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6A856" w14:textId="252F2583" w:rsidR="001A5455" w:rsidRDefault="001A5455" w:rsidP="001A5455"/>
    <w:p w14:paraId="723F8D60" w14:textId="66F9E1F9" w:rsidR="001A5455" w:rsidRDefault="001A5455" w:rsidP="001A5455"/>
    <w:p w14:paraId="54971553" w14:textId="77777777" w:rsidR="001A5455" w:rsidRDefault="001A5455" w:rsidP="001A5455"/>
    <w:p w14:paraId="56726BC3" w14:textId="77777777" w:rsidR="001A5455" w:rsidRDefault="001A5455" w:rsidP="001A5455"/>
    <w:p w14:paraId="655DD87A" w14:textId="77777777" w:rsidR="001A5455" w:rsidRDefault="001A5455" w:rsidP="001A5455"/>
    <w:p w14:paraId="1E46C988" w14:textId="77777777" w:rsidR="001A5455" w:rsidRDefault="001A5455" w:rsidP="001A5455"/>
    <w:p w14:paraId="5F547710" w14:textId="77777777" w:rsidR="001A5455" w:rsidRDefault="001A5455" w:rsidP="001A5455"/>
    <w:p w14:paraId="34AB8282" w14:textId="77777777" w:rsidR="001A5455" w:rsidRDefault="001A5455" w:rsidP="001A5455"/>
    <w:p w14:paraId="397F9751" w14:textId="77777777" w:rsidR="001A5455" w:rsidRDefault="001A5455" w:rsidP="001A5455"/>
    <w:p w14:paraId="25B2A4CC" w14:textId="77777777" w:rsidR="001A5455" w:rsidRDefault="001A5455" w:rsidP="001A5455"/>
    <w:p w14:paraId="3FBD922A" w14:textId="77777777" w:rsidR="001A5455" w:rsidRDefault="001A5455" w:rsidP="001A5455"/>
    <w:p w14:paraId="346D030D" w14:textId="77777777" w:rsidR="001A5455" w:rsidRDefault="001A5455" w:rsidP="001A5455"/>
    <w:p w14:paraId="0381DE06" w14:textId="77777777" w:rsidR="001A5455" w:rsidRDefault="001A5455" w:rsidP="001A5455"/>
    <w:p w14:paraId="36C9ABCB" w14:textId="77777777" w:rsidR="001A5455" w:rsidRDefault="001A5455" w:rsidP="001A5455"/>
    <w:p w14:paraId="5F0C4A10" w14:textId="77777777" w:rsidR="001A5455" w:rsidRDefault="001A5455" w:rsidP="001A5455"/>
    <w:p w14:paraId="20E6A094" w14:textId="77777777" w:rsidR="001A5455" w:rsidRDefault="001A5455" w:rsidP="001A5455"/>
    <w:p w14:paraId="1E4CEE56" w14:textId="77777777" w:rsidR="001A5455" w:rsidRDefault="001A5455" w:rsidP="001A5455"/>
    <w:p w14:paraId="67A102D7" w14:textId="77777777" w:rsidR="001A5455" w:rsidRDefault="001A5455" w:rsidP="001A5455"/>
    <w:p w14:paraId="6A47978B" w14:textId="77777777" w:rsidR="001A5455" w:rsidRDefault="001A5455" w:rsidP="001A5455"/>
    <w:p w14:paraId="6D7E2708" w14:textId="77777777" w:rsidR="001A5455" w:rsidRDefault="001A5455" w:rsidP="001A5455"/>
    <w:p w14:paraId="3AA3D7F6" w14:textId="77777777" w:rsidR="001A5455" w:rsidRDefault="001A5455" w:rsidP="001A5455"/>
    <w:p w14:paraId="434BD3DA" w14:textId="77777777" w:rsidR="001A5455" w:rsidRDefault="001A5455" w:rsidP="001A5455"/>
    <w:p w14:paraId="7C7F7199" w14:textId="77777777" w:rsidR="001A5455" w:rsidRDefault="001A5455" w:rsidP="001A5455"/>
    <w:p w14:paraId="7366D161" w14:textId="77777777" w:rsidR="001A5455" w:rsidRDefault="001A5455" w:rsidP="001A5455"/>
    <w:p w14:paraId="7C9E48D4" w14:textId="77777777" w:rsidR="001A5455" w:rsidRDefault="001A5455" w:rsidP="001A5455"/>
    <w:p w14:paraId="7F995810" w14:textId="2E6AD914" w:rsidR="0086136C" w:rsidRDefault="00F86229" w:rsidP="00355F34">
      <w:pPr>
        <w:pStyle w:val="Heading1"/>
      </w:pPr>
      <w:bookmarkStart w:id="0" w:name="_Hlk148802734"/>
      <w:r>
        <w:lastRenderedPageBreak/>
        <w:t>Introduction</w:t>
      </w:r>
    </w:p>
    <w:p w14:paraId="773E27A4" w14:textId="22D60F0A" w:rsidR="00F86229" w:rsidRPr="00F86229" w:rsidRDefault="00F86229" w:rsidP="00F86229">
      <w:pPr>
        <w:pStyle w:val="Heading2"/>
      </w:pPr>
      <w:r>
        <w:t>Background</w:t>
      </w:r>
    </w:p>
    <w:p w14:paraId="7E3C38C7" w14:textId="307D8B66" w:rsidR="00EC1092" w:rsidRDefault="00135BAC" w:rsidP="00B5740B">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Large swathes of the South and West Queensland are categorized as arid and semi-arid areas according to the Bureau of Meteorology classifications</w:t>
      </w:r>
      <w:r w:rsidR="00F83115">
        <w:rPr>
          <w:rFonts w:eastAsia="Times New Roman" w:cstheme="minorHAnsi"/>
          <w:color w:val="000000"/>
          <w:kern w:val="0"/>
          <w:sz w:val="24"/>
          <w:szCs w:val="24"/>
          <w:lang w:val="en-GB"/>
          <w14:ligatures w14:val="none"/>
        </w:rPr>
        <w:t xml:space="preserve"> </w:t>
      </w:r>
      <w:r w:rsidR="00F83115">
        <w:rPr>
          <w:rFonts w:eastAsia="Times New Roman" w:cstheme="minorHAnsi"/>
          <w:color w:val="000000"/>
          <w:kern w:val="0"/>
          <w:sz w:val="24"/>
          <w:szCs w:val="24"/>
          <w:lang w:val="en-GB"/>
          <w14:ligatures w14:val="none"/>
        </w:rPr>
        <w:fldChar w:fldCharType="begin" w:fldLock="1"/>
      </w:r>
      <w:r w:rsidR="00F50084">
        <w:rPr>
          <w:rFonts w:eastAsia="Times New Roman" w:cstheme="minorHAnsi"/>
          <w:color w:val="000000"/>
          <w:kern w:val="0"/>
          <w:sz w:val="24"/>
          <w:szCs w:val="24"/>
          <w:lang w:val="en-GB"/>
          <w14:ligatures w14:val="none"/>
        </w:rPr>
        <w:instrText>ADDIN CSL_CITATION {"citationItems":[{"id":"ITEM-1","itemData":{"URL":"http://www.bom.gov.au/climate/maps/averages/climate-classification/?maptype=seasgrpb","accessed":{"date-parts":[["2023","10","21"]]},"author":[{"dropping-particle":"","family":"Bureau of Meteorology","given":"","non-dropping-particle":"","parse-names":false,"suffix":""}],"id":"ITEM-1","issued":{"date-parts":[["2007"]]},"title":"Climate Classification Maps","type":"webpage"},"uris":["http://www.mendeley.com/documents/?uuid=0efcb20a-d019-34a3-989f-a91d5a5d3054"]}],"mendeley":{"formattedCitation":"(Bureau of Meteorology, 2007)","plainTextFormattedCitation":"(Bureau of Meteorology, 2007)","previouslyFormattedCitation":"(Bureau of Meteorology, 2006)"},"properties":{"noteIndex":0},"schema":"https://github.com/citation-style-language/schema/raw/master/csl-citation.json"}</w:instrText>
      </w:r>
      <w:r w:rsidR="00F83115">
        <w:rPr>
          <w:rFonts w:eastAsia="Times New Roman" w:cstheme="minorHAnsi"/>
          <w:color w:val="000000"/>
          <w:kern w:val="0"/>
          <w:sz w:val="24"/>
          <w:szCs w:val="24"/>
          <w:lang w:val="en-GB"/>
          <w14:ligatures w14:val="none"/>
        </w:rPr>
        <w:fldChar w:fldCharType="separate"/>
      </w:r>
      <w:r w:rsidR="00F50084" w:rsidRPr="00F50084">
        <w:rPr>
          <w:rFonts w:eastAsia="Times New Roman" w:cstheme="minorHAnsi"/>
          <w:noProof/>
          <w:color w:val="000000"/>
          <w:kern w:val="0"/>
          <w:sz w:val="24"/>
          <w:szCs w:val="24"/>
          <w:lang w:val="en-GB"/>
          <w14:ligatures w14:val="none"/>
        </w:rPr>
        <w:t>(Bureau of Meteorology, 2007)</w:t>
      </w:r>
      <w:r w:rsidR="00F83115">
        <w:rPr>
          <w:rFonts w:eastAsia="Times New Roman" w:cstheme="minorHAnsi"/>
          <w:color w:val="000000"/>
          <w:kern w:val="0"/>
          <w:sz w:val="24"/>
          <w:szCs w:val="24"/>
          <w:lang w:val="en-GB"/>
          <w14:ligatures w14:val="none"/>
        </w:rPr>
        <w:fldChar w:fldCharType="end"/>
      </w:r>
      <w:r>
        <w:rPr>
          <w:rFonts w:eastAsia="Times New Roman" w:cstheme="minorHAnsi"/>
          <w:color w:val="000000"/>
          <w:kern w:val="0"/>
          <w:sz w:val="24"/>
          <w:szCs w:val="24"/>
          <w:lang w:val="en-GB"/>
          <w14:ligatures w14:val="none"/>
        </w:rPr>
        <w:t>.</w:t>
      </w:r>
      <w:r w:rsidR="00F83115">
        <w:rPr>
          <w:rFonts w:eastAsia="Times New Roman" w:cstheme="minorHAnsi"/>
          <w:color w:val="000000"/>
          <w:kern w:val="0"/>
          <w:sz w:val="24"/>
          <w:szCs w:val="24"/>
          <w:lang w:val="en-GB"/>
          <w14:ligatures w14:val="none"/>
        </w:rPr>
        <w:t xml:space="preserve"> </w:t>
      </w:r>
      <w:r w:rsidR="00F324FD">
        <w:rPr>
          <w:rFonts w:eastAsia="Times New Roman" w:cstheme="minorHAnsi"/>
          <w:color w:val="000000"/>
          <w:kern w:val="0"/>
          <w:sz w:val="24"/>
          <w:szCs w:val="24"/>
          <w:lang w:val="en-GB"/>
          <w14:ligatures w14:val="none"/>
        </w:rPr>
        <w:t xml:space="preserve">Such habitats are characterised by </w:t>
      </w:r>
      <w:r w:rsidR="00F50084">
        <w:rPr>
          <w:rFonts w:eastAsia="Times New Roman" w:cstheme="minorHAnsi"/>
          <w:color w:val="000000"/>
          <w:kern w:val="0"/>
          <w:sz w:val="24"/>
          <w:szCs w:val="24"/>
          <w:lang w:val="en-GB"/>
          <w14:ligatures w14:val="none"/>
        </w:rPr>
        <w:t>either low rainfall throughout the year, or by wet</w:t>
      </w:r>
      <w:r w:rsidR="00F324FD">
        <w:rPr>
          <w:rFonts w:eastAsia="Times New Roman" w:cstheme="minorHAnsi"/>
          <w:color w:val="000000"/>
          <w:kern w:val="0"/>
          <w:sz w:val="24"/>
          <w:szCs w:val="24"/>
          <w:lang w:val="en-GB"/>
          <w14:ligatures w14:val="none"/>
        </w:rPr>
        <w:t xml:space="preserve"> summers and </w:t>
      </w:r>
      <w:r w:rsidR="00F50084">
        <w:rPr>
          <w:rFonts w:eastAsia="Times New Roman" w:cstheme="minorHAnsi"/>
          <w:color w:val="000000"/>
          <w:kern w:val="0"/>
          <w:sz w:val="24"/>
          <w:szCs w:val="24"/>
          <w:lang w:val="en-GB"/>
          <w14:ligatures w14:val="none"/>
        </w:rPr>
        <w:t>low rainfall</w:t>
      </w:r>
      <w:r w:rsidR="00F324FD">
        <w:rPr>
          <w:rFonts w:eastAsia="Times New Roman" w:cstheme="minorHAnsi"/>
          <w:color w:val="000000"/>
          <w:kern w:val="0"/>
          <w:sz w:val="24"/>
          <w:szCs w:val="24"/>
          <w:lang w:val="en-GB"/>
          <w14:ligatures w14:val="none"/>
        </w:rPr>
        <w:t xml:space="preserve"> winters</w:t>
      </w:r>
      <w:r w:rsidR="00F50084">
        <w:rPr>
          <w:rFonts w:eastAsia="Times New Roman" w:cstheme="minorHAnsi"/>
          <w:color w:val="000000"/>
          <w:kern w:val="0"/>
          <w:sz w:val="24"/>
          <w:szCs w:val="24"/>
          <w:lang w:val="en-GB"/>
          <w14:ligatures w14:val="none"/>
        </w:rPr>
        <w:t xml:space="preserve">. Dryland rivers, which are a critical aquatic habitat in this region, experience cyclic conditions of “booms” in productivity due to episodic floods and “bust” </w:t>
      </w:r>
      <w:proofErr w:type="gramStart"/>
      <w:r w:rsidR="00F50084">
        <w:rPr>
          <w:rFonts w:eastAsia="Times New Roman" w:cstheme="minorHAnsi"/>
          <w:color w:val="000000"/>
          <w:kern w:val="0"/>
          <w:sz w:val="24"/>
          <w:szCs w:val="24"/>
          <w:lang w:val="en-GB"/>
          <w14:ligatures w14:val="none"/>
        </w:rPr>
        <w:t xml:space="preserve">periods </w:t>
      </w:r>
      <w:r w:rsidR="00F324FD">
        <w:rPr>
          <w:rFonts w:eastAsia="Times New Roman" w:cstheme="minorHAnsi"/>
          <w:color w:val="000000"/>
          <w:kern w:val="0"/>
          <w:sz w:val="24"/>
          <w:szCs w:val="24"/>
          <w:lang w:val="en-GB"/>
          <w14:ligatures w14:val="none"/>
        </w:rPr>
        <w:t xml:space="preserve"> </w:t>
      </w:r>
      <w:r w:rsidR="00F50084">
        <w:rPr>
          <w:rFonts w:eastAsia="Times New Roman" w:cstheme="minorHAnsi"/>
          <w:color w:val="000000"/>
          <w:kern w:val="0"/>
          <w:sz w:val="24"/>
          <w:szCs w:val="24"/>
          <w:lang w:val="en-GB"/>
          <w14:ligatures w14:val="none"/>
        </w:rPr>
        <w:t>after</w:t>
      </w:r>
      <w:proofErr w:type="gramEnd"/>
      <w:r w:rsidR="00F50084">
        <w:rPr>
          <w:rFonts w:eastAsia="Times New Roman" w:cstheme="minorHAnsi"/>
          <w:color w:val="000000"/>
          <w:kern w:val="0"/>
          <w:sz w:val="24"/>
          <w:szCs w:val="24"/>
          <w:lang w:val="en-GB"/>
          <w14:ligatures w14:val="none"/>
        </w:rPr>
        <w:t xml:space="preserve"> the waters recede, leaving behind </w:t>
      </w:r>
      <w:r w:rsidR="001D79AF">
        <w:rPr>
          <w:rFonts w:eastAsia="Times New Roman" w:cstheme="minorHAnsi"/>
          <w:color w:val="000000"/>
          <w:kern w:val="0"/>
          <w:sz w:val="24"/>
          <w:szCs w:val="24"/>
          <w:lang w:val="en-GB"/>
          <w14:ligatures w14:val="none"/>
        </w:rPr>
        <w:t>perennial</w:t>
      </w:r>
      <w:r w:rsidR="00F50084">
        <w:rPr>
          <w:rFonts w:eastAsia="Times New Roman" w:cstheme="minorHAnsi"/>
          <w:color w:val="000000"/>
          <w:kern w:val="0"/>
          <w:sz w:val="24"/>
          <w:szCs w:val="24"/>
          <w:lang w:val="en-GB"/>
          <w14:ligatures w14:val="none"/>
        </w:rPr>
        <w:t xml:space="preserve"> and semi-</w:t>
      </w:r>
      <w:r w:rsidR="001D79AF">
        <w:rPr>
          <w:rFonts w:eastAsia="Times New Roman" w:cstheme="minorHAnsi"/>
          <w:color w:val="000000"/>
          <w:kern w:val="0"/>
          <w:sz w:val="24"/>
          <w:szCs w:val="24"/>
          <w:lang w:val="en-GB"/>
          <w14:ligatures w14:val="none"/>
        </w:rPr>
        <w:t>perennial</w:t>
      </w:r>
      <w:r>
        <w:rPr>
          <w:rFonts w:eastAsia="Times New Roman" w:cstheme="minorHAnsi"/>
          <w:color w:val="000000"/>
          <w:kern w:val="0"/>
          <w:sz w:val="24"/>
          <w:szCs w:val="24"/>
          <w:lang w:val="en-GB"/>
          <w14:ligatures w14:val="none"/>
        </w:rPr>
        <w:t xml:space="preserve"> </w:t>
      </w:r>
      <w:r w:rsidR="001D79AF">
        <w:rPr>
          <w:rFonts w:eastAsia="Times New Roman" w:cstheme="minorHAnsi"/>
          <w:color w:val="000000"/>
          <w:kern w:val="0"/>
          <w:sz w:val="24"/>
          <w:szCs w:val="24"/>
          <w:lang w:val="en-GB"/>
          <w14:ligatures w14:val="none"/>
        </w:rPr>
        <w:t>waterholes. These w</w:t>
      </w:r>
      <w:r w:rsidR="00EC1092">
        <w:rPr>
          <w:rFonts w:eastAsia="Times New Roman" w:cstheme="minorHAnsi"/>
          <w:color w:val="000000"/>
          <w:kern w:val="0"/>
          <w:sz w:val="24"/>
          <w:szCs w:val="24"/>
          <w:lang w:val="en-GB"/>
          <w14:ligatures w14:val="none"/>
        </w:rPr>
        <w:t>aterhole refugia</w:t>
      </w:r>
      <w:r w:rsidR="00BD6923">
        <w:rPr>
          <w:rFonts w:eastAsia="Times New Roman" w:cstheme="minorHAnsi"/>
          <w:color w:val="000000"/>
          <w:kern w:val="0"/>
          <w:sz w:val="24"/>
          <w:szCs w:val="24"/>
          <w:lang w:val="en-GB"/>
          <w14:ligatures w14:val="none"/>
        </w:rPr>
        <w:t xml:space="preserve"> play a central role in</w:t>
      </w:r>
      <w:r w:rsidR="00003B8B">
        <w:rPr>
          <w:rFonts w:eastAsia="Times New Roman" w:cstheme="minorHAnsi"/>
          <w:color w:val="000000"/>
          <w:kern w:val="0"/>
          <w:sz w:val="24"/>
          <w:szCs w:val="24"/>
          <w:lang w:val="en-GB"/>
          <w14:ligatures w14:val="none"/>
        </w:rPr>
        <w:t xml:space="preserve"> shaping ecological </w:t>
      </w:r>
      <w:r w:rsidR="00BD6923">
        <w:rPr>
          <w:rFonts w:eastAsia="Times New Roman" w:cstheme="minorHAnsi"/>
          <w:color w:val="000000"/>
          <w:kern w:val="0"/>
          <w:sz w:val="24"/>
          <w:szCs w:val="24"/>
          <w:lang w:val="en-GB"/>
          <w14:ligatures w14:val="none"/>
        </w:rPr>
        <w:t>dynamics of</w:t>
      </w:r>
      <w:r w:rsidR="00003B8B">
        <w:rPr>
          <w:rFonts w:eastAsia="Times New Roman" w:cstheme="minorHAnsi"/>
          <w:color w:val="000000"/>
          <w:kern w:val="0"/>
          <w:sz w:val="24"/>
          <w:szCs w:val="24"/>
          <w:lang w:val="en-GB"/>
          <w14:ligatures w14:val="none"/>
        </w:rPr>
        <w:t xml:space="preserve"> </w:t>
      </w:r>
      <w:r w:rsidR="001D79AF">
        <w:rPr>
          <w:rFonts w:eastAsia="Times New Roman" w:cstheme="minorHAnsi"/>
          <w:color w:val="000000"/>
          <w:kern w:val="0"/>
          <w:sz w:val="24"/>
          <w:szCs w:val="24"/>
          <w:lang w:val="en-GB"/>
          <w14:ligatures w14:val="none"/>
        </w:rPr>
        <w:t xml:space="preserve">these </w:t>
      </w:r>
      <w:r w:rsidR="00BD6923">
        <w:rPr>
          <w:rFonts w:eastAsia="Times New Roman" w:cstheme="minorHAnsi"/>
          <w:color w:val="000000"/>
          <w:kern w:val="0"/>
          <w:sz w:val="24"/>
          <w:szCs w:val="24"/>
          <w:lang w:val="en-GB"/>
          <w14:ligatures w14:val="none"/>
        </w:rPr>
        <w:t>intermittent riverine</w:t>
      </w:r>
      <w:r w:rsidR="001D79AF">
        <w:rPr>
          <w:rFonts w:eastAsia="Times New Roman" w:cstheme="minorHAnsi"/>
          <w:color w:val="000000"/>
          <w:kern w:val="0"/>
          <w:sz w:val="24"/>
          <w:szCs w:val="24"/>
          <w:lang w:val="en-GB"/>
          <w14:ligatures w14:val="none"/>
        </w:rPr>
        <w:t xml:space="preserve"> ecosystems</w:t>
      </w:r>
      <w:r w:rsidR="00BD6923">
        <w:rPr>
          <w:rFonts w:eastAsia="Times New Roman" w:cstheme="minorHAnsi"/>
          <w:color w:val="000000"/>
          <w:kern w:val="0"/>
          <w:sz w:val="24"/>
          <w:szCs w:val="24"/>
          <w:lang w:val="en-GB"/>
          <w14:ligatures w14:val="none"/>
        </w:rPr>
        <w:t xml:space="preserve">, governing critical mechanisms and processes such as growth and resilience in </w:t>
      </w:r>
      <w:r w:rsidR="00003B8B">
        <w:rPr>
          <w:rFonts w:eastAsia="Times New Roman" w:cstheme="minorHAnsi"/>
          <w:color w:val="000000"/>
          <w:kern w:val="0"/>
          <w:sz w:val="24"/>
          <w:szCs w:val="24"/>
          <w:lang w:val="en-GB"/>
          <w14:ligatures w14:val="none"/>
        </w:rPr>
        <w:t xml:space="preserve">species </w:t>
      </w:r>
      <w:r w:rsidR="00E40FB8">
        <w:rPr>
          <w:rFonts w:eastAsia="Times New Roman" w:cstheme="minorHAnsi"/>
          <w:color w:val="000000"/>
          <w:kern w:val="0"/>
          <w:sz w:val="24"/>
          <w:szCs w:val="24"/>
          <w:lang w:val="en-GB"/>
          <w14:ligatures w14:val="none"/>
        </w:rPr>
        <w:t>that inhabit</w:t>
      </w:r>
      <w:r w:rsidR="00BD6923">
        <w:rPr>
          <w:rFonts w:eastAsia="Times New Roman" w:cstheme="minorHAnsi"/>
          <w:color w:val="000000"/>
          <w:kern w:val="0"/>
          <w:sz w:val="24"/>
          <w:szCs w:val="24"/>
          <w:lang w:val="en-GB"/>
          <w14:ligatures w14:val="none"/>
        </w:rPr>
        <w:t xml:space="preserve"> such environments</w:t>
      </w:r>
      <w:r w:rsidR="00003B8B">
        <w:rPr>
          <w:rFonts w:eastAsia="Times New Roman" w:cstheme="minorHAnsi"/>
          <w:color w:val="000000"/>
          <w:kern w:val="0"/>
          <w:sz w:val="24"/>
          <w:szCs w:val="24"/>
          <w:lang w:val="en-GB"/>
          <w14:ligatures w14:val="none"/>
        </w:rPr>
        <w:t xml:space="preserve"> </w:t>
      </w:r>
      <w:r w:rsidR="0084038D">
        <w:rPr>
          <w:rFonts w:eastAsia="Times New Roman" w:cstheme="minorHAnsi"/>
          <w:color w:val="000000"/>
          <w:kern w:val="0"/>
          <w:sz w:val="24"/>
          <w:szCs w:val="24"/>
          <w:lang w:val="en-GB"/>
          <w14:ligatures w14:val="none"/>
        </w:rPr>
        <w:fldChar w:fldCharType="begin" w:fldLock="1"/>
      </w:r>
      <w:r w:rsidR="00F83115">
        <w:rPr>
          <w:rFonts w:eastAsia="Times New Roman" w:cstheme="minorHAnsi"/>
          <w:color w:val="000000"/>
          <w:kern w:val="0"/>
          <w:sz w:val="24"/>
          <w:szCs w:val="24"/>
          <w:lang w:val="en-GB"/>
          <w14:ligatures w14:val="none"/>
        </w:rPr>
        <w:instrText>ADDIN CSL_CITATION {"citationItems":[{"id":"ITEM-1","itemData":{"DOI":"10.1111/FWB.12707","ISSN":"1365-2427","abstract":"In many intermittent, dryland rivers, fish are confined to isolated waterholes for much of the year. It is only during brief flow events, which typify the hydrology of these systems, that fish are able to move between waterholes and explore surrounding habitat. Because most of the river channel will dry afterwards, there is a strong advantage for selection of persistent waterholes. Two hundred and fifteen individual fish of three common large-bodied species were tagged in two isolated waterholes in the Moonie River (Queensland, Australia) over 3 years. Their movements were monitored to identify the flow events that trigger fish movement between waterholes, differences in response among species and size classes and refuge selection preferences. Some individuals of all species moved during flow events and others remained within the same waterhole. There was no clear upstream or downstream preference, and most individuals used a reach of up to 20 km, although some individuals ranged over more than 70 km in only several days. Above a threshold flow of 2 m above commence-to-flow level, timing of flow was more important than magnitude, with most movement occurring in response to the first post-winter flow event, independent of its magnitude and duration. Many of the fish that moved displayed philopatry and subsequently returned to their starting waterhole either by the end of a flow event or on subsequent events, suggesting ability to navigate and a preference for more permanent refuge pools. Maximising survival in a highly variable environment provides a plausible mechanism for maintaining these behaviours. Modifications to both flow regime and hydrological connectivity may reduce movement opportunities for fish in intermittent rivers. Our findings show that fish in intermittent systems use networks of waterholes and that management and conservation strategies should aim to maintain movement opportunities at large spatial scales to preserve population resilience.","author":[{"dropping-particle":"","family":"Marshall","given":"Jonathan C.","non-dropping-particle":"","parse-names":false,"suffix":""},{"dropping-particle":"","family":"Menke","given":"Norbert","non-dropping-particle":"","parse-names":false,"suffix":""},{"dropping-particle":"","family":"Crook","given":"David A.","non-dropping-particle":"","parse-names":false,"suffix":""},{"dropping-particle":"","family":"Lobegeiger","given":"Jaye S.","non-dropping-particle":"","parse-names":false,"suffix":""},{"dropping-particle":"","family":"Balcombe","given":"Stephen R.","non-dropping-particle":"","parse-names":false,"suffix":""},{"dropping-particle":"","family":"Huey","given":"Joel A.","non-dropping-particle":"","parse-names":false,"suffix":""},{"dropping-particle":"","family":"Fawcett","given":"James H.","non-dropping-particle":"","parse-names":false,"suffix":""},{"dropping-particle":"","family":"Bond","given":"Nick R.","non-dropping-particle":"","parse-names":false,"suffix":""},{"dropping-particle":"","family":"Starkey","given":"Alisa H.","non-dropping-particle":"","parse-names":false,"suffix":""},{"dropping-particle":"","family":"Sternberg","given":"David","non-dropping-particle":"","parse-names":false,"suffix":""},{"dropping-particle":"","family":"Linke","given":"Simon","non-dropping-particle":"","parse-names":false,"suffix":""},{"dropping-particle":"","family":"Arthington","given":"Angela H.","non-dropping-particle":"","parse-names":false,"suffix":""}],"container-title":"Freshwater Biology","id":"ITEM-1","issue":"8","issued":{"date-parts":[["2016","8","1"]]},"page":"1242-1258","publisher":"John Wiley &amp; Sons, Ltd","title":"Go with the flow: the movement behaviour of fish from isolated waterhole refugia during connecting flow events in an intermittent dryland river","type":"article-journal","volume":"61"},"uris":["http://www.mendeley.com/documents/?uuid=db73791f-6adb-3c4c-b9f5-ad9e344b71f9"]}],"mendeley":{"formattedCitation":"(Marshall et al., 2016)","plainTextFormattedCitation":"(Marshall et al., 2016)","previouslyFormattedCitation":"(Marshall et al., 2016)"},"properties":{"noteIndex":0},"schema":"https://github.com/citation-style-language/schema/raw/master/csl-citation.json"}</w:instrText>
      </w:r>
      <w:r w:rsidR="0084038D">
        <w:rPr>
          <w:rFonts w:eastAsia="Times New Roman" w:cstheme="minorHAnsi"/>
          <w:color w:val="000000"/>
          <w:kern w:val="0"/>
          <w:sz w:val="24"/>
          <w:szCs w:val="24"/>
          <w:lang w:val="en-GB"/>
          <w14:ligatures w14:val="none"/>
        </w:rPr>
        <w:fldChar w:fldCharType="separate"/>
      </w:r>
      <w:r w:rsidR="0084038D" w:rsidRPr="0084038D">
        <w:rPr>
          <w:rFonts w:eastAsia="Times New Roman" w:cstheme="minorHAnsi"/>
          <w:noProof/>
          <w:color w:val="000000"/>
          <w:kern w:val="0"/>
          <w:sz w:val="24"/>
          <w:szCs w:val="24"/>
          <w:lang w:val="en-GB"/>
          <w14:ligatures w14:val="none"/>
        </w:rPr>
        <w:t>(Marshall et al., 2016)</w:t>
      </w:r>
      <w:r w:rsidR="0084038D">
        <w:rPr>
          <w:rFonts w:eastAsia="Times New Roman" w:cstheme="minorHAnsi"/>
          <w:color w:val="000000"/>
          <w:kern w:val="0"/>
          <w:sz w:val="24"/>
          <w:szCs w:val="24"/>
          <w:lang w:val="en-GB"/>
          <w14:ligatures w14:val="none"/>
        </w:rPr>
        <w:fldChar w:fldCharType="end"/>
      </w:r>
      <w:r w:rsidR="00003B8B">
        <w:rPr>
          <w:rFonts w:eastAsia="Times New Roman" w:cstheme="minorHAnsi"/>
          <w:color w:val="000000"/>
          <w:kern w:val="0"/>
          <w:sz w:val="24"/>
          <w:szCs w:val="24"/>
          <w:lang w:val="en-GB"/>
          <w14:ligatures w14:val="none"/>
        </w:rPr>
        <w:t>.</w:t>
      </w:r>
      <w:r w:rsidR="00E40FB8">
        <w:rPr>
          <w:rFonts w:eastAsia="Times New Roman" w:cstheme="minorHAnsi"/>
          <w:color w:val="000000"/>
          <w:kern w:val="0"/>
          <w:sz w:val="24"/>
          <w:szCs w:val="24"/>
          <w:lang w:val="en-GB"/>
          <w14:ligatures w14:val="none"/>
        </w:rPr>
        <w:t xml:space="preserve"> </w:t>
      </w:r>
      <w:r w:rsidR="00CD03BD">
        <w:rPr>
          <w:rFonts w:eastAsia="Times New Roman" w:cstheme="minorHAnsi"/>
          <w:color w:val="000000"/>
          <w:kern w:val="0"/>
          <w:sz w:val="24"/>
          <w:szCs w:val="24"/>
          <w:lang w:val="en-GB"/>
          <w14:ligatures w14:val="none"/>
        </w:rPr>
        <w:t xml:space="preserve">Natural phenomena such as droughts and flooding create key disturbance events in </w:t>
      </w:r>
      <w:r w:rsidR="001D79AF">
        <w:rPr>
          <w:rFonts w:eastAsia="Times New Roman" w:cstheme="minorHAnsi"/>
          <w:color w:val="000000"/>
          <w:kern w:val="0"/>
          <w:sz w:val="24"/>
          <w:szCs w:val="24"/>
          <w:lang w:val="en-GB"/>
          <w14:ligatures w14:val="none"/>
        </w:rPr>
        <w:t>these</w:t>
      </w:r>
      <w:r w:rsidR="00CD03BD">
        <w:rPr>
          <w:rFonts w:eastAsia="Times New Roman" w:cstheme="minorHAnsi"/>
          <w:color w:val="000000"/>
          <w:kern w:val="0"/>
          <w:sz w:val="24"/>
          <w:szCs w:val="24"/>
          <w:lang w:val="en-GB"/>
          <w14:ligatures w14:val="none"/>
        </w:rPr>
        <w:t xml:space="preserve"> ecosystems, that have been shown to significantly impact the magnitude of the role such refugia play. This project aims to look at </w:t>
      </w:r>
      <w:r w:rsidR="00CD03BD" w:rsidRPr="007C231D">
        <w:rPr>
          <w:rFonts w:eastAsia="Times New Roman" w:cstheme="minorHAnsi"/>
          <w:color w:val="000000"/>
          <w:kern w:val="0"/>
          <w:sz w:val="24"/>
          <w:szCs w:val="24"/>
          <w:lang w:val="en-GB"/>
          <w14:ligatures w14:val="none"/>
        </w:rPr>
        <w:t>the impact of various hydrological factors on growth of golden perch (</w:t>
      </w:r>
      <w:proofErr w:type="spellStart"/>
      <w:r w:rsidR="00CD03BD" w:rsidRPr="00355F34">
        <w:rPr>
          <w:rFonts w:eastAsia="Times New Roman" w:cstheme="minorHAnsi"/>
          <w:i/>
          <w:iCs/>
          <w:color w:val="000000"/>
          <w:kern w:val="0"/>
          <w:sz w:val="24"/>
          <w:szCs w:val="24"/>
          <w:lang w:val="en-GB"/>
          <w14:ligatures w14:val="none"/>
        </w:rPr>
        <w:t>Macquaria</w:t>
      </w:r>
      <w:proofErr w:type="spellEnd"/>
      <w:r w:rsidR="00CD03BD" w:rsidRPr="00355F34">
        <w:rPr>
          <w:rFonts w:eastAsia="Times New Roman" w:cstheme="minorHAnsi"/>
          <w:i/>
          <w:iCs/>
          <w:color w:val="000000"/>
          <w:kern w:val="0"/>
          <w:sz w:val="24"/>
          <w:szCs w:val="24"/>
          <w:lang w:val="en-GB"/>
          <w14:ligatures w14:val="none"/>
        </w:rPr>
        <w:t xml:space="preserve"> </w:t>
      </w:r>
      <w:proofErr w:type="spellStart"/>
      <w:r w:rsidR="00CD03BD" w:rsidRPr="00355F34">
        <w:rPr>
          <w:rFonts w:eastAsia="Times New Roman" w:cstheme="minorHAnsi"/>
          <w:i/>
          <w:iCs/>
          <w:color w:val="000000"/>
          <w:kern w:val="0"/>
          <w:sz w:val="24"/>
          <w:szCs w:val="24"/>
          <w:lang w:val="en-GB"/>
          <w14:ligatures w14:val="none"/>
        </w:rPr>
        <w:t>ambigua</w:t>
      </w:r>
      <w:proofErr w:type="spellEnd"/>
      <w:r w:rsidR="00CD03BD" w:rsidRPr="007C231D">
        <w:rPr>
          <w:rFonts w:eastAsia="Times New Roman" w:cstheme="minorHAnsi"/>
          <w:color w:val="000000"/>
          <w:kern w:val="0"/>
          <w:sz w:val="24"/>
          <w:szCs w:val="24"/>
          <w:lang w:val="en-GB"/>
          <w14:ligatures w14:val="none"/>
        </w:rPr>
        <w:t>), Bony bream (</w:t>
      </w:r>
      <w:proofErr w:type="spellStart"/>
      <w:r w:rsidR="00CD03BD" w:rsidRPr="00355F34">
        <w:rPr>
          <w:rFonts w:eastAsia="Times New Roman" w:cstheme="minorHAnsi"/>
          <w:i/>
          <w:iCs/>
          <w:color w:val="000000"/>
          <w:kern w:val="0"/>
          <w:sz w:val="24"/>
          <w:szCs w:val="24"/>
          <w:lang w:val="en-GB"/>
          <w14:ligatures w14:val="none"/>
        </w:rPr>
        <w:t>Nematalosa</w:t>
      </w:r>
      <w:proofErr w:type="spellEnd"/>
      <w:r w:rsidR="00CD03BD" w:rsidRPr="00355F34">
        <w:rPr>
          <w:rFonts w:eastAsia="Times New Roman" w:cstheme="minorHAnsi"/>
          <w:i/>
          <w:iCs/>
          <w:color w:val="000000"/>
          <w:kern w:val="0"/>
          <w:sz w:val="24"/>
          <w:szCs w:val="24"/>
          <w:lang w:val="en-GB"/>
          <w14:ligatures w14:val="none"/>
        </w:rPr>
        <w:t xml:space="preserve"> </w:t>
      </w:r>
      <w:proofErr w:type="spellStart"/>
      <w:r w:rsidR="00CD03BD" w:rsidRPr="00355F34">
        <w:rPr>
          <w:rFonts w:eastAsia="Times New Roman" w:cstheme="minorHAnsi"/>
          <w:i/>
          <w:iCs/>
          <w:color w:val="000000"/>
          <w:kern w:val="0"/>
          <w:sz w:val="24"/>
          <w:szCs w:val="24"/>
          <w:lang w:val="en-GB"/>
          <w14:ligatures w14:val="none"/>
        </w:rPr>
        <w:t>erebi</w:t>
      </w:r>
      <w:proofErr w:type="spellEnd"/>
      <w:r w:rsidR="00CD03BD" w:rsidRPr="007C231D">
        <w:rPr>
          <w:rFonts w:eastAsia="Times New Roman" w:cstheme="minorHAnsi"/>
          <w:color w:val="000000"/>
          <w:kern w:val="0"/>
          <w:sz w:val="24"/>
          <w:szCs w:val="24"/>
          <w:lang w:val="en-GB"/>
          <w14:ligatures w14:val="none"/>
        </w:rPr>
        <w:t>) and Common carp (</w:t>
      </w:r>
      <w:r w:rsidR="00CD03BD" w:rsidRPr="00355F34">
        <w:rPr>
          <w:rFonts w:eastAsia="Times New Roman" w:cstheme="minorHAnsi"/>
          <w:i/>
          <w:iCs/>
          <w:color w:val="000000"/>
          <w:kern w:val="0"/>
          <w:sz w:val="24"/>
          <w:szCs w:val="24"/>
          <w:lang w:val="en-GB"/>
          <w14:ligatures w14:val="none"/>
        </w:rPr>
        <w:t xml:space="preserve">Cyprinus </w:t>
      </w:r>
      <w:proofErr w:type="spellStart"/>
      <w:r w:rsidR="00CD03BD" w:rsidRPr="00355F34">
        <w:rPr>
          <w:rFonts w:eastAsia="Times New Roman" w:cstheme="minorHAnsi"/>
          <w:i/>
          <w:iCs/>
          <w:color w:val="000000"/>
          <w:kern w:val="0"/>
          <w:sz w:val="24"/>
          <w:szCs w:val="24"/>
          <w:lang w:val="en-GB"/>
          <w14:ligatures w14:val="none"/>
        </w:rPr>
        <w:t>carpio</w:t>
      </w:r>
      <w:proofErr w:type="spellEnd"/>
      <w:r w:rsidR="00CD03BD" w:rsidRPr="007C231D">
        <w:rPr>
          <w:rFonts w:eastAsia="Times New Roman" w:cstheme="minorHAnsi"/>
          <w:color w:val="000000"/>
          <w:kern w:val="0"/>
          <w:sz w:val="24"/>
          <w:szCs w:val="24"/>
          <w:lang w:val="en-GB"/>
          <w14:ligatures w14:val="none"/>
        </w:rPr>
        <w:t>)</w:t>
      </w:r>
      <w:r w:rsidR="00CD03BD">
        <w:rPr>
          <w:rFonts w:eastAsia="Times New Roman" w:cstheme="minorHAnsi"/>
          <w:color w:val="000000"/>
          <w:kern w:val="0"/>
          <w:sz w:val="24"/>
          <w:szCs w:val="24"/>
          <w:lang w:val="en-GB"/>
          <w14:ligatures w14:val="none"/>
        </w:rPr>
        <w:t xml:space="preserve"> populations found in dryland rivers</w:t>
      </w:r>
      <w:r w:rsidR="00902E7E">
        <w:rPr>
          <w:rFonts w:eastAsia="Times New Roman" w:cstheme="minorHAnsi"/>
          <w:color w:val="000000"/>
          <w:kern w:val="0"/>
          <w:sz w:val="24"/>
          <w:szCs w:val="24"/>
          <w:lang w:val="en-GB"/>
          <w14:ligatures w14:val="none"/>
        </w:rPr>
        <w:t xml:space="preserve"> </w:t>
      </w:r>
      <w:r w:rsidR="004A3F04">
        <w:rPr>
          <w:rFonts w:eastAsia="Times New Roman" w:cstheme="minorHAnsi"/>
          <w:color w:val="000000"/>
          <w:kern w:val="0"/>
          <w:sz w:val="24"/>
          <w:szCs w:val="24"/>
          <w:lang w:val="en-GB"/>
          <w14:ligatures w14:val="none"/>
        </w:rPr>
        <w:t xml:space="preserve">in the region </w:t>
      </w:r>
      <w:r w:rsidR="00902E7E">
        <w:rPr>
          <w:rFonts w:eastAsia="Times New Roman" w:cstheme="minorHAnsi"/>
          <w:color w:val="000000"/>
          <w:kern w:val="0"/>
          <w:sz w:val="24"/>
          <w:szCs w:val="24"/>
          <w:lang w:val="en-GB"/>
          <w14:ligatures w14:val="none"/>
        </w:rPr>
        <w:t>that experience flow intermittency</w:t>
      </w:r>
      <w:r w:rsidR="00CD03BD">
        <w:rPr>
          <w:rFonts w:eastAsia="Times New Roman" w:cstheme="minorHAnsi"/>
          <w:color w:val="000000"/>
          <w:kern w:val="0"/>
          <w:sz w:val="24"/>
          <w:szCs w:val="24"/>
          <w:lang w:val="en-GB"/>
          <w14:ligatures w14:val="none"/>
        </w:rPr>
        <w:t>. Otolith biochronology will be used as a means of understanding the impact of hydrological factors on incremental growth rate in these three species</w:t>
      </w:r>
      <w:r w:rsidR="00046F46">
        <w:rPr>
          <w:rFonts w:eastAsia="Times New Roman" w:cstheme="minorHAnsi"/>
          <w:color w:val="000000"/>
          <w:kern w:val="0"/>
          <w:sz w:val="24"/>
          <w:szCs w:val="24"/>
          <w:lang w:val="en-GB"/>
          <w14:ligatures w14:val="none"/>
        </w:rPr>
        <w:t xml:space="preserve"> across 11 </w:t>
      </w:r>
      <w:r w:rsidR="004769DB">
        <w:rPr>
          <w:rFonts w:eastAsia="Times New Roman" w:cstheme="minorHAnsi"/>
          <w:color w:val="000000"/>
          <w:kern w:val="0"/>
          <w:sz w:val="24"/>
          <w:szCs w:val="24"/>
          <w:lang w:val="en-GB"/>
          <w14:ligatures w14:val="none"/>
        </w:rPr>
        <w:t>rivers</w:t>
      </w:r>
      <w:r w:rsidR="00672339">
        <w:rPr>
          <w:rFonts w:eastAsia="Times New Roman" w:cstheme="minorHAnsi"/>
          <w:color w:val="000000"/>
          <w:kern w:val="0"/>
          <w:sz w:val="24"/>
          <w:szCs w:val="24"/>
          <w:lang w:val="en-GB"/>
          <w14:ligatures w14:val="none"/>
        </w:rPr>
        <w:t xml:space="preserve"> in the Northern Murray-Darling Basin. </w:t>
      </w:r>
      <w:r w:rsidR="00CD03BD">
        <w:rPr>
          <w:rFonts w:eastAsia="Times New Roman" w:cstheme="minorHAnsi"/>
          <w:color w:val="000000"/>
          <w:kern w:val="0"/>
          <w:sz w:val="24"/>
          <w:szCs w:val="24"/>
          <w:lang w:val="en-GB"/>
          <w14:ligatures w14:val="none"/>
        </w:rPr>
        <w:t xml:space="preserve"> </w:t>
      </w:r>
    </w:p>
    <w:p w14:paraId="18C15E93" w14:textId="77777777" w:rsidR="004A3F04" w:rsidRDefault="004A3F04" w:rsidP="004A3F04"/>
    <w:p w14:paraId="1C0A51B0" w14:textId="5B59A2A4" w:rsidR="00F86229" w:rsidRPr="00F86229" w:rsidRDefault="00F86229" w:rsidP="00F86229">
      <w:pPr>
        <w:pStyle w:val="Heading2"/>
      </w:pPr>
      <w:r w:rsidRPr="00F86229">
        <w:t>Product Overview</w:t>
      </w:r>
    </w:p>
    <w:p w14:paraId="7F80C9B2" w14:textId="04E3EE1C" w:rsidR="002A0278" w:rsidRDefault="00902E7E" w:rsidP="00B5740B">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The</w:t>
      </w:r>
      <w:r w:rsidR="001B45B8">
        <w:rPr>
          <w:rFonts w:eastAsia="Times New Roman" w:cstheme="minorHAnsi"/>
          <w:color w:val="000000"/>
          <w:kern w:val="0"/>
          <w:sz w:val="24"/>
          <w:szCs w:val="24"/>
          <w:lang w:val="en-GB"/>
          <w14:ligatures w14:val="none"/>
        </w:rPr>
        <w:t xml:space="preserve"> primary final product will be</w:t>
      </w:r>
      <w:r>
        <w:rPr>
          <w:rFonts w:eastAsia="Times New Roman" w:cstheme="minorHAnsi"/>
          <w:color w:val="000000"/>
          <w:kern w:val="0"/>
          <w:sz w:val="24"/>
          <w:szCs w:val="24"/>
          <w:lang w:val="en-GB"/>
          <w14:ligatures w14:val="none"/>
        </w:rPr>
        <w:t xml:space="preserve"> a</w:t>
      </w:r>
      <w:r w:rsidR="0086136C" w:rsidRPr="007C231D">
        <w:rPr>
          <w:rFonts w:eastAsia="Times New Roman" w:cstheme="minorHAnsi"/>
          <w:color w:val="000000"/>
          <w:kern w:val="0"/>
          <w:sz w:val="24"/>
          <w:szCs w:val="24"/>
          <w:lang w:val="en-GB"/>
          <w14:ligatures w14:val="none"/>
        </w:rPr>
        <w:t xml:space="preserve"> comprehensive analytical script prepared with the programming language R that tidies, prepares for analysis and thoroughly explores</w:t>
      </w:r>
      <w:r w:rsidR="00654505">
        <w:rPr>
          <w:rFonts w:eastAsia="Times New Roman" w:cstheme="minorHAnsi"/>
          <w:color w:val="000000"/>
          <w:kern w:val="0"/>
          <w:sz w:val="24"/>
          <w:szCs w:val="24"/>
          <w:lang w:val="en-GB"/>
          <w14:ligatures w14:val="none"/>
        </w:rPr>
        <w:t xml:space="preserve"> the dataset to examine</w:t>
      </w:r>
      <w:r w:rsidR="0086136C" w:rsidRPr="007C231D">
        <w:rPr>
          <w:rFonts w:eastAsia="Times New Roman" w:cstheme="minorHAnsi"/>
          <w:color w:val="000000"/>
          <w:kern w:val="0"/>
          <w:sz w:val="24"/>
          <w:szCs w:val="24"/>
          <w:lang w:val="en-GB"/>
          <w14:ligatures w14:val="none"/>
        </w:rPr>
        <w:t xml:space="preserve"> the impact of various hydrological </w:t>
      </w:r>
      <w:r w:rsidR="007C231D" w:rsidRPr="007C231D">
        <w:rPr>
          <w:rFonts w:eastAsia="Times New Roman" w:cstheme="minorHAnsi"/>
          <w:color w:val="000000"/>
          <w:kern w:val="0"/>
          <w:sz w:val="24"/>
          <w:szCs w:val="24"/>
          <w:lang w:val="en-GB"/>
          <w14:ligatures w14:val="none"/>
        </w:rPr>
        <w:t>factors</w:t>
      </w:r>
      <w:r w:rsidR="0086136C" w:rsidRPr="007C231D">
        <w:rPr>
          <w:rFonts w:eastAsia="Times New Roman" w:cstheme="minorHAnsi"/>
          <w:color w:val="000000"/>
          <w:kern w:val="0"/>
          <w:sz w:val="24"/>
          <w:szCs w:val="24"/>
          <w:lang w:val="en-GB"/>
          <w14:ligatures w14:val="none"/>
        </w:rPr>
        <w:t xml:space="preserve"> </w:t>
      </w:r>
      <w:r w:rsidR="00654505" w:rsidRPr="007C231D">
        <w:rPr>
          <w:rFonts w:eastAsia="Times New Roman" w:cstheme="minorHAnsi"/>
          <w:color w:val="000000"/>
          <w:kern w:val="0"/>
          <w:sz w:val="24"/>
          <w:szCs w:val="24"/>
          <w:lang w:val="en-GB"/>
          <w14:ligatures w14:val="none"/>
        </w:rPr>
        <w:t>such as drought, flooding and flood in/out conditions</w:t>
      </w:r>
      <w:r w:rsidR="00355F34">
        <w:rPr>
          <w:rFonts w:eastAsia="Times New Roman" w:cstheme="minorHAnsi"/>
          <w:color w:val="000000"/>
          <w:kern w:val="0"/>
          <w:sz w:val="24"/>
          <w:szCs w:val="24"/>
          <w:lang w:val="en-GB"/>
          <w14:ligatures w14:val="none"/>
        </w:rPr>
        <w:t xml:space="preserve">, flow days, degree days, </w:t>
      </w:r>
      <w:proofErr w:type="spellStart"/>
      <w:r w:rsidR="00355F34">
        <w:rPr>
          <w:rFonts w:eastAsia="Times New Roman" w:cstheme="minorHAnsi"/>
          <w:color w:val="000000"/>
          <w:kern w:val="0"/>
          <w:sz w:val="24"/>
          <w:szCs w:val="24"/>
          <w:lang w:val="en-GB"/>
          <w14:ligatures w14:val="none"/>
        </w:rPr>
        <w:t>bankfull</w:t>
      </w:r>
      <w:proofErr w:type="spellEnd"/>
      <w:r w:rsidR="00355F34">
        <w:rPr>
          <w:rFonts w:eastAsia="Times New Roman" w:cstheme="minorHAnsi"/>
          <w:color w:val="000000"/>
          <w:kern w:val="0"/>
          <w:sz w:val="24"/>
          <w:szCs w:val="24"/>
          <w:lang w:val="en-GB"/>
          <w14:ligatures w14:val="none"/>
        </w:rPr>
        <w:t xml:space="preserve"> flow status</w:t>
      </w:r>
      <w:r w:rsidR="00B5740B">
        <w:rPr>
          <w:rFonts w:eastAsia="Times New Roman" w:cstheme="minorHAnsi"/>
          <w:color w:val="000000"/>
          <w:kern w:val="0"/>
          <w:sz w:val="24"/>
          <w:szCs w:val="24"/>
          <w:lang w:val="en-GB"/>
          <w14:ligatures w14:val="none"/>
        </w:rPr>
        <w:t xml:space="preserve"> and any other factors pertinent to annual flow regimes</w:t>
      </w:r>
      <w:r w:rsidR="00FD6257">
        <w:rPr>
          <w:rFonts w:eastAsia="Times New Roman" w:cstheme="minorHAnsi"/>
          <w:color w:val="000000"/>
          <w:kern w:val="0"/>
          <w:sz w:val="24"/>
          <w:szCs w:val="24"/>
          <w:lang w:val="en-GB"/>
          <w14:ligatures w14:val="none"/>
        </w:rPr>
        <w:t xml:space="preserve"> (independent variables)</w:t>
      </w:r>
      <w:r w:rsidR="00B5740B">
        <w:rPr>
          <w:rFonts w:eastAsia="Times New Roman" w:cstheme="minorHAnsi"/>
          <w:color w:val="000000"/>
          <w:kern w:val="0"/>
          <w:sz w:val="24"/>
          <w:szCs w:val="24"/>
          <w:lang w:val="en-GB"/>
          <w14:ligatures w14:val="none"/>
        </w:rPr>
        <w:t>,</w:t>
      </w:r>
      <w:r w:rsidR="00654505">
        <w:rPr>
          <w:rFonts w:eastAsia="Times New Roman" w:cstheme="minorHAnsi"/>
          <w:color w:val="000000"/>
          <w:kern w:val="0"/>
          <w:sz w:val="24"/>
          <w:szCs w:val="24"/>
          <w:lang w:val="en-GB"/>
          <w14:ligatures w14:val="none"/>
        </w:rPr>
        <w:t xml:space="preserve"> </w:t>
      </w:r>
      <w:r w:rsidR="0086136C" w:rsidRPr="007C231D">
        <w:rPr>
          <w:rFonts w:eastAsia="Times New Roman" w:cstheme="minorHAnsi"/>
          <w:color w:val="000000"/>
          <w:kern w:val="0"/>
          <w:sz w:val="24"/>
          <w:szCs w:val="24"/>
          <w:lang w:val="en-GB"/>
          <w14:ligatures w14:val="none"/>
        </w:rPr>
        <w:t>on</w:t>
      </w:r>
      <w:r w:rsidR="00654505">
        <w:rPr>
          <w:rFonts w:eastAsia="Times New Roman" w:cstheme="minorHAnsi"/>
          <w:color w:val="000000"/>
          <w:kern w:val="0"/>
          <w:sz w:val="24"/>
          <w:szCs w:val="24"/>
          <w:lang w:val="en-GB"/>
          <w14:ligatures w14:val="none"/>
        </w:rPr>
        <w:t xml:space="preserve"> the</w:t>
      </w:r>
      <w:r w:rsidR="00B5740B">
        <w:rPr>
          <w:rFonts w:eastAsia="Times New Roman" w:cstheme="minorHAnsi"/>
          <w:color w:val="000000"/>
          <w:kern w:val="0"/>
          <w:sz w:val="24"/>
          <w:szCs w:val="24"/>
          <w:lang w:val="en-GB"/>
          <w14:ligatures w14:val="none"/>
        </w:rPr>
        <w:t xml:space="preserve"> annual</w:t>
      </w:r>
      <w:r w:rsidR="0086136C" w:rsidRPr="007C231D">
        <w:rPr>
          <w:rFonts w:eastAsia="Times New Roman" w:cstheme="minorHAnsi"/>
          <w:color w:val="000000"/>
          <w:kern w:val="0"/>
          <w:sz w:val="24"/>
          <w:szCs w:val="24"/>
          <w:lang w:val="en-GB"/>
          <w14:ligatures w14:val="none"/>
        </w:rPr>
        <w:t xml:space="preserve"> </w:t>
      </w:r>
      <w:r w:rsidR="001B0F4A" w:rsidRPr="007C231D">
        <w:rPr>
          <w:rFonts w:eastAsia="Times New Roman" w:cstheme="minorHAnsi"/>
          <w:color w:val="000000"/>
          <w:kern w:val="0"/>
          <w:sz w:val="24"/>
          <w:szCs w:val="24"/>
          <w:lang w:val="en-GB"/>
          <w14:ligatures w14:val="none"/>
        </w:rPr>
        <w:t>growth</w:t>
      </w:r>
      <w:r w:rsidR="00FD6257">
        <w:rPr>
          <w:rFonts w:eastAsia="Times New Roman" w:cstheme="minorHAnsi"/>
          <w:color w:val="000000"/>
          <w:kern w:val="0"/>
          <w:sz w:val="24"/>
          <w:szCs w:val="24"/>
          <w:lang w:val="en-GB"/>
          <w14:ligatures w14:val="none"/>
        </w:rPr>
        <w:t xml:space="preserve"> (dependant variable)</w:t>
      </w:r>
      <w:r w:rsidR="001B0F4A" w:rsidRPr="007C231D">
        <w:rPr>
          <w:rFonts w:eastAsia="Times New Roman" w:cstheme="minorHAnsi"/>
          <w:color w:val="000000"/>
          <w:kern w:val="0"/>
          <w:sz w:val="24"/>
          <w:szCs w:val="24"/>
          <w:lang w:val="en-GB"/>
          <w14:ligatures w14:val="none"/>
        </w:rPr>
        <w:t xml:space="preserve"> of </w:t>
      </w:r>
      <w:r w:rsidR="00654505">
        <w:rPr>
          <w:rFonts w:eastAsia="Times New Roman" w:cstheme="minorHAnsi"/>
          <w:color w:val="000000"/>
          <w:kern w:val="0"/>
          <w:sz w:val="24"/>
          <w:szCs w:val="24"/>
          <w:lang w:val="en-GB"/>
          <w14:ligatures w14:val="none"/>
        </w:rPr>
        <w:t xml:space="preserve">the </w:t>
      </w:r>
      <w:r w:rsidR="00355F34">
        <w:rPr>
          <w:rFonts w:eastAsia="Times New Roman" w:cstheme="minorHAnsi"/>
          <w:color w:val="000000"/>
          <w:kern w:val="0"/>
          <w:sz w:val="24"/>
          <w:szCs w:val="24"/>
          <w:lang w:val="en-GB"/>
          <w14:ligatures w14:val="none"/>
        </w:rPr>
        <w:t>three</w:t>
      </w:r>
      <w:r w:rsidR="00654505">
        <w:rPr>
          <w:rFonts w:eastAsia="Times New Roman" w:cstheme="minorHAnsi"/>
          <w:color w:val="000000"/>
          <w:kern w:val="0"/>
          <w:sz w:val="24"/>
          <w:szCs w:val="24"/>
          <w:lang w:val="en-GB"/>
          <w14:ligatures w14:val="none"/>
        </w:rPr>
        <w:t xml:space="preserve"> species</w:t>
      </w:r>
      <w:r w:rsidR="007C231D" w:rsidRPr="007C231D">
        <w:rPr>
          <w:rFonts w:eastAsia="Times New Roman" w:cstheme="minorHAnsi"/>
          <w:color w:val="000000"/>
          <w:kern w:val="0"/>
          <w:sz w:val="24"/>
          <w:szCs w:val="24"/>
          <w:lang w:val="en-GB"/>
          <w14:ligatures w14:val="none"/>
        </w:rPr>
        <w:t>.</w:t>
      </w:r>
      <w:r w:rsidR="00B51649">
        <w:rPr>
          <w:rFonts w:eastAsia="Times New Roman" w:cstheme="minorHAnsi"/>
          <w:color w:val="000000"/>
          <w:kern w:val="0"/>
          <w:sz w:val="24"/>
          <w:szCs w:val="24"/>
          <w:lang w:val="en-GB"/>
          <w14:ligatures w14:val="none"/>
        </w:rPr>
        <w:t xml:space="preserve"> Following visualisation of raw data and observation of descriptive statistics that will help better inform the modelling process, the data will be explored using </w:t>
      </w:r>
      <w:proofErr w:type="gramStart"/>
      <w:r w:rsidR="00B51649">
        <w:rPr>
          <w:rFonts w:eastAsia="Times New Roman" w:cstheme="minorHAnsi"/>
          <w:color w:val="000000"/>
          <w:kern w:val="0"/>
          <w:sz w:val="24"/>
          <w:szCs w:val="24"/>
          <w:lang w:val="en-GB"/>
          <w14:ligatures w14:val="none"/>
        </w:rPr>
        <w:t>a number of</w:t>
      </w:r>
      <w:proofErr w:type="gramEnd"/>
      <w:r w:rsidR="00B51649">
        <w:rPr>
          <w:rFonts w:eastAsia="Times New Roman" w:cstheme="minorHAnsi"/>
          <w:color w:val="000000"/>
          <w:kern w:val="0"/>
          <w:sz w:val="24"/>
          <w:szCs w:val="24"/>
          <w:lang w:val="en-GB"/>
          <w14:ligatures w14:val="none"/>
        </w:rPr>
        <w:t xml:space="preserve"> </w:t>
      </w:r>
      <w:r w:rsidR="00B51649">
        <w:rPr>
          <w:rFonts w:eastAsia="Times New Roman" w:cstheme="minorHAnsi"/>
          <w:color w:val="000000"/>
          <w:kern w:val="0"/>
          <w:sz w:val="24"/>
          <w:szCs w:val="24"/>
          <w:lang w:val="en-GB"/>
          <w14:ligatures w14:val="none"/>
        </w:rPr>
        <w:lastRenderedPageBreak/>
        <w:t>methods.</w:t>
      </w:r>
      <w:r w:rsidR="007C231D" w:rsidRPr="007C231D">
        <w:rPr>
          <w:rFonts w:eastAsia="Times New Roman" w:cstheme="minorHAnsi"/>
          <w:color w:val="000000"/>
          <w:kern w:val="0"/>
          <w:sz w:val="24"/>
          <w:szCs w:val="24"/>
          <w:lang w:val="en-GB"/>
          <w14:ligatures w14:val="none"/>
        </w:rPr>
        <w:t xml:space="preserve"> </w:t>
      </w:r>
      <w:r w:rsidR="00B5740B">
        <w:rPr>
          <w:rFonts w:eastAsia="Times New Roman" w:cstheme="minorHAnsi"/>
          <w:color w:val="000000"/>
          <w:kern w:val="0"/>
          <w:sz w:val="24"/>
          <w:szCs w:val="24"/>
          <w:lang w:val="en-GB"/>
          <w14:ligatures w14:val="none"/>
        </w:rPr>
        <w:t>This investigation will be based on growth readings</w:t>
      </w:r>
      <w:r w:rsidR="00E428DF">
        <w:rPr>
          <w:rFonts w:eastAsia="Times New Roman" w:cstheme="minorHAnsi"/>
          <w:color w:val="000000"/>
          <w:kern w:val="0"/>
          <w:sz w:val="24"/>
          <w:szCs w:val="24"/>
          <w:lang w:val="en-GB"/>
          <w14:ligatures w14:val="none"/>
        </w:rPr>
        <w:t xml:space="preserve"> for year of age 1-2, as derived by cohort year, for all specimens sampled</w:t>
      </w:r>
      <w:r w:rsidR="00B51649">
        <w:rPr>
          <w:rFonts w:eastAsia="Times New Roman" w:cstheme="minorHAnsi"/>
          <w:color w:val="000000"/>
          <w:kern w:val="0"/>
          <w:sz w:val="24"/>
          <w:szCs w:val="24"/>
          <w:lang w:val="en-GB"/>
          <w14:ligatures w14:val="none"/>
        </w:rPr>
        <w:t xml:space="preserve"> and the</w:t>
      </w:r>
      <w:r w:rsidR="00355F34">
        <w:rPr>
          <w:rFonts w:eastAsia="Times New Roman" w:cstheme="minorHAnsi"/>
          <w:color w:val="000000"/>
          <w:kern w:val="0"/>
          <w:sz w:val="24"/>
          <w:szCs w:val="24"/>
          <w:lang w:val="en-GB"/>
          <w14:ligatures w14:val="none"/>
        </w:rPr>
        <w:t xml:space="preserve"> modelling process will be methodologically iterative</w:t>
      </w:r>
      <w:r w:rsidR="00B51649">
        <w:rPr>
          <w:rFonts w:eastAsia="Times New Roman" w:cstheme="minorHAnsi"/>
          <w:color w:val="000000"/>
          <w:kern w:val="0"/>
          <w:sz w:val="24"/>
          <w:szCs w:val="24"/>
          <w:lang w:val="en-GB"/>
          <w14:ligatures w14:val="none"/>
        </w:rPr>
        <w:t>, including the following model types:</w:t>
      </w:r>
    </w:p>
    <w:p w14:paraId="203D71F1" w14:textId="5B22B0C1" w:rsidR="00FD6257" w:rsidRPr="00FD6257" w:rsidRDefault="00FB1B5B" w:rsidP="0040223F">
      <w:pPr>
        <w:spacing w:before="240"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 xml:space="preserve">Multiple </w:t>
      </w:r>
      <w:r w:rsidR="00FD6257" w:rsidRPr="00FD6257">
        <w:rPr>
          <w:rFonts w:eastAsia="Times New Roman" w:cstheme="minorHAnsi"/>
          <w:color w:val="000000"/>
          <w:kern w:val="0"/>
          <w:sz w:val="24"/>
          <w:szCs w:val="24"/>
          <w:lang w:val="en-GB"/>
          <w14:ligatures w14:val="none"/>
        </w:rPr>
        <w:t>Linear Regression:</w:t>
      </w:r>
    </w:p>
    <w:p w14:paraId="390426FD" w14:textId="339552F8" w:rsidR="00FD6257" w:rsidRPr="00FD6257" w:rsidRDefault="00FD6257" w:rsidP="00FD6257">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sidR="00FB1B5B">
        <w:rPr>
          <w:rFonts w:eastAsia="Times New Roman" w:cstheme="minorHAnsi"/>
          <w:color w:val="000000"/>
          <w:kern w:val="0"/>
          <w:sz w:val="24"/>
          <w:szCs w:val="24"/>
          <w:lang w:val="en-GB"/>
          <w14:ligatures w14:val="none"/>
        </w:rPr>
        <w:t>A</w:t>
      </w:r>
      <w:r w:rsidRPr="00FD6257">
        <w:rPr>
          <w:rFonts w:eastAsia="Times New Roman" w:cstheme="minorHAnsi"/>
          <w:color w:val="000000"/>
          <w:kern w:val="0"/>
          <w:sz w:val="24"/>
          <w:szCs w:val="24"/>
          <w:lang w:val="en-GB"/>
          <w14:ligatures w14:val="none"/>
        </w:rPr>
        <w:t xml:space="preserve"> foundational method to quantify and model the relationship between </w:t>
      </w:r>
      <w:r w:rsidR="00FB1B5B">
        <w:rPr>
          <w:rFonts w:eastAsia="Times New Roman" w:cstheme="minorHAnsi"/>
          <w:color w:val="000000"/>
          <w:kern w:val="0"/>
          <w:sz w:val="24"/>
          <w:szCs w:val="24"/>
          <w:lang w:val="en-GB"/>
          <w14:ligatures w14:val="none"/>
        </w:rPr>
        <w:t xml:space="preserve">growth </w:t>
      </w:r>
      <w:r w:rsidRPr="00FD6257">
        <w:rPr>
          <w:rFonts w:eastAsia="Times New Roman" w:cstheme="minorHAnsi"/>
          <w:color w:val="000000"/>
          <w:kern w:val="0"/>
          <w:sz w:val="24"/>
          <w:szCs w:val="24"/>
          <w:lang w:val="en-GB"/>
          <w14:ligatures w14:val="none"/>
        </w:rPr>
        <w:t>and one or more</w:t>
      </w:r>
      <w:r w:rsidR="00FB1B5B">
        <w:rPr>
          <w:rFonts w:eastAsia="Times New Roman" w:cstheme="minorHAnsi"/>
          <w:color w:val="000000"/>
          <w:kern w:val="0"/>
          <w:sz w:val="24"/>
          <w:szCs w:val="24"/>
          <w:lang w:val="en-GB"/>
          <w14:ligatures w14:val="none"/>
        </w:rPr>
        <w:t xml:space="preserve"> of the</w:t>
      </w:r>
      <w:r w:rsidRPr="00FD6257">
        <w:rPr>
          <w:rFonts w:eastAsia="Times New Roman" w:cstheme="minorHAnsi"/>
          <w:color w:val="000000"/>
          <w:kern w:val="0"/>
          <w:sz w:val="24"/>
          <w:szCs w:val="24"/>
          <w:lang w:val="en-GB"/>
          <w14:ligatures w14:val="none"/>
        </w:rPr>
        <w:t xml:space="preserve"> independent variables.</w:t>
      </w:r>
    </w:p>
    <w:p w14:paraId="6F5886A8" w14:textId="51092B7C" w:rsidR="00FD6257" w:rsidRPr="00FD6257" w:rsidRDefault="00FD6257" w:rsidP="00FD6257">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w:t>
      </w:r>
      <w:r w:rsidR="00591602">
        <w:rPr>
          <w:rFonts w:eastAsia="Times New Roman" w:cstheme="minorHAnsi"/>
          <w:color w:val="000000"/>
          <w:kern w:val="0"/>
          <w:sz w:val="24"/>
          <w:szCs w:val="24"/>
          <w:lang w:val="en-GB"/>
          <w14:ligatures w14:val="none"/>
        </w:rPr>
        <w:t xml:space="preserve">The </w:t>
      </w:r>
      <w:proofErr w:type="spellStart"/>
      <w:proofErr w:type="gramStart"/>
      <w:r w:rsidR="00591602">
        <w:rPr>
          <w:rFonts w:eastAsia="Times New Roman" w:cstheme="minorHAnsi"/>
          <w:color w:val="000000"/>
          <w:kern w:val="0"/>
          <w:sz w:val="24"/>
          <w:szCs w:val="24"/>
          <w:lang w:val="en-GB"/>
          <w14:ligatures w14:val="none"/>
        </w:rPr>
        <w:t>lmer</w:t>
      </w:r>
      <w:proofErr w:type="spellEnd"/>
      <w:r w:rsidR="00591602">
        <w:rPr>
          <w:rFonts w:eastAsia="Times New Roman" w:cstheme="minorHAnsi"/>
          <w:color w:val="000000"/>
          <w:kern w:val="0"/>
          <w:sz w:val="24"/>
          <w:szCs w:val="24"/>
          <w:lang w:val="en-GB"/>
          <w14:ligatures w14:val="none"/>
        </w:rPr>
        <w:t>(</w:t>
      </w:r>
      <w:proofErr w:type="gramEnd"/>
      <w:r w:rsidR="00591602">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 xml:space="preserve"> function </w:t>
      </w:r>
      <w:r w:rsidR="00591602">
        <w:rPr>
          <w:rFonts w:eastAsia="Times New Roman" w:cstheme="minorHAnsi"/>
          <w:color w:val="000000"/>
          <w:kern w:val="0"/>
          <w:sz w:val="24"/>
          <w:szCs w:val="24"/>
          <w:lang w:val="en-GB"/>
          <w14:ligatures w14:val="none"/>
        </w:rPr>
        <w:t xml:space="preserve">from the </w:t>
      </w:r>
      <w:r w:rsidR="009C2A75">
        <w:rPr>
          <w:rFonts w:eastAsia="Times New Roman" w:cstheme="minorHAnsi"/>
          <w:color w:val="000000"/>
          <w:kern w:val="0"/>
          <w:sz w:val="24"/>
          <w:szCs w:val="24"/>
          <w:lang w:val="en-GB"/>
          <w14:ligatures w14:val="none"/>
        </w:rPr>
        <w:t>‘</w:t>
      </w:r>
      <w:r w:rsidR="00591602">
        <w:rPr>
          <w:rFonts w:eastAsia="Times New Roman" w:cstheme="minorHAnsi"/>
          <w:color w:val="000000"/>
          <w:kern w:val="0"/>
          <w:sz w:val="24"/>
          <w:szCs w:val="24"/>
          <w:lang w:val="en-GB"/>
          <w14:ligatures w14:val="none"/>
        </w:rPr>
        <w:t>lmer4</w:t>
      </w:r>
      <w:r w:rsidR="009C2A75">
        <w:rPr>
          <w:rFonts w:eastAsia="Times New Roman" w:cstheme="minorHAnsi"/>
          <w:color w:val="000000"/>
          <w:kern w:val="0"/>
          <w:sz w:val="24"/>
          <w:szCs w:val="24"/>
          <w:lang w:val="en-GB"/>
          <w14:ligatures w14:val="none"/>
        </w:rPr>
        <w:t>’</w:t>
      </w:r>
      <w:r w:rsidR="00591602">
        <w:rPr>
          <w:rFonts w:eastAsia="Times New Roman" w:cstheme="minorHAnsi"/>
          <w:color w:val="000000"/>
          <w:kern w:val="0"/>
          <w:sz w:val="24"/>
          <w:szCs w:val="24"/>
          <w:lang w:val="en-GB"/>
          <w14:ligatures w14:val="none"/>
        </w:rPr>
        <w:t xml:space="preserve"> package will be used t</w:t>
      </w:r>
      <w:r w:rsidRPr="00FD6257">
        <w:rPr>
          <w:rFonts w:eastAsia="Times New Roman" w:cstheme="minorHAnsi"/>
          <w:color w:val="000000"/>
          <w:kern w:val="0"/>
          <w:sz w:val="24"/>
          <w:szCs w:val="24"/>
          <w:lang w:val="en-GB"/>
          <w14:ligatures w14:val="none"/>
        </w:rPr>
        <w:t>o estimate model parameters, starting with a base model and iteratively adding potential predictors.</w:t>
      </w:r>
    </w:p>
    <w:p w14:paraId="3157584C" w14:textId="6F581F42" w:rsidR="00591602" w:rsidRPr="00591602" w:rsidRDefault="00FD6257" w:rsidP="0059160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Evaluation: Model diagnostics such as residual plots, QQ-plots, and the variance inflation factor (VIF) will be employed to check the assumptions and fit of the model. The R-squared value will provide insight into the explanatory power of the model.</w:t>
      </w:r>
    </w:p>
    <w:p w14:paraId="638484F4" w14:textId="77777777" w:rsidR="00FD6257" w:rsidRPr="00591602" w:rsidRDefault="00FD6257" w:rsidP="0040223F">
      <w:pPr>
        <w:spacing w:before="240" w:line="360" w:lineRule="auto"/>
        <w:jc w:val="both"/>
        <w:rPr>
          <w:rFonts w:eastAsia="Times New Roman" w:cstheme="minorHAnsi"/>
          <w:color w:val="000000"/>
          <w:kern w:val="0"/>
          <w:sz w:val="24"/>
          <w:szCs w:val="24"/>
          <w:lang w:val="en-GB"/>
          <w14:ligatures w14:val="none"/>
        </w:rPr>
      </w:pPr>
      <w:r w:rsidRPr="00591602">
        <w:rPr>
          <w:rFonts w:eastAsia="Times New Roman" w:cstheme="minorHAnsi"/>
          <w:color w:val="000000"/>
          <w:kern w:val="0"/>
          <w:sz w:val="24"/>
          <w:szCs w:val="24"/>
          <w:lang w:val="en-GB"/>
          <w14:ligatures w14:val="none"/>
        </w:rPr>
        <w:t>Mixed Effects Models:</w:t>
      </w:r>
    </w:p>
    <w:p w14:paraId="49D7DD9E" w14:textId="7F2781A5" w:rsidR="00FD6257" w:rsidRPr="00FD6257" w:rsidRDefault="00FD6257" w:rsidP="00FD6257">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sidR="00F850D1">
        <w:rPr>
          <w:rFonts w:eastAsia="Times New Roman" w:cstheme="minorHAnsi"/>
          <w:color w:val="000000"/>
          <w:kern w:val="0"/>
          <w:sz w:val="24"/>
          <w:szCs w:val="24"/>
          <w:lang w:val="en-GB"/>
          <w14:ligatures w14:val="none"/>
        </w:rPr>
        <w:t>These models will consider</w:t>
      </w:r>
      <w:r w:rsidRPr="00FD6257">
        <w:rPr>
          <w:rFonts w:eastAsia="Times New Roman" w:cstheme="minorHAnsi"/>
          <w:color w:val="000000"/>
          <w:kern w:val="0"/>
          <w:sz w:val="24"/>
          <w:szCs w:val="24"/>
          <w:lang w:val="en-GB"/>
          <w14:ligatures w14:val="none"/>
        </w:rPr>
        <w:t xml:space="preserve"> both fixed and random </w:t>
      </w:r>
      <w:r w:rsidR="008F4ECF" w:rsidRPr="00FD6257">
        <w:rPr>
          <w:rFonts w:eastAsia="Times New Roman" w:cstheme="minorHAnsi"/>
          <w:color w:val="000000"/>
          <w:kern w:val="0"/>
          <w:sz w:val="24"/>
          <w:szCs w:val="24"/>
          <w:lang w:val="en-GB"/>
          <w14:ligatures w14:val="none"/>
        </w:rPr>
        <w:t>effects and</w:t>
      </w:r>
      <w:r w:rsidR="00F850D1">
        <w:rPr>
          <w:rFonts w:eastAsia="Times New Roman" w:cstheme="minorHAnsi"/>
          <w:color w:val="000000"/>
          <w:kern w:val="0"/>
          <w:sz w:val="24"/>
          <w:szCs w:val="24"/>
          <w:lang w:val="en-GB"/>
          <w14:ligatures w14:val="none"/>
        </w:rPr>
        <w:t xml:space="preserve"> are predicted to be especially useful where data is in the form of catchments nested within sites</w:t>
      </w:r>
      <w:r w:rsidRPr="00FD6257">
        <w:rPr>
          <w:rFonts w:eastAsia="Times New Roman" w:cstheme="minorHAnsi"/>
          <w:color w:val="000000"/>
          <w:kern w:val="0"/>
          <w:sz w:val="24"/>
          <w:szCs w:val="24"/>
          <w:lang w:val="en-GB"/>
          <w14:ligatures w14:val="none"/>
        </w:rPr>
        <w:t>.</w:t>
      </w:r>
    </w:p>
    <w:p w14:paraId="795DD614" w14:textId="55EEA7A3" w:rsidR="00FD6257" w:rsidRPr="00FD6257" w:rsidRDefault="00FD6257" w:rsidP="00FD6257">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Using the </w:t>
      </w:r>
      <w:proofErr w:type="spellStart"/>
      <w:proofErr w:type="gramStart"/>
      <w:r w:rsidRPr="00FD6257">
        <w:rPr>
          <w:rFonts w:eastAsia="Times New Roman" w:cstheme="minorHAnsi"/>
          <w:color w:val="000000"/>
          <w:kern w:val="0"/>
          <w:sz w:val="24"/>
          <w:szCs w:val="24"/>
          <w:lang w:val="en-GB"/>
          <w14:ligatures w14:val="none"/>
        </w:rPr>
        <w:t>lmer</w:t>
      </w:r>
      <w:proofErr w:type="spellEnd"/>
      <w:r w:rsidRPr="00FD6257">
        <w:rPr>
          <w:rFonts w:eastAsia="Times New Roman" w:cstheme="minorHAnsi"/>
          <w:color w:val="000000"/>
          <w:kern w:val="0"/>
          <w:sz w:val="24"/>
          <w:szCs w:val="24"/>
          <w:lang w:val="en-GB"/>
          <w14:ligatures w14:val="none"/>
        </w:rPr>
        <w:t>(</w:t>
      </w:r>
      <w:proofErr w:type="gramEnd"/>
      <w:r w:rsidRPr="00FD6257">
        <w:rPr>
          <w:rFonts w:eastAsia="Times New Roman" w:cstheme="minorHAnsi"/>
          <w:color w:val="000000"/>
          <w:kern w:val="0"/>
          <w:sz w:val="24"/>
          <w:szCs w:val="24"/>
          <w:lang w:val="en-GB"/>
          <w14:ligatures w14:val="none"/>
        </w:rPr>
        <w:t xml:space="preserve">) function from the </w:t>
      </w:r>
      <w:r w:rsidR="009C2A75">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lme4</w:t>
      </w:r>
      <w:r w:rsidR="009C2A75">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 xml:space="preserve"> package in R, fixed effects of predictors </w:t>
      </w:r>
      <w:r w:rsidR="009C2A75">
        <w:rPr>
          <w:rFonts w:eastAsia="Times New Roman" w:cstheme="minorHAnsi"/>
          <w:color w:val="000000"/>
          <w:kern w:val="0"/>
          <w:sz w:val="24"/>
          <w:szCs w:val="24"/>
          <w:lang w:val="en-GB"/>
          <w14:ligatures w14:val="none"/>
        </w:rPr>
        <w:t xml:space="preserve">will be analysed </w:t>
      </w:r>
      <w:r w:rsidRPr="00FD6257">
        <w:rPr>
          <w:rFonts w:eastAsia="Times New Roman" w:cstheme="minorHAnsi"/>
          <w:color w:val="000000"/>
          <w:kern w:val="0"/>
          <w:sz w:val="24"/>
          <w:szCs w:val="24"/>
          <w:lang w:val="en-GB"/>
          <w14:ligatures w14:val="none"/>
        </w:rPr>
        <w:t xml:space="preserve">while accounting for the random variations across </w:t>
      </w:r>
      <w:r w:rsidR="009C2A75">
        <w:rPr>
          <w:rFonts w:eastAsia="Times New Roman" w:cstheme="minorHAnsi"/>
          <w:color w:val="000000"/>
          <w:kern w:val="0"/>
          <w:sz w:val="24"/>
          <w:szCs w:val="24"/>
          <w:lang w:val="en-GB"/>
          <w14:ligatures w14:val="none"/>
        </w:rPr>
        <w:t>catchments and sites</w:t>
      </w:r>
      <w:r w:rsidRPr="00FD6257">
        <w:rPr>
          <w:rFonts w:eastAsia="Times New Roman" w:cstheme="minorHAnsi"/>
          <w:color w:val="000000"/>
          <w:kern w:val="0"/>
          <w:sz w:val="24"/>
          <w:szCs w:val="24"/>
          <w:lang w:val="en-GB"/>
          <w14:ligatures w14:val="none"/>
        </w:rPr>
        <w:t>.</w:t>
      </w:r>
    </w:p>
    <w:p w14:paraId="1FEABBBF" w14:textId="60593EA7" w:rsidR="00FD6257" w:rsidRPr="00FD6257" w:rsidRDefault="00FD6257" w:rsidP="00FD6257">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Evaluation: Model fit will be evaluated using likelihood ratio tests, and AIC and BIC criteria. </w:t>
      </w:r>
      <w:r w:rsidR="009C2A75">
        <w:rPr>
          <w:rFonts w:eastAsia="Times New Roman" w:cstheme="minorHAnsi"/>
          <w:color w:val="000000"/>
          <w:kern w:val="0"/>
          <w:sz w:val="24"/>
          <w:szCs w:val="24"/>
          <w:lang w:val="en-GB"/>
          <w14:ligatures w14:val="none"/>
        </w:rPr>
        <w:t>As before, model assumptions will be checked via r</w:t>
      </w:r>
      <w:r w:rsidRPr="00FD6257">
        <w:rPr>
          <w:rFonts w:eastAsia="Times New Roman" w:cstheme="minorHAnsi"/>
          <w:color w:val="000000"/>
          <w:kern w:val="0"/>
          <w:sz w:val="24"/>
          <w:szCs w:val="24"/>
          <w:lang w:val="en-GB"/>
          <w14:ligatures w14:val="none"/>
        </w:rPr>
        <w:t>esidua</w:t>
      </w:r>
      <w:r w:rsidR="009C2A75">
        <w:rPr>
          <w:rFonts w:eastAsia="Times New Roman" w:cstheme="minorHAnsi"/>
          <w:color w:val="000000"/>
          <w:kern w:val="0"/>
          <w:sz w:val="24"/>
          <w:szCs w:val="24"/>
          <w:lang w:val="en-GB"/>
          <w14:ligatures w14:val="none"/>
        </w:rPr>
        <w:t>l plots</w:t>
      </w:r>
      <w:r w:rsidRPr="00FD6257">
        <w:rPr>
          <w:rFonts w:eastAsia="Times New Roman" w:cstheme="minorHAnsi"/>
          <w:color w:val="000000"/>
          <w:kern w:val="0"/>
          <w:sz w:val="24"/>
          <w:szCs w:val="24"/>
          <w:lang w:val="en-GB"/>
          <w14:ligatures w14:val="none"/>
        </w:rPr>
        <w:t>.</w:t>
      </w:r>
    </w:p>
    <w:p w14:paraId="0B31593E" w14:textId="77777777" w:rsidR="00FD6257" w:rsidRPr="0040223F" w:rsidRDefault="00FD6257" w:rsidP="0040223F">
      <w:pPr>
        <w:spacing w:before="240" w:line="360" w:lineRule="auto"/>
        <w:jc w:val="both"/>
        <w:rPr>
          <w:rFonts w:eastAsia="Times New Roman" w:cstheme="minorHAnsi"/>
          <w:color w:val="000000"/>
          <w:kern w:val="0"/>
          <w:sz w:val="24"/>
          <w:szCs w:val="24"/>
          <w:lang w:val="en-GB"/>
          <w14:ligatures w14:val="none"/>
        </w:rPr>
      </w:pPr>
      <w:r w:rsidRPr="0040223F">
        <w:rPr>
          <w:rFonts w:eastAsia="Times New Roman" w:cstheme="minorHAnsi"/>
          <w:color w:val="000000"/>
          <w:kern w:val="0"/>
          <w:sz w:val="24"/>
          <w:szCs w:val="24"/>
          <w:lang w:val="en-GB"/>
          <w14:ligatures w14:val="none"/>
        </w:rPr>
        <w:t>Generalized Linear Models (GLMs):</w:t>
      </w:r>
    </w:p>
    <w:p w14:paraId="57D57A47" w14:textId="02BC3561" w:rsidR="00FD6257" w:rsidRPr="00FD6257" w:rsidRDefault="00FD6257" w:rsidP="00FD6257">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sidR="008F4ECF" w:rsidRPr="008F4ECF">
        <w:rPr>
          <w:rFonts w:eastAsia="Times New Roman" w:cstheme="minorHAnsi"/>
          <w:color w:val="000000"/>
          <w:kern w:val="0"/>
          <w:sz w:val="24"/>
          <w:szCs w:val="24"/>
          <w:lang w:val="en-GB"/>
          <w14:ligatures w14:val="none"/>
        </w:rPr>
        <w:t>These models will extend linear regression to allow for response variables that have error distributions other than a normal distribution</w:t>
      </w:r>
      <w:r w:rsidRPr="00FD6257">
        <w:rPr>
          <w:rFonts w:eastAsia="Times New Roman" w:cstheme="minorHAnsi"/>
          <w:color w:val="000000"/>
          <w:kern w:val="0"/>
          <w:sz w:val="24"/>
          <w:szCs w:val="24"/>
          <w:lang w:val="en-GB"/>
          <w14:ligatures w14:val="none"/>
        </w:rPr>
        <w:t>.</w:t>
      </w:r>
    </w:p>
    <w:p w14:paraId="33C0EC41" w14:textId="139C2A69" w:rsidR="00FD6257" w:rsidRPr="00FD6257" w:rsidRDefault="00FD6257" w:rsidP="00FD6257">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The </w:t>
      </w:r>
      <w:proofErr w:type="spellStart"/>
      <w:proofErr w:type="gramStart"/>
      <w:r w:rsidRPr="00FD6257">
        <w:rPr>
          <w:rFonts w:eastAsia="Times New Roman" w:cstheme="minorHAnsi"/>
          <w:color w:val="000000"/>
          <w:kern w:val="0"/>
          <w:sz w:val="24"/>
          <w:szCs w:val="24"/>
          <w:lang w:val="en-GB"/>
          <w14:ligatures w14:val="none"/>
        </w:rPr>
        <w:t>glm</w:t>
      </w:r>
      <w:proofErr w:type="spellEnd"/>
      <w:r w:rsidRPr="00FD6257">
        <w:rPr>
          <w:rFonts w:eastAsia="Times New Roman" w:cstheme="minorHAnsi"/>
          <w:color w:val="000000"/>
          <w:kern w:val="0"/>
          <w:sz w:val="24"/>
          <w:szCs w:val="24"/>
          <w:lang w:val="en-GB"/>
          <w14:ligatures w14:val="none"/>
        </w:rPr>
        <w:t>(</w:t>
      </w:r>
      <w:proofErr w:type="gramEnd"/>
      <w:r w:rsidRPr="00FD6257">
        <w:rPr>
          <w:rFonts w:eastAsia="Times New Roman" w:cstheme="minorHAnsi"/>
          <w:color w:val="000000"/>
          <w:kern w:val="0"/>
          <w:sz w:val="24"/>
          <w:szCs w:val="24"/>
          <w:lang w:val="en-GB"/>
          <w14:ligatures w14:val="none"/>
        </w:rPr>
        <w:t>) function</w:t>
      </w:r>
      <w:r w:rsidR="008F4ECF">
        <w:rPr>
          <w:rFonts w:eastAsia="Times New Roman" w:cstheme="minorHAnsi"/>
          <w:color w:val="000000"/>
          <w:kern w:val="0"/>
          <w:sz w:val="24"/>
          <w:szCs w:val="24"/>
          <w:lang w:val="en-GB"/>
          <w14:ligatures w14:val="none"/>
        </w:rPr>
        <w:t xml:space="preserve"> </w:t>
      </w:r>
      <w:r w:rsidRPr="00FD6257">
        <w:rPr>
          <w:rFonts w:eastAsia="Times New Roman" w:cstheme="minorHAnsi"/>
          <w:color w:val="000000"/>
          <w:kern w:val="0"/>
          <w:sz w:val="24"/>
          <w:szCs w:val="24"/>
          <w:lang w:val="en-GB"/>
          <w14:ligatures w14:val="none"/>
        </w:rPr>
        <w:t xml:space="preserve">will be employed, </w:t>
      </w:r>
      <w:r w:rsidR="008F4ECF">
        <w:rPr>
          <w:rFonts w:eastAsia="Times New Roman" w:cstheme="minorHAnsi"/>
          <w:color w:val="000000"/>
          <w:kern w:val="0"/>
          <w:sz w:val="24"/>
          <w:szCs w:val="24"/>
          <w:lang w:val="en-GB"/>
          <w14:ligatures w14:val="none"/>
        </w:rPr>
        <w:t xml:space="preserve">and </w:t>
      </w:r>
      <w:r w:rsidR="008F4ECF" w:rsidRPr="008F4ECF">
        <w:rPr>
          <w:rFonts w:eastAsia="Times New Roman" w:cstheme="minorHAnsi"/>
          <w:color w:val="000000"/>
          <w:kern w:val="0"/>
          <w:sz w:val="24"/>
          <w:szCs w:val="24"/>
          <w:lang w:val="en-GB"/>
          <w14:ligatures w14:val="none"/>
        </w:rPr>
        <w:t>Gaussian GLMs will be the primary focus, but the project will explore variations, adjusting fixed and random effects, and trying different link functions based on data distribution</w:t>
      </w:r>
      <w:r w:rsidRPr="00FD6257">
        <w:rPr>
          <w:rFonts w:eastAsia="Times New Roman" w:cstheme="minorHAnsi"/>
          <w:color w:val="000000"/>
          <w:kern w:val="0"/>
          <w:sz w:val="24"/>
          <w:szCs w:val="24"/>
          <w:lang w:val="en-GB"/>
          <w14:ligatures w14:val="none"/>
        </w:rPr>
        <w:t>.</w:t>
      </w:r>
    </w:p>
    <w:p w14:paraId="00890718" w14:textId="0B345A20" w:rsidR="002A0278" w:rsidRPr="002A0278" w:rsidRDefault="00FD6257" w:rsidP="00FD6257">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lastRenderedPageBreak/>
        <w:t>Evaluation: Deviance and residuals will be the key evaluation metrics. The goodness of fit will be evaluated using the AIC and BIC.</w:t>
      </w:r>
    </w:p>
    <w:p w14:paraId="03049053" w14:textId="77777777" w:rsidR="008F4ECF" w:rsidRDefault="008F4ECF" w:rsidP="008F4ECF">
      <w:pPr>
        <w:spacing w:line="360" w:lineRule="auto"/>
        <w:jc w:val="both"/>
        <w:rPr>
          <w:rFonts w:eastAsia="Times New Roman" w:cstheme="minorHAnsi"/>
          <w:color w:val="000000"/>
          <w:kern w:val="0"/>
          <w:sz w:val="24"/>
          <w:szCs w:val="24"/>
          <w:lang w:val="en-GB"/>
          <w14:ligatures w14:val="none"/>
        </w:rPr>
      </w:pPr>
    </w:p>
    <w:p w14:paraId="3578CFFE" w14:textId="6121841C" w:rsidR="008F4ECF" w:rsidRPr="008F4ECF" w:rsidRDefault="008F4ECF" w:rsidP="008F4ECF">
      <w:pPr>
        <w:spacing w:line="360" w:lineRule="auto"/>
        <w:jc w:val="both"/>
        <w:rPr>
          <w:rFonts w:eastAsia="Times New Roman" w:cstheme="minorHAnsi"/>
          <w:color w:val="000000"/>
          <w:kern w:val="0"/>
          <w:sz w:val="24"/>
          <w:szCs w:val="24"/>
          <w:lang w:val="en-GB"/>
          <w14:ligatures w14:val="none"/>
        </w:rPr>
      </w:pPr>
      <w:r w:rsidRPr="008F4ECF">
        <w:rPr>
          <w:rFonts w:eastAsia="Times New Roman" w:cstheme="minorHAnsi"/>
          <w:color w:val="000000"/>
          <w:kern w:val="0"/>
          <w:sz w:val="24"/>
          <w:szCs w:val="24"/>
          <w:lang w:val="en-GB"/>
          <w14:ligatures w14:val="none"/>
        </w:rPr>
        <w:t>Random Forest:</w:t>
      </w:r>
    </w:p>
    <w:p w14:paraId="76D0262D" w14:textId="70A5DB68" w:rsidR="008F4ECF" w:rsidRPr="008F4ECF" w:rsidRDefault="008F4ECF" w:rsidP="008F4ECF">
      <w:pPr>
        <w:spacing w:line="360" w:lineRule="auto"/>
        <w:jc w:val="both"/>
        <w:rPr>
          <w:rFonts w:eastAsia="Times New Roman" w:cstheme="minorHAnsi"/>
          <w:color w:val="000000"/>
          <w:kern w:val="0"/>
          <w:sz w:val="24"/>
          <w:szCs w:val="24"/>
          <w:lang w:val="en-GB"/>
          <w14:ligatures w14:val="none"/>
        </w:rPr>
      </w:pPr>
      <w:r w:rsidRPr="008F4ECF">
        <w:rPr>
          <w:rFonts w:eastAsia="Times New Roman" w:cstheme="minorHAnsi"/>
          <w:color w:val="000000"/>
          <w:kern w:val="0"/>
          <w:sz w:val="24"/>
          <w:szCs w:val="24"/>
          <w:lang w:val="en-GB"/>
          <w14:ligatures w14:val="none"/>
        </w:rPr>
        <w:t xml:space="preserve">Overview: </w:t>
      </w:r>
      <w:r>
        <w:rPr>
          <w:rFonts w:eastAsia="Times New Roman" w:cstheme="minorHAnsi"/>
          <w:color w:val="000000"/>
          <w:kern w:val="0"/>
          <w:sz w:val="24"/>
          <w:szCs w:val="24"/>
          <w:lang w:val="en-GB"/>
          <w14:ligatures w14:val="none"/>
        </w:rPr>
        <w:t>TBA</w:t>
      </w:r>
    </w:p>
    <w:p w14:paraId="3B09DAC7" w14:textId="77777777" w:rsidR="008F4ECF" w:rsidRDefault="008F4ECF" w:rsidP="008F4ECF">
      <w:pPr>
        <w:spacing w:line="360" w:lineRule="auto"/>
        <w:jc w:val="both"/>
        <w:rPr>
          <w:rFonts w:eastAsia="Times New Roman" w:cstheme="minorHAnsi"/>
          <w:color w:val="000000"/>
          <w:kern w:val="0"/>
          <w:sz w:val="24"/>
          <w:szCs w:val="24"/>
          <w:lang w:val="en-GB"/>
          <w14:ligatures w14:val="none"/>
        </w:rPr>
      </w:pPr>
      <w:r w:rsidRPr="008F4ECF">
        <w:rPr>
          <w:rFonts w:eastAsia="Times New Roman" w:cstheme="minorHAnsi"/>
          <w:color w:val="000000"/>
          <w:kern w:val="0"/>
          <w:sz w:val="24"/>
          <w:szCs w:val="24"/>
          <w:lang w:val="en-GB"/>
          <w14:ligatures w14:val="none"/>
        </w:rPr>
        <w:t xml:space="preserve">Implementation: </w:t>
      </w:r>
      <w:r>
        <w:rPr>
          <w:rFonts w:eastAsia="Times New Roman" w:cstheme="minorHAnsi"/>
          <w:color w:val="000000"/>
          <w:kern w:val="0"/>
          <w:sz w:val="24"/>
          <w:szCs w:val="24"/>
          <w:lang w:val="en-GB"/>
          <w14:ligatures w14:val="none"/>
        </w:rPr>
        <w:t>TBA</w:t>
      </w:r>
      <w:r w:rsidRPr="008F4ECF">
        <w:rPr>
          <w:rFonts w:eastAsia="Times New Roman" w:cstheme="minorHAnsi"/>
          <w:color w:val="000000"/>
          <w:kern w:val="0"/>
          <w:sz w:val="24"/>
          <w:szCs w:val="24"/>
          <w:lang w:val="en-GB"/>
          <w14:ligatures w14:val="none"/>
        </w:rPr>
        <w:t xml:space="preserve"> </w:t>
      </w:r>
    </w:p>
    <w:p w14:paraId="28F83D93" w14:textId="17246061" w:rsidR="008F4ECF" w:rsidRDefault="008F4ECF" w:rsidP="008F4ECF">
      <w:pPr>
        <w:spacing w:line="360" w:lineRule="auto"/>
        <w:jc w:val="both"/>
        <w:rPr>
          <w:rFonts w:eastAsia="Times New Roman" w:cstheme="minorHAnsi"/>
          <w:color w:val="000000"/>
          <w:kern w:val="0"/>
          <w:sz w:val="24"/>
          <w:szCs w:val="24"/>
          <w:lang w:val="en-GB"/>
          <w14:ligatures w14:val="none"/>
        </w:rPr>
      </w:pPr>
      <w:r w:rsidRPr="008F4ECF">
        <w:rPr>
          <w:rFonts w:eastAsia="Times New Roman" w:cstheme="minorHAnsi"/>
          <w:color w:val="000000"/>
          <w:kern w:val="0"/>
          <w:sz w:val="24"/>
          <w:szCs w:val="24"/>
          <w:lang w:val="en-GB"/>
          <w14:ligatures w14:val="none"/>
        </w:rPr>
        <w:t xml:space="preserve">Evaluation: </w:t>
      </w:r>
      <w:r>
        <w:rPr>
          <w:rFonts w:eastAsia="Times New Roman" w:cstheme="minorHAnsi"/>
          <w:color w:val="000000"/>
          <w:kern w:val="0"/>
          <w:sz w:val="24"/>
          <w:szCs w:val="24"/>
          <w:lang w:val="en-GB"/>
          <w14:ligatures w14:val="none"/>
        </w:rPr>
        <w:t>TBA</w:t>
      </w:r>
    </w:p>
    <w:p w14:paraId="25560ACD" w14:textId="77777777" w:rsidR="008F4ECF" w:rsidRPr="008F4ECF" w:rsidRDefault="008F4ECF" w:rsidP="008F4ECF">
      <w:pPr>
        <w:spacing w:line="360" w:lineRule="auto"/>
        <w:jc w:val="both"/>
        <w:rPr>
          <w:rFonts w:eastAsia="Times New Roman" w:cstheme="minorHAnsi"/>
          <w:color w:val="000000"/>
          <w:kern w:val="0"/>
          <w:sz w:val="24"/>
          <w:szCs w:val="24"/>
          <w:lang w:val="en-GB"/>
          <w14:ligatures w14:val="none"/>
        </w:rPr>
      </w:pPr>
    </w:p>
    <w:p w14:paraId="565EF3E9" w14:textId="77777777" w:rsidR="008F4ECF" w:rsidRPr="008F4ECF" w:rsidRDefault="008F4ECF" w:rsidP="008F4ECF">
      <w:pPr>
        <w:spacing w:line="360" w:lineRule="auto"/>
        <w:jc w:val="both"/>
        <w:rPr>
          <w:rFonts w:eastAsia="Times New Roman" w:cstheme="minorHAnsi"/>
          <w:color w:val="000000"/>
          <w:kern w:val="0"/>
          <w:sz w:val="24"/>
          <w:szCs w:val="24"/>
          <w:lang w:val="en-GB"/>
          <w14:ligatures w14:val="none"/>
        </w:rPr>
      </w:pPr>
      <w:r w:rsidRPr="008F4ECF">
        <w:rPr>
          <w:rFonts w:eastAsia="Times New Roman" w:cstheme="minorHAnsi"/>
          <w:color w:val="000000"/>
          <w:kern w:val="0"/>
          <w:sz w:val="24"/>
          <w:szCs w:val="24"/>
          <w:lang w:val="en-GB"/>
          <w14:ligatures w14:val="none"/>
        </w:rPr>
        <w:t>Artificial Neural Networks (ANNs):</w:t>
      </w:r>
    </w:p>
    <w:p w14:paraId="13C024BD" w14:textId="3ACE3229" w:rsidR="008F4ECF" w:rsidRPr="008F4ECF" w:rsidRDefault="008F4ECF" w:rsidP="008F4ECF">
      <w:pPr>
        <w:spacing w:line="360" w:lineRule="auto"/>
        <w:jc w:val="both"/>
        <w:rPr>
          <w:rFonts w:eastAsia="Times New Roman" w:cstheme="minorHAnsi"/>
          <w:color w:val="000000"/>
          <w:kern w:val="0"/>
          <w:sz w:val="24"/>
          <w:szCs w:val="24"/>
          <w:lang w:val="en-GB"/>
          <w14:ligatures w14:val="none"/>
        </w:rPr>
      </w:pPr>
      <w:r w:rsidRPr="008F4ECF">
        <w:rPr>
          <w:rFonts w:eastAsia="Times New Roman" w:cstheme="minorHAnsi"/>
          <w:color w:val="000000"/>
          <w:kern w:val="0"/>
          <w:sz w:val="24"/>
          <w:szCs w:val="24"/>
          <w:lang w:val="en-GB"/>
          <w14:ligatures w14:val="none"/>
        </w:rPr>
        <w:t xml:space="preserve">Overview: </w:t>
      </w:r>
      <w:r>
        <w:rPr>
          <w:rFonts w:eastAsia="Times New Roman" w:cstheme="minorHAnsi"/>
          <w:color w:val="000000"/>
          <w:kern w:val="0"/>
          <w:sz w:val="24"/>
          <w:szCs w:val="24"/>
          <w:lang w:val="en-GB"/>
          <w14:ligatures w14:val="none"/>
        </w:rPr>
        <w:t>TBA</w:t>
      </w:r>
    </w:p>
    <w:p w14:paraId="4D4E1A23" w14:textId="781C7FC2" w:rsidR="008F4ECF" w:rsidRPr="008F4ECF" w:rsidRDefault="008F4ECF" w:rsidP="008F4ECF">
      <w:pPr>
        <w:spacing w:line="360" w:lineRule="auto"/>
        <w:jc w:val="both"/>
        <w:rPr>
          <w:rFonts w:eastAsia="Times New Roman" w:cstheme="minorHAnsi"/>
          <w:color w:val="000000"/>
          <w:kern w:val="0"/>
          <w:sz w:val="24"/>
          <w:szCs w:val="24"/>
          <w:lang w:val="en-GB"/>
          <w14:ligatures w14:val="none"/>
        </w:rPr>
      </w:pPr>
      <w:r w:rsidRPr="008F4ECF">
        <w:rPr>
          <w:rFonts w:eastAsia="Times New Roman" w:cstheme="minorHAnsi"/>
          <w:color w:val="000000"/>
          <w:kern w:val="0"/>
          <w:sz w:val="24"/>
          <w:szCs w:val="24"/>
          <w:lang w:val="en-GB"/>
          <w14:ligatures w14:val="none"/>
        </w:rPr>
        <w:t xml:space="preserve">Implementation: </w:t>
      </w:r>
      <w:r>
        <w:rPr>
          <w:rFonts w:eastAsia="Times New Roman" w:cstheme="minorHAnsi"/>
          <w:color w:val="000000"/>
          <w:kern w:val="0"/>
          <w:sz w:val="24"/>
          <w:szCs w:val="24"/>
          <w:lang w:val="en-GB"/>
          <w14:ligatures w14:val="none"/>
        </w:rPr>
        <w:t>TBA</w:t>
      </w:r>
    </w:p>
    <w:p w14:paraId="05B8C093" w14:textId="5046F114" w:rsidR="008F4ECF" w:rsidRDefault="008F4ECF" w:rsidP="008F4ECF">
      <w:pPr>
        <w:spacing w:line="360" w:lineRule="auto"/>
        <w:jc w:val="both"/>
        <w:rPr>
          <w:rFonts w:eastAsia="Times New Roman" w:cstheme="minorHAnsi"/>
          <w:color w:val="000000"/>
          <w:kern w:val="0"/>
          <w:sz w:val="24"/>
          <w:szCs w:val="24"/>
          <w:lang w:val="en-GB"/>
          <w14:ligatures w14:val="none"/>
        </w:rPr>
      </w:pPr>
      <w:r w:rsidRPr="008F4ECF">
        <w:rPr>
          <w:rFonts w:eastAsia="Times New Roman" w:cstheme="minorHAnsi"/>
          <w:color w:val="000000"/>
          <w:kern w:val="0"/>
          <w:sz w:val="24"/>
          <w:szCs w:val="24"/>
          <w:lang w:val="en-GB"/>
          <w14:ligatures w14:val="none"/>
        </w:rPr>
        <w:t xml:space="preserve">Evaluation: </w:t>
      </w:r>
      <w:r>
        <w:rPr>
          <w:rFonts w:eastAsia="Times New Roman" w:cstheme="minorHAnsi"/>
          <w:color w:val="000000"/>
          <w:kern w:val="0"/>
          <w:sz w:val="24"/>
          <w:szCs w:val="24"/>
          <w:lang w:val="en-GB"/>
          <w14:ligatures w14:val="none"/>
        </w:rPr>
        <w:t>TBA</w:t>
      </w:r>
    </w:p>
    <w:p w14:paraId="44A97F38" w14:textId="77777777" w:rsidR="008F4ECF" w:rsidRDefault="008F4ECF" w:rsidP="00B5740B">
      <w:pPr>
        <w:spacing w:line="360" w:lineRule="auto"/>
        <w:jc w:val="both"/>
        <w:rPr>
          <w:rFonts w:eastAsia="Times New Roman" w:cstheme="minorHAnsi"/>
          <w:color w:val="000000"/>
          <w:kern w:val="0"/>
          <w:sz w:val="24"/>
          <w:szCs w:val="24"/>
          <w:lang w:val="en-GB"/>
          <w14:ligatures w14:val="none"/>
        </w:rPr>
      </w:pPr>
    </w:p>
    <w:p w14:paraId="0189465A" w14:textId="1BC08B37" w:rsidR="00331812" w:rsidRPr="007C231D" w:rsidRDefault="00E428DF" w:rsidP="00B5740B">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 xml:space="preserve">The data </w:t>
      </w:r>
      <w:r w:rsidR="00B5740B">
        <w:rPr>
          <w:rFonts w:eastAsia="Times New Roman" w:cstheme="minorHAnsi"/>
          <w:color w:val="000000"/>
          <w:kern w:val="0"/>
          <w:sz w:val="24"/>
          <w:szCs w:val="24"/>
          <w:lang w:val="en-GB"/>
          <w14:ligatures w14:val="none"/>
        </w:rPr>
        <w:t>will be</w:t>
      </w:r>
      <w:r>
        <w:rPr>
          <w:rFonts w:eastAsia="Times New Roman" w:cstheme="minorHAnsi"/>
          <w:color w:val="000000"/>
          <w:kern w:val="0"/>
          <w:sz w:val="24"/>
          <w:szCs w:val="24"/>
          <w:lang w:val="en-GB"/>
          <w14:ligatures w14:val="none"/>
        </w:rPr>
        <w:t xml:space="preserve"> retrieved from </w:t>
      </w:r>
      <w:r w:rsidR="005F0BC8">
        <w:rPr>
          <w:rFonts w:eastAsia="Times New Roman" w:cstheme="minorHAnsi"/>
          <w:color w:val="000000"/>
          <w:kern w:val="0"/>
          <w:sz w:val="24"/>
          <w:szCs w:val="24"/>
          <w:lang w:val="en-GB"/>
          <w14:ligatures w14:val="none"/>
        </w:rPr>
        <w:t>a Power BI dashboard managed by the</w:t>
      </w:r>
      <w:r>
        <w:rPr>
          <w:rFonts w:eastAsia="Times New Roman" w:cstheme="minorHAnsi"/>
          <w:color w:val="000000"/>
          <w:kern w:val="0"/>
          <w:sz w:val="24"/>
          <w:szCs w:val="24"/>
          <w:lang w:val="en-GB"/>
          <w14:ligatures w14:val="none"/>
        </w:rPr>
        <w:t xml:space="preserve"> Queensland </w:t>
      </w:r>
      <w:r w:rsidRPr="00E428DF">
        <w:rPr>
          <w:rFonts w:eastAsia="Times New Roman" w:cstheme="minorHAnsi"/>
          <w:color w:val="000000"/>
          <w:kern w:val="0"/>
          <w:sz w:val="24"/>
          <w:szCs w:val="24"/>
          <w:lang w:val="en-GB"/>
          <w14:ligatures w14:val="none"/>
        </w:rPr>
        <w:t xml:space="preserve">Department of Environment and Science, </w:t>
      </w:r>
      <w:r>
        <w:rPr>
          <w:rFonts w:eastAsia="Times New Roman" w:cstheme="minorHAnsi"/>
          <w:color w:val="000000"/>
          <w:kern w:val="0"/>
          <w:sz w:val="24"/>
          <w:szCs w:val="24"/>
          <w:lang w:val="en-GB"/>
          <w14:ligatures w14:val="none"/>
        </w:rPr>
        <w:t>DES</w:t>
      </w:r>
      <w:r w:rsidR="005F0BC8">
        <w:rPr>
          <w:rFonts w:eastAsia="Times New Roman" w:cstheme="minorHAnsi"/>
          <w:color w:val="000000"/>
          <w:kern w:val="0"/>
          <w:sz w:val="24"/>
          <w:szCs w:val="24"/>
          <w:lang w:val="en-GB"/>
          <w14:ligatures w14:val="none"/>
        </w:rPr>
        <w:t xml:space="preserve">. </w:t>
      </w:r>
      <w:r w:rsidR="00BD6923">
        <w:rPr>
          <w:rFonts w:eastAsia="Times New Roman" w:cstheme="minorHAnsi"/>
          <w:color w:val="000000"/>
          <w:kern w:val="0"/>
          <w:sz w:val="24"/>
          <w:szCs w:val="24"/>
          <w:lang w:val="en-GB"/>
          <w14:ligatures w14:val="none"/>
        </w:rPr>
        <w:t>Furthermore, the research findings</w:t>
      </w:r>
      <w:r w:rsidR="00B651FB">
        <w:rPr>
          <w:rFonts w:eastAsia="Times New Roman" w:cstheme="minorHAnsi"/>
          <w:color w:val="000000"/>
          <w:kern w:val="0"/>
          <w:sz w:val="24"/>
          <w:szCs w:val="24"/>
          <w:lang w:val="en-GB"/>
          <w14:ligatures w14:val="none"/>
        </w:rPr>
        <w:t xml:space="preserve"> and methodology</w:t>
      </w:r>
      <w:r w:rsidR="00BD6923">
        <w:rPr>
          <w:rFonts w:eastAsia="Times New Roman" w:cstheme="minorHAnsi"/>
          <w:color w:val="000000"/>
          <w:kern w:val="0"/>
          <w:sz w:val="24"/>
          <w:szCs w:val="24"/>
          <w:lang w:val="en-GB"/>
          <w14:ligatures w14:val="none"/>
        </w:rPr>
        <w:t xml:space="preserve"> will be published</w:t>
      </w:r>
      <w:r w:rsidR="00B651FB">
        <w:rPr>
          <w:rFonts w:eastAsia="Times New Roman" w:cstheme="minorHAnsi"/>
          <w:color w:val="000000"/>
          <w:kern w:val="0"/>
          <w:sz w:val="24"/>
          <w:szCs w:val="24"/>
          <w:lang w:val="en-GB"/>
          <w14:ligatures w14:val="none"/>
        </w:rPr>
        <w:t xml:space="preserve"> in the form of a report.</w:t>
      </w:r>
      <w:bookmarkEnd w:id="0"/>
    </w:p>
    <w:sectPr w:rsidR="00331812" w:rsidRPr="007C23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F7EEA"/>
    <w:multiLevelType w:val="hybridMultilevel"/>
    <w:tmpl w:val="5EA6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95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EF"/>
    <w:rsid w:val="00003B8B"/>
    <w:rsid w:val="00006216"/>
    <w:rsid w:val="00046F46"/>
    <w:rsid w:val="00050FFC"/>
    <w:rsid w:val="00055784"/>
    <w:rsid w:val="000628E5"/>
    <w:rsid w:val="0006555B"/>
    <w:rsid w:val="000931CC"/>
    <w:rsid w:val="000949FF"/>
    <w:rsid w:val="000D402B"/>
    <w:rsid w:val="00113558"/>
    <w:rsid w:val="00126630"/>
    <w:rsid w:val="00135BAC"/>
    <w:rsid w:val="00163D6D"/>
    <w:rsid w:val="00167BF9"/>
    <w:rsid w:val="0017211E"/>
    <w:rsid w:val="001A5455"/>
    <w:rsid w:val="001B0F4A"/>
    <w:rsid w:val="001B45B8"/>
    <w:rsid w:val="001C020D"/>
    <w:rsid w:val="001D0E33"/>
    <w:rsid w:val="001D4C89"/>
    <w:rsid w:val="001D79AF"/>
    <w:rsid w:val="001E53B5"/>
    <w:rsid w:val="0026018E"/>
    <w:rsid w:val="00262E5D"/>
    <w:rsid w:val="00266176"/>
    <w:rsid w:val="0028299D"/>
    <w:rsid w:val="00283A35"/>
    <w:rsid w:val="002A0278"/>
    <w:rsid w:val="002A3AAA"/>
    <w:rsid w:val="002F0EBB"/>
    <w:rsid w:val="002F2078"/>
    <w:rsid w:val="002F7DA4"/>
    <w:rsid w:val="00301EAA"/>
    <w:rsid w:val="00331812"/>
    <w:rsid w:val="0033197D"/>
    <w:rsid w:val="0033432B"/>
    <w:rsid w:val="00340B60"/>
    <w:rsid w:val="00355F34"/>
    <w:rsid w:val="00371DB4"/>
    <w:rsid w:val="00381F8A"/>
    <w:rsid w:val="003910BE"/>
    <w:rsid w:val="00393C75"/>
    <w:rsid w:val="003A0AFB"/>
    <w:rsid w:val="003C19A2"/>
    <w:rsid w:val="003D68E0"/>
    <w:rsid w:val="0040223F"/>
    <w:rsid w:val="004075D3"/>
    <w:rsid w:val="00410A41"/>
    <w:rsid w:val="00466128"/>
    <w:rsid w:val="00467201"/>
    <w:rsid w:val="004769DB"/>
    <w:rsid w:val="004829CF"/>
    <w:rsid w:val="004A3F04"/>
    <w:rsid w:val="004A608D"/>
    <w:rsid w:val="004B00B2"/>
    <w:rsid w:val="004C3F61"/>
    <w:rsid w:val="004C4A4A"/>
    <w:rsid w:val="004D790D"/>
    <w:rsid w:val="00503557"/>
    <w:rsid w:val="0052733F"/>
    <w:rsid w:val="00543CEF"/>
    <w:rsid w:val="00581C60"/>
    <w:rsid w:val="00583D19"/>
    <w:rsid w:val="005843C3"/>
    <w:rsid w:val="00591602"/>
    <w:rsid w:val="005A4094"/>
    <w:rsid w:val="005B489E"/>
    <w:rsid w:val="005C059A"/>
    <w:rsid w:val="005C0C43"/>
    <w:rsid w:val="005C68C4"/>
    <w:rsid w:val="005F0BC8"/>
    <w:rsid w:val="005F2B6B"/>
    <w:rsid w:val="005F4436"/>
    <w:rsid w:val="006257D2"/>
    <w:rsid w:val="00626226"/>
    <w:rsid w:val="00643F09"/>
    <w:rsid w:val="006503D8"/>
    <w:rsid w:val="00654505"/>
    <w:rsid w:val="006668DD"/>
    <w:rsid w:val="00672339"/>
    <w:rsid w:val="00681A68"/>
    <w:rsid w:val="006979CE"/>
    <w:rsid w:val="006A11DE"/>
    <w:rsid w:val="006A1E38"/>
    <w:rsid w:val="006A32BF"/>
    <w:rsid w:val="006B23BE"/>
    <w:rsid w:val="006C2584"/>
    <w:rsid w:val="00710A95"/>
    <w:rsid w:val="00731433"/>
    <w:rsid w:val="007354A1"/>
    <w:rsid w:val="0073768F"/>
    <w:rsid w:val="00785AED"/>
    <w:rsid w:val="007C231D"/>
    <w:rsid w:val="007C2FC9"/>
    <w:rsid w:val="007D14B1"/>
    <w:rsid w:val="007E79D9"/>
    <w:rsid w:val="007E7FAC"/>
    <w:rsid w:val="007F434C"/>
    <w:rsid w:val="00800374"/>
    <w:rsid w:val="0084038D"/>
    <w:rsid w:val="0086136C"/>
    <w:rsid w:val="008A174F"/>
    <w:rsid w:val="008A3F94"/>
    <w:rsid w:val="008A6381"/>
    <w:rsid w:val="008F4ECF"/>
    <w:rsid w:val="00902E7E"/>
    <w:rsid w:val="00907490"/>
    <w:rsid w:val="009107F6"/>
    <w:rsid w:val="00915F44"/>
    <w:rsid w:val="0092325A"/>
    <w:rsid w:val="00925060"/>
    <w:rsid w:val="00957442"/>
    <w:rsid w:val="0096413C"/>
    <w:rsid w:val="00970575"/>
    <w:rsid w:val="009B0D3E"/>
    <w:rsid w:val="009B2C6B"/>
    <w:rsid w:val="009C04F2"/>
    <w:rsid w:val="009C2A75"/>
    <w:rsid w:val="009E510C"/>
    <w:rsid w:val="009F587A"/>
    <w:rsid w:val="00A04A5B"/>
    <w:rsid w:val="00A052F8"/>
    <w:rsid w:val="00A355A4"/>
    <w:rsid w:val="00A54B11"/>
    <w:rsid w:val="00A67D3F"/>
    <w:rsid w:val="00AB69CE"/>
    <w:rsid w:val="00AC6588"/>
    <w:rsid w:val="00AE0857"/>
    <w:rsid w:val="00B11D6C"/>
    <w:rsid w:val="00B51649"/>
    <w:rsid w:val="00B5740B"/>
    <w:rsid w:val="00B64B83"/>
    <w:rsid w:val="00B651FB"/>
    <w:rsid w:val="00B8340E"/>
    <w:rsid w:val="00B858A9"/>
    <w:rsid w:val="00BB229B"/>
    <w:rsid w:val="00BD6923"/>
    <w:rsid w:val="00BE09AB"/>
    <w:rsid w:val="00BE3029"/>
    <w:rsid w:val="00BF4E5C"/>
    <w:rsid w:val="00C023D3"/>
    <w:rsid w:val="00C15A30"/>
    <w:rsid w:val="00C32152"/>
    <w:rsid w:val="00C8129D"/>
    <w:rsid w:val="00C9254E"/>
    <w:rsid w:val="00CB1675"/>
    <w:rsid w:val="00CD03BD"/>
    <w:rsid w:val="00D02C7C"/>
    <w:rsid w:val="00D06B48"/>
    <w:rsid w:val="00D111C7"/>
    <w:rsid w:val="00D2280D"/>
    <w:rsid w:val="00D37B13"/>
    <w:rsid w:val="00D43CF9"/>
    <w:rsid w:val="00D63A93"/>
    <w:rsid w:val="00D87E2A"/>
    <w:rsid w:val="00D97CFA"/>
    <w:rsid w:val="00DA47E3"/>
    <w:rsid w:val="00DC682F"/>
    <w:rsid w:val="00DD344F"/>
    <w:rsid w:val="00DD4B33"/>
    <w:rsid w:val="00DF0E99"/>
    <w:rsid w:val="00DF4219"/>
    <w:rsid w:val="00E21D1A"/>
    <w:rsid w:val="00E31E57"/>
    <w:rsid w:val="00E40FB8"/>
    <w:rsid w:val="00E428DF"/>
    <w:rsid w:val="00E619D9"/>
    <w:rsid w:val="00E63337"/>
    <w:rsid w:val="00E82E6E"/>
    <w:rsid w:val="00E976D3"/>
    <w:rsid w:val="00EA4E6F"/>
    <w:rsid w:val="00EC1092"/>
    <w:rsid w:val="00ED7F0F"/>
    <w:rsid w:val="00EE7FBF"/>
    <w:rsid w:val="00F14029"/>
    <w:rsid w:val="00F23558"/>
    <w:rsid w:val="00F324FD"/>
    <w:rsid w:val="00F32D4B"/>
    <w:rsid w:val="00F50084"/>
    <w:rsid w:val="00F51D78"/>
    <w:rsid w:val="00F61D75"/>
    <w:rsid w:val="00F71764"/>
    <w:rsid w:val="00F72FB3"/>
    <w:rsid w:val="00F83115"/>
    <w:rsid w:val="00F850D1"/>
    <w:rsid w:val="00F86229"/>
    <w:rsid w:val="00F95E68"/>
    <w:rsid w:val="00FA35C5"/>
    <w:rsid w:val="00FB1B5B"/>
    <w:rsid w:val="00FB7B04"/>
    <w:rsid w:val="00FD62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1475"/>
  <w15:docId w15:val="{1F08C3EA-04B7-4C4B-80AF-F34BF457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F34"/>
    <w:pPr>
      <w:keepNext/>
      <w:keepLines/>
      <w:spacing w:before="240" w:after="240" w:line="360" w:lineRule="auto"/>
      <w:outlineLvl w:val="0"/>
    </w:pPr>
    <w:rPr>
      <w:rFonts w:asciiTheme="majorHAnsi" w:eastAsia="Times New Roman"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F86229"/>
    <w:pPr>
      <w:keepNext/>
      <w:keepLines/>
      <w:spacing w:before="40" w:after="240"/>
      <w:outlineLvl w:val="1"/>
    </w:pPr>
    <w:rPr>
      <w:rFonts w:asciiTheme="majorHAnsi" w:eastAsia="Times New Roman" w:hAnsiTheme="majorHAnsi" w:cstheme="majorBidi"/>
      <w:color w:val="2F5496"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F34"/>
    <w:rPr>
      <w:rFonts w:asciiTheme="majorHAnsi" w:eastAsia="Times New Roman" w:hAnsiTheme="majorHAnsi" w:cstheme="majorBidi"/>
      <w:color w:val="2F5496" w:themeColor="accent1" w:themeShade="BF"/>
      <w:sz w:val="32"/>
      <w:szCs w:val="32"/>
      <w:lang w:val="en-GB"/>
    </w:rPr>
  </w:style>
  <w:style w:type="paragraph" w:styleId="ListParagraph">
    <w:name w:val="List Paragraph"/>
    <w:basedOn w:val="Normal"/>
    <w:uiPriority w:val="34"/>
    <w:qFormat/>
    <w:rsid w:val="002A0278"/>
    <w:pPr>
      <w:ind w:left="720"/>
      <w:contextualSpacing/>
    </w:pPr>
  </w:style>
  <w:style w:type="character" w:customStyle="1" w:styleId="Heading2Char">
    <w:name w:val="Heading 2 Char"/>
    <w:basedOn w:val="DefaultParagraphFont"/>
    <w:link w:val="Heading2"/>
    <w:uiPriority w:val="9"/>
    <w:rsid w:val="00F86229"/>
    <w:rPr>
      <w:rFonts w:asciiTheme="majorHAnsi" w:eastAsia="Times New Roman" w:hAnsiTheme="majorHAnsi" w:cstheme="majorBidi"/>
      <w:color w:val="2F5496"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4200">
      <w:bodyDiv w:val="1"/>
      <w:marLeft w:val="0"/>
      <w:marRight w:val="0"/>
      <w:marTop w:val="0"/>
      <w:marBottom w:val="0"/>
      <w:divBdr>
        <w:top w:val="none" w:sz="0" w:space="0" w:color="auto"/>
        <w:left w:val="none" w:sz="0" w:space="0" w:color="auto"/>
        <w:bottom w:val="none" w:sz="0" w:space="0" w:color="auto"/>
        <w:right w:val="none" w:sz="0" w:space="0" w:color="auto"/>
      </w:divBdr>
      <w:divsChild>
        <w:div w:id="1558930242">
          <w:marLeft w:val="0"/>
          <w:marRight w:val="0"/>
          <w:marTop w:val="0"/>
          <w:marBottom w:val="0"/>
          <w:divBdr>
            <w:top w:val="none" w:sz="0" w:space="0" w:color="auto"/>
            <w:left w:val="none" w:sz="0" w:space="0" w:color="auto"/>
            <w:bottom w:val="none" w:sz="0" w:space="0" w:color="auto"/>
            <w:right w:val="none" w:sz="0" w:space="0" w:color="auto"/>
          </w:divBdr>
          <w:divsChild>
            <w:div w:id="2005547318">
              <w:marLeft w:val="450"/>
              <w:marRight w:val="450"/>
              <w:marTop w:val="300"/>
              <w:marBottom w:val="300"/>
              <w:divBdr>
                <w:top w:val="single" w:sz="6" w:space="8" w:color="CDCDCD"/>
                <w:left w:val="single" w:sz="6" w:space="9" w:color="CDCDCD"/>
                <w:bottom w:val="single" w:sz="6" w:space="9" w:color="CDCDCD"/>
                <w:right w:val="single" w:sz="6" w:space="9" w:color="CDCDCD"/>
              </w:divBdr>
            </w:div>
          </w:divsChild>
        </w:div>
      </w:divsChild>
    </w:div>
    <w:div w:id="490408133">
      <w:bodyDiv w:val="1"/>
      <w:marLeft w:val="0"/>
      <w:marRight w:val="0"/>
      <w:marTop w:val="0"/>
      <w:marBottom w:val="0"/>
      <w:divBdr>
        <w:top w:val="none" w:sz="0" w:space="0" w:color="auto"/>
        <w:left w:val="none" w:sz="0" w:space="0" w:color="auto"/>
        <w:bottom w:val="none" w:sz="0" w:space="0" w:color="auto"/>
        <w:right w:val="none" w:sz="0" w:space="0" w:color="auto"/>
      </w:divBdr>
      <w:divsChild>
        <w:div w:id="1090740011">
          <w:marLeft w:val="0"/>
          <w:marRight w:val="0"/>
          <w:marTop w:val="0"/>
          <w:marBottom w:val="0"/>
          <w:divBdr>
            <w:top w:val="none" w:sz="0" w:space="0" w:color="auto"/>
            <w:left w:val="none" w:sz="0" w:space="0" w:color="auto"/>
            <w:bottom w:val="none" w:sz="0" w:space="0" w:color="auto"/>
            <w:right w:val="none" w:sz="0" w:space="0" w:color="auto"/>
          </w:divBdr>
          <w:divsChild>
            <w:div w:id="1232354053">
              <w:marLeft w:val="450"/>
              <w:marRight w:val="450"/>
              <w:marTop w:val="300"/>
              <w:marBottom w:val="300"/>
              <w:divBdr>
                <w:top w:val="single" w:sz="6" w:space="8" w:color="CDCDCD"/>
                <w:left w:val="single" w:sz="6" w:space="9" w:color="CDCDCD"/>
                <w:bottom w:val="single" w:sz="6" w:space="9" w:color="CDCDCD"/>
                <w:right w:val="single" w:sz="6" w:space="9" w:color="CDCDCD"/>
              </w:divBdr>
            </w:div>
          </w:divsChild>
        </w:div>
      </w:divsChild>
    </w:div>
    <w:div w:id="1676110737">
      <w:bodyDiv w:val="1"/>
      <w:marLeft w:val="0"/>
      <w:marRight w:val="0"/>
      <w:marTop w:val="0"/>
      <w:marBottom w:val="0"/>
      <w:divBdr>
        <w:top w:val="none" w:sz="0" w:space="0" w:color="auto"/>
        <w:left w:val="none" w:sz="0" w:space="0" w:color="auto"/>
        <w:bottom w:val="none" w:sz="0" w:space="0" w:color="auto"/>
        <w:right w:val="none" w:sz="0" w:space="0" w:color="auto"/>
      </w:divBdr>
      <w:divsChild>
        <w:div w:id="16508675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7AA3F-901F-4F83-9CE8-1B6FC1FD5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39551</TotalTime>
  <Pages>4</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Hawwa Raufath Nizar</dc:creator>
  <cp:keywords/>
  <dc:description/>
  <cp:lastModifiedBy>Hawwa Raufath Nizar</cp:lastModifiedBy>
  <cp:revision>1</cp:revision>
  <dcterms:created xsi:type="dcterms:W3CDTF">2023-09-22T10:27:00Z</dcterms:created>
  <dcterms:modified xsi:type="dcterms:W3CDTF">2023-12-17T07:48:00Z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http://www.zotero.org/styles/american-fisheries-society</vt:lpwstr>
  </property>
  <property fmtid="{D5CDD505-2E9C-101B-9397-08002B2CF9AE}" pid="3" name="Mendeley Recent Style Name 0_1">
    <vt:lpwstr>American Fisheries Society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12944a08-f552-339f-98bc-bf5ab03489fb</vt:lpwstr>
  </property>
  <property fmtid="{D5CDD505-2E9C-101B-9397-08002B2CF9AE}" pid="24" name="Mendeley Citation Style_1">
    <vt:lpwstr>http://www.zotero.org/styles/apa</vt:lpwstr>
  </property>
</Properties>
</file>