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single" w:color="0B0A0E" w:sz="4"/>
              <w:left w:val="single" w:color="0B0A0E" w:sz="4"/>
              <w:bottom w:val="single" w:color="0B0A0E" w:sz="4"/>
              <w:right w:val="single" w:color="0B0A0E" w:sz="4"/>
            </w:tcBorders>
            <w:tcMar>
              <w:top w:type="dxa" w:w="115"/>
              <w:left w:type="dxa" w:w="158"/>
              <w:bottom w:type="dxa" w:w="115"/>
              <w:right w:type="dxa" w:w="158"/>
            </w:tcMar>
          </w:tcPr>
          <w:p>
            <w:pPr>
              <w:spacing w:after="6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3A2168"/>
                <w:spacing w:val="30"/>
                <w:sz w:val="16"/>
                <w:szCs w:val="16"/>
              </w:rPr>
              <w:t xml:space="preserve">SHULL SCIENCE · JAMES A. GARFIELD LOCAL SCHOOLS</w:t>
            </w:r>
          </w:p>
          <w:p>
            <w:pPr>
              <w:spacing w:after="6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z w:val="30"/>
                <w:szCs w:val="30"/>
              </w:rPr>
              <w:t xml:space="preserve">UNIT 1 · MOTION IN ONE DIMENSION</w:t>
            </w:r>
          </w:p>
          <w:p>
            <w:pPr>
              <w:spacing w:after="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20"/>
                <w:sz w:val="16"/>
                <w:szCs w:val="16"/>
              </w:rPr>
              <w:t xml:space="preserve">GUIDED NOTES · 4 SECTIONS · S1.1 – S1.4</w:t>
            </w:r>
          </w:p>
        </w:tc>
      </w:tr>
    </w:tbl>
    <w:p>
      <w:pPr>
        <w:spacing w:after="0" w:before="0" w:line="278" w:lineRule="auto"/>
      </w:pP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12"/>
          <w:szCs w:val="12"/>
        </w:rP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single" w:color="B9ADA6" w:sz="4"/>
              <w:left w:val="single" w:color="B9ADA6" w:sz="4"/>
              <w:bottom w:val="single" w:color="B9ADA6" w:sz="4"/>
              <w:right w:val="single" w:color="B9ADA6" w:sz="4"/>
            </w:tcBorders>
            <w:tcMar>
              <w:top w:type="dxa" w:w="115"/>
              <w:left w:type="dxa" w:w="158"/>
              <w:bottom w:type="dxa" w:w="115"/>
              <w:right w:type="dxa" w:w="158"/>
            </w:tcMar>
          </w:tcPr>
          <w:p>
            <w:pPr>
              <w:spacing w:after="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6157"/>
                <w:spacing w:val="20"/>
                <w:sz w:val="16"/>
                <w:szCs w:val="16"/>
              </w:rPr>
              <w:t xml:space="preserve">NAME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______________________________________</w:t>
            </w: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6157"/>
                <w:spacing w:val="20"/>
                <w:sz w:val="16"/>
                <w:szCs w:val="16"/>
              </w:rPr>
              <w:t xml:space="preserve">   DATE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______________</w:t>
            </w: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6157"/>
                <w:spacing w:val="20"/>
                <w:sz w:val="16"/>
                <w:szCs w:val="16"/>
              </w:rPr>
              <w:t xml:space="preserve">   PERIOD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_______</w:t>
            </w:r>
          </w:p>
        </w:tc>
      </w:tr>
    </w:tbl>
    <w:p>
      <w:pPr>
        <w:spacing w:after="0" w:before="0" w:line="278" w:lineRule="auto"/>
      </w:pP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12"/>
          <w:szCs w:val="12"/>
        </w:rPr>
        <w:t xml:space="preserve"/>
      </w:r>
    </w:p>
    <w:tbl>
      <w:tblPr>
        <w:tblW w:type="dxa" w:w="1036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84"/>
        <w:gridCol w:w="144"/>
        <w:gridCol w:w="5040"/>
      </w:tblGrid>
      <w:tr>
        <w:tc>
          <w:tcPr>
            <w:tcW w:type="dxa" w:w="5184"/>
            <w:tcBorders>
              <w:top w:val="single" w:color="B9ADA6" w:sz="4"/>
              <w:left w:val="single" w:color="B9ADA6" w:sz="4"/>
              <w:bottom w:val="single" w:color="B9ADA6" w:sz="4"/>
              <w:right w:val="single" w:color="B9ADA6" w:sz="4"/>
            </w:tcBorders>
            <w:tcMar>
              <w:top w:type="dxa" w:w="115"/>
              <w:left w:type="dxa" w:w="158"/>
              <w:bottom w:type="dxa" w:w="115"/>
              <w:right w:type="dxa" w:w="158"/>
            </w:tcMar>
          </w:tcPr>
          <w:p>
            <w:pPr>
              <w:spacing w:after="10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20"/>
                <w:sz w:val="16"/>
                <w:szCs w:val="16"/>
              </w:rPr>
              <w:t xml:space="preserve">UNIT LEARNING TARGETS</w:t>
            </w:r>
          </w:p>
          <w:p>
            <w:pPr>
              <w:spacing w:after="80" w:before="0" w:line="29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▸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I can tell distance from displacement and speed from velocity, using signs.</w:t>
            </w:r>
          </w:p>
          <w:p>
            <w:pPr>
              <w:spacing w:after="80" w:before="0" w:line="29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▸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I can calculate acceleration and choose the right kinematic equation.</w:t>
            </w:r>
          </w:p>
          <w:p>
            <w:pPr>
              <w:spacing w:after="80" w:before="0" w:line="29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▸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I can read velocity, acceleration and displacement off motion graphs.</w:t>
            </w:r>
          </w:p>
          <w:p>
            <w:pPr>
              <w:spacing w:after="80" w:before="0" w:line="29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▸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I can solve free-fall problems with a = −9.81 m/s², taking up as positive.</w:t>
            </w:r>
          </w:p>
        </w:tc>
        <w:tc>
          <w:tcPr>
            <w:tcW w:type="dxa" w:w="1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1"/>
              <w:left w:type="dxa" w:w="130"/>
              <w:bottom w:type="dxa" w:w="101"/>
              <w:right w:type="dxa" w:w="130"/>
            </w:tcMar>
          </w:tcPr>
          <w:p/>
        </w:tc>
        <w:tc>
          <w:tcPr>
            <w:tcW w:type="dxa" w:w="5040"/>
            <w:tcBorders>
              <w:top w:val="single" w:color="B9ADA6" w:sz="4"/>
              <w:left w:val="single" w:color="B9ADA6" w:sz="4"/>
              <w:bottom w:val="single" w:color="B9ADA6" w:sz="4"/>
              <w:right w:val="single" w:color="B9ADA6" w:sz="4"/>
            </w:tcBorders>
            <w:tcMar>
              <w:top w:type="dxa" w:w="115"/>
              <w:left w:type="dxa" w:w="158"/>
              <w:bottom w:type="dxa" w:w="115"/>
              <w:right w:type="dxa" w:w="158"/>
            </w:tcMar>
          </w:tcPr>
          <w:p>
            <w:pPr>
              <w:spacing w:after="10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20"/>
                <w:sz w:val="16"/>
                <w:szCs w:val="16"/>
              </w:rPr>
              <w:t xml:space="preserve">KEY TERMS</w:t>
            </w:r>
          </w:p>
          <w:p>
            <w:pPr>
              <w:spacing w:after="80" w:before="0" w:line="29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▸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Position, origin, displacement, distance</w:t>
            </w:r>
          </w:p>
          <w:p>
            <w:pPr>
              <w:spacing w:after="80" w:before="0" w:line="29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▸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Scalar, vector, magnitude, direction</w:t>
            </w:r>
          </w:p>
          <w:p>
            <w:pPr>
              <w:spacing w:after="80" w:before="0" w:line="29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▸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Average speed, average velocity, instantaneous velocity</w:t>
            </w:r>
          </w:p>
          <w:p>
            <w:pPr>
              <w:spacing w:after="80" w:before="0" w:line="29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▸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Acceleration, kinematic equation, free fall, g</w:t>
            </w:r>
          </w:p>
        </w:tc>
      </w:tr>
    </w:tbl>
    <w:p>
      <w:pPr>
        <w:spacing w:after="0" w:before="0" w:line="278" w:lineRule="auto"/>
      </w:pP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16"/>
          <w:szCs w:val="16"/>
        </w:rPr>
        <w:t xml:space="preserve"/>
      </w:r>
    </w:p>
    <w:p>
      <w:pPr>
        <w:spacing w:after="80" w:before="0" w:line="278" w:lineRule="auto"/>
      </w:pPr>
      <w:r>
        <w:rPr>
          <w:rFonts w:ascii="Poppins" w:cs="Poppins" w:eastAsia="Poppins" w:hAnsi="Poppins"/>
          <w:b/>
          <w:bCs/>
          <w:i w:val="false"/>
          <w:iCs w:val="false"/>
          <w:caps w:val="false"/>
          <w:color w:val="0B0A0E"/>
          <w:spacing w:val="14"/>
          <w:sz w:val="18"/>
          <w:szCs w:val="18"/>
        </w:rPr>
        <w:t xml:space="preserve">HOW THESE NOTES WORK</w:t>
      </w:r>
    </w:p>
    <w:p>
      <w:pPr>
        <w:spacing w:after="80" w:before="0" w:line="293" w:lineRule="auto"/>
      </w:pPr>
      <w:r>
        <w:rPr>
          <w:rFonts w:ascii="Liberation Sans" w:cs="Liberation Sans" w:eastAsia="Liberation Sans" w:hAnsi="Liberation Sans"/>
          <w:b/>
          <w:bCs/>
          <w:i w:val="false"/>
          <w:iCs w:val="false"/>
          <w:caps w:val="false"/>
          <w:color w:val="3A2168"/>
          <w:sz w:val="21"/>
          <w:szCs w:val="21"/>
        </w:rPr>
        <w:t xml:space="preserve">▸  </w:t>
      </w: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20"/>
          <w:szCs w:val="20"/>
        </w:rPr>
        <w:t xml:space="preserve">The left column holds the questions you should be able to answer from the notes beside them. Cover the right side and quiz yourself with it later.</w:t>
      </w:r>
    </w:p>
    <w:p>
      <w:pPr>
        <w:spacing w:after="80" w:before="0" w:line="293" w:lineRule="auto"/>
      </w:pPr>
      <w:r>
        <w:rPr>
          <w:rFonts w:ascii="Liberation Sans" w:cs="Liberation Sans" w:eastAsia="Liberation Sans" w:hAnsi="Liberation Sans"/>
          <w:b/>
          <w:bCs/>
          <w:i w:val="false"/>
          <w:iCs w:val="false"/>
          <w:caps w:val="false"/>
          <w:color w:val="3A2168"/>
          <w:sz w:val="21"/>
          <w:szCs w:val="21"/>
        </w:rPr>
        <w:t xml:space="preserve">▸  </w:t>
      </w: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20"/>
          <w:szCs w:val="20"/>
        </w:rPr>
        <w:t xml:space="preserve">A ✎ line with a green bar is must-write. Copy it exactly.</w:t>
      </w:r>
    </w:p>
    <w:p>
      <w:pPr>
        <w:spacing w:after="80" w:before="0" w:line="293" w:lineRule="auto"/>
      </w:pPr>
      <w:r>
        <w:rPr>
          <w:rFonts w:ascii="Liberation Sans" w:cs="Liberation Sans" w:eastAsia="Liberation Sans" w:hAnsi="Liberation Sans"/>
          <w:b/>
          <w:bCs/>
          <w:i w:val="false"/>
          <w:iCs w:val="false"/>
          <w:caps w:val="false"/>
          <w:color w:val="3A2168"/>
          <w:sz w:val="21"/>
          <w:szCs w:val="21"/>
        </w:rPr>
        <w:t xml:space="preserve">▸  </w:t>
      </w: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20"/>
          <w:szCs w:val="20"/>
        </w:rPr>
        <w:t xml:space="preserve">Every worked example has a bordered work area. Show enough that I can follow your reasoning, and carry units the whole way.</w:t>
      </w:r>
    </w:p>
    <w:p>
      <w:pPr>
        <w:spacing w:after="80" w:before="0" w:line="293" w:lineRule="auto"/>
      </w:pPr>
      <w:r>
        <w:rPr>
          <w:rFonts w:ascii="Liberation Sans" w:cs="Liberation Sans" w:eastAsia="Liberation Sans" w:hAnsi="Liberation Sans"/>
          <w:b/>
          <w:bCs/>
          <w:i w:val="false"/>
          <w:iCs w:val="false"/>
          <w:caps w:val="false"/>
          <w:color w:val="3A2168"/>
          <w:sz w:val="21"/>
          <w:szCs w:val="21"/>
        </w:rPr>
        <w:t xml:space="preserve">▸  </w:t>
      </w: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20"/>
          <w:szCs w:val="20"/>
        </w:rPr>
        <w:t xml:space="preserve">Each section ends with a summary box. Close your notes before you write it.</w:t>
      </w:r>
    </w:p>
    <w:p>
      <w:pPr>
        <w:spacing w:after="0" w:before="0" w:line="278" w:lineRule="auto"/>
      </w:pP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16"/>
          <w:szCs w:val="16"/>
        </w:rPr>
        <w:t xml:space="preserve"/>
      </w:r>
    </w:p>
    <w:p>
      <w:pPr>
        <w:spacing w:after="80" w:before="0" w:line="278" w:lineRule="auto"/>
      </w:pPr>
      <w:r>
        <w:rPr>
          <w:rFonts w:ascii="Poppins" w:cs="Poppins" w:eastAsia="Poppins" w:hAnsi="Poppins"/>
          <w:b/>
          <w:bCs/>
          <w:i w:val="false"/>
          <w:iCs w:val="false"/>
          <w:caps w:val="false"/>
          <w:color w:val="0B0A0E"/>
          <w:spacing w:val="14"/>
          <w:sz w:val="18"/>
          <w:szCs w:val="18"/>
        </w:rPr>
        <w:t xml:space="preserve">SECTIONS IN THIS UNIT</w:t>
      </w:r>
    </w:p>
    <w:p>
      <w:pPr>
        <w:spacing w:after="80" w:before="0" w:line="278" w:lineRule="auto"/>
      </w:pPr>
      <w:r>
        <w:rPr>
          <w:rFonts w:ascii="Liberation Sans" w:cs="Liberation Sans" w:eastAsia="Liberation Sans" w:hAnsi="Liberation Sans"/>
          <w:b/>
          <w:bCs/>
          <w:i w:val="false"/>
          <w:iCs w:val="false"/>
          <w:caps w:val="false"/>
          <w:color w:val="3A2168"/>
          <w:sz w:val="21"/>
          <w:szCs w:val="21"/>
        </w:rPr>
        <w:t xml:space="preserve">☐   </w:t>
      </w: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20"/>
          <w:szCs w:val="20"/>
        </w:rPr>
        <w:t xml:space="preserve">S1.1  Distance, Displacement &amp; Velocity</w:t>
      </w:r>
    </w:p>
    <w:p>
      <w:pPr>
        <w:spacing w:after="80" w:before="0" w:line="278" w:lineRule="auto"/>
      </w:pPr>
      <w:r>
        <w:rPr>
          <w:rFonts w:ascii="Liberation Sans" w:cs="Liberation Sans" w:eastAsia="Liberation Sans" w:hAnsi="Liberation Sans"/>
          <w:b/>
          <w:bCs/>
          <w:i w:val="false"/>
          <w:iCs w:val="false"/>
          <w:caps w:val="false"/>
          <w:color w:val="3A2168"/>
          <w:sz w:val="21"/>
          <w:szCs w:val="21"/>
        </w:rPr>
        <w:t xml:space="preserve">☐   </w:t>
      </w: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20"/>
          <w:szCs w:val="20"/>
        </w:rPr>
        <w:t xml:space="preserve">S1.2  Acceleration &amp; the Kinematic Equations</w:t>
      </w:r>
    </w:p>
    <w:p>
      <w:pPr>
        <w:spacing w:after="80" w:before="0" w:line="278" w:lineRule="auto"/>
      </w:pPr>
      <w:r>
        <w:rPr>
          <w:rFonts w:ascii="Liberation Sans" w:cs="Liberation Sans" w:eastAsia="Liberation Sans" w:hAnsi="Liberation Sans"/>
          <w:b/>
          <w:bCs/>
          <w:i w:val="false"/>
          <w:iCs w:val="false"/>
          <w:caps w:val="false"/>
          <w:color w:val="3A2168"/>
          <w:sz w:val="21"/>
          <w:szCs w:val="21"/>
        </w:rPr>
        <w:t xml:space="preserve">☐   </w:t>
      </w: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20"/>
          <w:szCs w:val="20"/>
        </w:rPr>
        <w:t xml:space="preserve">S1.3  Position, Velocity &amp; Acceleration Graphs</w:t>
      </w:r>
    </w:p>
    <w:p>
      <w:pPr>
        <w:spacing w:after="80" w:before="0" w:line="278" w:lineRule="auto"/>
      </w:pPr>
      <w:r>
        <w:rPr>
          <w:rFonts w:ascii="Liberation Sans" w:cs="Liberation Sans" w:eastAsia="Liberation Sans" w:hAnsi="Liberation Sans"/>
          <w:b/>
          <w:bCs/>
          <w:i w:val="false"/>
          <w:iCs w:val="false"/>
          <w:caps w:val="false"/>
          <w:color w:val="3A2168"/>
          <w:sz w:val="21"/>
          <w:szCs w:val="21"/>
        </w:rPr>
        <w:t xml:space="preserve">☐   </w:t>
      </w: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20"/>
          <w:szCs w:val="20"/>
        </w:rPr>
        <w:t xml:space="preserve">S1.4  Free Fall</w:t>
      </w:r>
    </w:p>
    <w:p>
      <w:r>
        <w:br w:type="pag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8"/>
        <w:gridCol w:w="1944"/>
      </w:tblGrid>
      <w:tr>
        <w:tc>
          <w:tcPr>
            <w:tcW w:type="dxa" w:w="8568"/>
            <w:tcBorders>
              <w:top w:val="none" w:color="FFFFFF" w:sz="0"/>
              <w:left w:val="none" w:color="FFFFFF" w:sz="0"/>
              <w:bottom w:val="single" w:color="3A2168" w:sz="10"/>
              <w:right w:val="none" w:color="FFFFFF" w:sz="0"/>
            </w:tcBorders>
            <w:tcMar>
              <w:top w:type="dxa" w:w="86"/>
              <w:left w:type="dxa" w:w="0"/>
              <w:bottom w:type="dxa" w:w="86"/>
              <w:right w:type="dxa" w:w="130"/>
            </w:tcMar>
            <w:vAlign w:val="center"/>
          </w:tcPr>
          <w:p>
            <w:pPr>
              <w:spacing w:after="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z w:val="26"/>
                <w:szCs w:val="26"/>
              </w:rPr>
              <w:t xml:space="preserve">Distance, Displacement &amp; Velocity</w:t>
            </w:r>
          </w:p>
        </w:tc>
        <w:tc>
          <w:tcPr>
            <w:tcW w:type="dxa" w:w="1944"/>
            <w:tcBorders>
              <w:top w:val="none" w:color="FFFFFF" w:sz="0"/>
              <w:left w:val="none" w:color="FFFFFF" w:sz="0"/>
              <w:bottom w:val="single" w:color="3A2168" w:sz="10"/>
              <w:right w:val="none" w:color="FFFFFF" w:sz="0"/>
            </w:tcBorders>
            <w:shd w:fill="0B0A0E" w:color="auto" w:val="clear"/>
            <w:tcMar>
              <w:top w:type="dxa" w:w="101"/>
              <w:left w:type="dxa" w:w="130"/>
              <w:bottom w:type="dxa" w:w="101"/>
              <w:right w:type="dxa" w:w="130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E7DDD7"/>
                <w:spacing w:val="20"/>
                <w:sz w:val="17"/>
                <w:szCs w:val="17"/>
              </w:rPr>
              <w:t xml:space="preserve">U1 / S1.1</w:t>
            </w:r>
          </w:p>
        </w:tc>
      </w:tr>
    </w:tbl>
    <w:p>
      <w:pPr>
        <w:spacing w:after="0" w:before="0" w:line="278" w:lineRule="auto"/>
      </w:pP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10"/>
          <w:szCs w:val="10"/>
        </w:rP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single" w:color="B9ADA6" w:sz="4"/>
              <w:left w:val="single" w:color="B9ADA6" w:sz="4"/>
              <w:bottom w:val="single" w:color="B9ADA6" w:sz="4"/>
              <w:right w:val="single" w:color="B9ADA6" w:sz="4"/>
            </w:tcBorders>
            <w:tcMar>
              <w:top w:type="dxa" w:w="115"/>
              <w:left w:type="dxa" w:w="158"/>
              <w:bottom w:type="dxa" w:w="115"/>
              <w:right w:type="dxa" w:w="158"/>
            </w:tcMar>
          </w:tcPr>
          <w:p>
            <w:pPr>
              <w:spacing w:after="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22"/>
                <w:sz w:val="15"/>
                <w:szCs w:val="15"/>
              </w:rPr>
              <w:t xml:space="preserve">LEARNING TARGET 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/>
                <w:iCs/>
                <w:caps w:val="false"/>
                <w:color w:val="1A2318"/>
                <w:sz w:val="20"/>
                <w:szCs w:val="20"/>
              </w:rPr>
              <w:t xml:space="preserve">I can tell distance from displacement and speed from velocity, and I can use the sign of a number to state a direction.</w:t>
            </w:r>
          </w:p>
        </w:tc>
      </w:tr>
    </w:tbl>
    <w:p>
      <w:pPr>
        <w:spacing w:after="0" w:before="0" w:line="278" w:lineRule="auto"/>
      </w:pP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12"/>
          <w:szCs w:val="12"/>
        </w:rP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8CFC9" w:sz="3"/>
          <w:insideV w:val="single" w:color="3A2168" w:sz="6"/>
        </w:tblBorders>
      </w:tblPr>
      <w:tblGrid>
        <w:gridCol w:w="2880"/>
        <w:gridCol w:w="7632"/>
      </w:tblGrid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0"/>
              <w:bottom w:type="dxa" w:w="144"/>
              <w:right w:type="dxa" w:w="202"/>
            </w:tcMar>
          </w:tcPr>
          <w:p>
            <w:pPr>
              <w:spacing w:after="12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18"/>
                <w:sz w:val="16"/>
                <w:szCs w:val="16"/>
              </w:rPr>
              <w:t xml:space="preserve">POSITION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What do you have to choose before any position number means anything?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What does the sign of a position tell you?</w:t>
            </w:r>
          </w:p>
        </w:tc>
        <w:tc>
          <w:tcPr>
            <w:tcW w:type="dxa" w:w="7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202"/>
              <w:bottom w:type="dxa" w:w="144"/>
              <w:right w:type="dxa" w:w="0"/>
            </w:tcMar>
          </w:tcPr>
          <w:p>
            <w:pPr>
              <w:keepNext/>
              <w:spacing w:after="100" w:before="12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12"/>
                <w:sz w:val="20"/>
                <w:szCs w:val="20"/>
              </w:rPr>
              <w:t xml:space="preserve">POSITION AND THE COORDINATE AXIS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Position x is where an object is, measured from a chosen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Before writing any number, you choose an origin and a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_______________________________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The sign of a position tells you which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 of zero the object is on. It does not mean fast or slow.</w:t>
            </w:r>
          </w:p>
          <w:p>
            <w:pPr>
              <w:spacing w:after="90" w:before="70"/>
            </w:pPr>
            <w:r>
              <w:drawing>
                <wp:inline distT="0" distB="0" distL="0" distR="0">
                  <wp:extent cx="3657600" cy="1314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Displacement Δx = final position − initial position.  Above: Δx = (+20 m) − (−10 m) =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0"/>
              <w:bottom w:type="dxa" w:w="144"/>
              <w:right w:type="dxa" w:w="202"/>
            </w:tcMar>
          </w:tcPr>
          <w:p>
            <w:pPr>
              <w:spacing w:after="12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18"/>
                <w:sz w:val="16"/>
                <w:szCs w:val="16"/>
              </w:rPr>
              <w:t xml:space="preserve">DISTANCE VS. DISPLACEMENT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Which one can be negative?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A runner does one full lap. What is the displacement?</w:t>
            </w:r>
          </w:p>
        </w:tc>
        <w:tc>
          <w:tcPr>
            <w:tcW w:type="dxa" w:w="7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202"/>
              <w:bottom w:type="dxa" w:w="144"/>
              <w:right w:type="dxa" w:w="0"/>
            </w:tcMar>
          </w:tcPr>
          <w:p>
            <w:pPr>
              <w:keepNext/>
              <w:spacing w:after="100" w:before="12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12"/>
                <w:sz w:val="20"/>
                <w:szCs w:val="20"/>
              </w:rPr>
              <w:t xml:space="preserve">TWO DIFFERENT QUESTIONS ABOUT THE SAME TRIP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Distance is the total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 travelled. It is a scalar and it is never negative.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Displacement is the change in position,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________________________________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 It is a vector, so it carries a sign.</w:t>
            </w:r>
          </w:p>
          <w:p>
            <w:pPr>
              <w:spacing w:after="90" w:before="70"/>
            </w:pPr>
            <w:r>
              <w:drawing>
                <wp:inline distT="0" distB="0" distL="0" distR="0">
                  <wp:extent cx="3657600" cy="1590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Runner: 120 m east, then 45 m west. Distance =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  Displacement =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  <w:tbl>
            <w:tblPr>
              <w:tblW w:type="dxa" w:w="731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6"/>
              <w:gridCol w:w="7229"/>
            </w:tblGrid>
            <w:tr>
              <w:tc>
                <w:tcPr>
                  <w:tcW w:type="dxa" w:w="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97BFF" w:color="auto" w:val="clear"/>
                  <w:tcMar>
                    <w:top w:type="dxa" w:w="101"/>
                    <w:left w:type="dxa" w:w="0"/>
                    <w:bottom w:type="dxa" w:w="101"/>
                    <w:right w:type="dxa" w:w="0"/>
                  </w:tcMar>
                </w:tcPr>
                <w:p/>
              </w:tc>
              <w:tc>
                <w:tcPr>
                  <w:tcW w:type="dxa" w:w="72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44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/>
                      <w:bCs/>
                      <w:i w:val="false"/>
                      <w:iCs w:val="false"/>
                      <w:caps w:val="false"/>
                      <w:color w:val="3A2168"/>
                      <w:sz w:val="21"/>
                      <w:szCs w:val="21"/>
                    </w:rPr>
                    <w:t xml:space="preserve">✎  </w:t>
                  </w:r>
                  <w:r>
                    <w:rPr>
                      <w:rFonts w:ascii="Liberation Sans" w:cs="Liberation Sans" w:eastAsia="Liberation Sans" w:hAnsi="Liberation Sans"/>
                      <w:b/>
                      <w:bCs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>Displacement depends only on the endpoints. Distance depends on the whole path.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0"/>
              <w:bottom w:type="dxa" w:w="144"/>
              <w:right w:type="dxa" w:w="202"/>
            </w:tcMar>
          </w:tcPr>
          <w:p>
            <w:pPr>
              <w:spacing w:after="12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18"/>
                <w:sz w:val="16"/>
                <w:szCs w:val="16"/>
              </w:rPr>
              <w:t xml:space="preserve">SPEED VS. VELOCITY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Which of the two needs a direction?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When are the two numbers equal?</w:t>
            </w:r>
          </w:p>
        </w:tc>
        <w:tc>
          <w:tcPr>
            <w:tcW w:type="dxa" w:w="7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202"/>
              <w:bottom w:type="dxa" w:w="144"/>
              <w:right w:type="dxa" w:w="0"/>
            </w:tcMar>
          </w:tcPr>
          <w:p>
            <w:pPr>
              <w:keepNext/>
              <w:spacing w:after="100" w:before="12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12"/>
                <w:sz w:val="20"/>
                <w:szCs w:val="20"/>
              </w:rPr>
              <w:t xml:space="preserve">AVERAGE SPEED AND AVERAGE VELOCITY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average speed =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 ÷ total time      (scalar)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average velocity =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 ÷ total time      (vector)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They are equal only when the motion never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_____________________________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Instantaneous velocity is the velocity at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 — what a photogate estimates over a very short distance.</w:t>
            </w:r>
          </w:p>
          <w:tbl>
            <w:tblPr>
              <w:tblW w:type="dxa" w:w="731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6"/>
              <w:gridCol w:w="7229"/>
            </w:tblGrid>
            <w:tr>
              <w:tc>
                <w:tcPr>
                  <w:tcW w:type="dxa" w:w="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97BFF" w:color="auto" w:val="clear"/>
                  <w:tcMar>
                    <w:top w:type="dxa" w:w="101"/>
                    <w:left w:type="dxa" w:w="0"/>
                    <w:bottom w:type="dxa" w:w="101"/>
                    <w:right w:type="dxa" w:w="0"/>
                  </w:tcMar>
                </w:tcPr>
                <w:p/>
              </w:tc>
              <w:tc>
                <w:tcPr>
                  <w:tcW w:type="dxa" w:w="72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44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/>
                      <w:bCs/>
                      <w:i w:val="false"/>
                      <w:iCs w:val="false"/>
                      <w:caps w:val="false"/>
                      <w:color w:val="3A2168"/>
                      <w:sz w:val="21"/>
                      <w:szCs w:val="21"/>
                    </w:rPr>
                    <w:t xml:space="preserve">✎  </w:t>
                  </w:r>
                  <w:r>
                    <w:rPr>
                      <w:rFonts w:ascii="Liberation Sans" w:cs="Liberation Sans" w:eastAsia="Liberation Sans" w:hAnsi="Liberation Sans"/>
                      <w:b/>
                      <w:bCs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>A speedometer reads speed, not velocity. It does not know which way the car points.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0"/>
              <w:bottom w:type="dxa" w:w="144"/>
              <w:right w:type="dxa" w:w="202"/>
            </w:tcMar>
          </w:tcPr>
          <w:p>
            <w:pPr>
              <w:spacing w:after="12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18"/>
                <w:sz w:val="16"/>
                <w:szCs w:val="16"/>
              </w:rPr>
              <w:t xml:space="preserve">WORKED EXAMPLE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What is the first thing written down, before any number?</w:t>
            </w:r>
          </w:p>
        </w:tc>
        <w:tc>
          <w:tcPr>
            <w:tcW w:type="dxa" w:w="7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202"/>
              <w:bottom w:type="dxa" w:w="144"/>
              <w:right w:type="dxa" w:w="0"/>
            </w:tcMar>
          </w:tcPr>
          <w:p>
            <w:pPr>
              <w:keepNext/>
              <w:spacing w:after="100" w:before="12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12"/>
                <w:sz w:val="20"/>
                <w:szCs w:val="20"/>
              </w:rPr>
              <w:t xml:space="preserve">EXAMPLE — A TRIP WITH A TURNAROUND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 student walks 40. m east from the door, turns, and walks 15 m west. The trip takes 22 s. Take east as positive.</w:t>
            </w:r>
          </w:p>
          <w:tbl>
            <w:tblPr>
              <w:tblW w:type="dxa" w:w="7315"/>
              <w:tblBorders>
                <w:top w:val="single" w:color="B9ADA6" w:sz="4"/>
                <w:left w:val="single" w:color="B9ADA6" w:sz="4"/>
                <w:bottom w:val="single" w:color="B9ADA6" w:sz="4"/>
                <w:right w:val="single" w:color="B9ADA6" w:sz="4"/>
                <w:insideH w:val="single" w:color="D8CFC9" w:sz="3"/>
                <w:insideV w:val="none" w:color="FFFFFF" w:sz="0"/>
              </w:tblBorders>
            </w:tblPr>
            <w:tblGrid>
              <w:gridCol w:w="1037"/>
              <w:gridCol w:w="6278"/>
            </w:tblGrid>
            <w:tr>
              <w:tc>
                <w:tcPr>
                  <w:tcW w:type="dxa" w:w="10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pacing w:val="20"/>
                      <w:sz w:val="15"/>
                      <w:szCs w:val="15"/>
                    </w:rPr>
                    <w:t xml:space="preserve">GIVEN</w:t>
                  </w:r>
                </w:p>
              </w:tc>
              <w:tc>
                <w:tcPr>
                  <w:tcW w:type="dxa" w:w="62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0"/>
                      <w:szCs w:val="20"/>
                    </w:rPr>
                    <w:t xml:space="preserve">leg 1 = 40. m east · leg 2 = 15 m west · Δt = 22 s</w:t>
                  </w:r>
                </w:p>
              </w:tc>
            </w:tr>
            <w:tr>
              <w:tc>
                <w:tcPr>
                  <w:tcW w:type="dxa" w:w="10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pacing w:val="20"/>
                      <w:sz w:val="15"/>
                      <w:szCs w:val="15"/>
                    </w:rPr>
                    <w:t xml:space="preserve">NEED</w:t>
                  </w:r>
                </w:p>
              </w:tc>
              <w:tc>
                <w:tcPr>
                  <w:tcW w:type="dxa" w:w="62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0"/>
                      <w:szCs w:val="20"/>
                    </w:rPr>
                    <w:t xml:space="preserve">distance · displacement · average speed · average velocity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  <w:tbl>
            <w:tblPr>
              <w:tblW w:type="dxa" w:w="731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315"/>
            </w:tblGrid>
            <w:tr>
              <w:trPr>
                <w:cantSplit/>
                <w:trHeight w:val="1872" w:hRule="atLeast"/>
              </w:trPr>
              <w:tc>
                <w:tcPr>
                  <w:tcW w:type="dxa" w:w="7315"/>
                  <w:tcBorders>
                    <w:top w:val="single" w:color="B9ADA6" w:sz="4"/>
                    <w:left w:val="single" w:color="B9ADA6" w:sz="4"/>
                    <w:bottom w:val="single" w:color="B9ADA6" w:sz="4"/>
                    <w:right w:val="single" w:color="B9ADA6" w:sz="4"/>
                  </w:tcBorders>
                  <w:tcMar>
                    <w:top w:type="dxa" w:w="86"/>
                    <w:left w:type="dxa" w:w="158"/>
                    <w:bottom w:type="dxa" w:w="86"/>
                    <w:right w:type="dxa" w:w="158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pacing w:val="24"/>
                      <w:sz w:val="15"/>
                      <w:szCs w:val="15"/>
                    </w:rPr>
                    <w:t xml:space="preserve">WORK — CARRY UNITS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Answers: distance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, displacement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, speed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, velocity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278" w:lineRule="auto"/>
      </w:pP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16"/>
          <w:szCs w:val="16"/>
        </w:rP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single" w:color="0B0A0E" w:sz="4"/>
              <w:left w:val="single" w:color="0B0A0E" w:sz="4"/>
              <w:bottom w:val="single" w:color="0B0A0E" w:sz="4"/>
              <w:right w:val="single" w:color="0B0A0E" w:sz="4"/>
            </w:tcBorders>
            <w:tcMar>
              <w:top w:type="dxa" w:w="115"/>
              <w:left w:type="dxa" w:w="158"/>
              <w:bottom w:type="dxa" w:w="115"/>
              <w:right w:type="dxa" w:w="158"/>
            </w:tcMar>
          </w:tcPr>
          <w:p>
            <w:pPr>
              <w:spacing w:after="10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20"/>
                <w:sz w:val="16"/>
                <w:szCs w:val="16"/>
              </w:rPr>
              <w:t xml:space="preserve">SECTION SUMMARY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/>
                <w:iCs/>
                <w:caps w:val="false"/>
                <w:color w:val="6B6157"/>
                <w:sz w:val="18"/>
                <w:szCs w:val="18"/>
              </w:rPr>
              <w:t xml:space="preserve">   — close your notes before you write this</w:t>
            </w:r>
          </w:p>
          <w:p>
            <w:pPr>
              <w:spacing w:after="12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/>
                <w:iCs/>
                <w:caps w:val="false"/>
                <w:color w:val="1A2318"/>
                <w:sz w:val="20"/>
                <w:szCs w:val="20"/>
              </w:rPr>
              <w:t xml:space="preserve">In your own words: two students take different routes from the door to the flagpole and arrive at the same time. What must be the same about their trips, and what can be different?</w:t>
            </w:r>
          </w:p>
          <w:tbl>
            <w:tblPr>
              <w:tblW w:type="dxa" w:w="1019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195"/>
            </w:tblGrid>
            <w:tr>
              <w:trPr>
                <w:trHeight w:val="432" w:hRule="atLeast"/>
              </w:trPr>
              <w:tc>
                <w:tcPr>
                  <w:tcW w:type="dxa" w:w="10195"/>
                  <w:tcBorders>
                    <w:top w:val="none" w:color="FFFFFF" w:sz="0"/>
                    <w:left w:val="none" w:color="FFFFFF" w:sz="0"/>
                    <w:bottom w:val="single" w:color="D8CFC9" w:sz="3"/>
                    <w:right w:val="none" w:color="FFFFFF" w:sz="0"/>
                  </w:tcBorders>
                  <w:tcMar>
                    <w:top w:type="dxa" w:w="29"/>
                    <w:left w:type="dxa" w:w="130"/>
                    <w:bottom w:type="dxa" w:w="29"/>
                    <w:right w:type="dxa" w:w="130"/>
                  </w:tcMar>
                </w:tcPr>
                <w:p>
                  <w:pPr>
                    <w:spacing w:after="8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10195"/>
                  <w:tcBorders>
                    <w:top w:val="none" w:color="FFFFFF" w:sz="0"/>
                    <w:left w:val="none" w:color="FFFFFF" w:sz="0"/>
                    <w:bottom w:val="single" w:color="D8CFC9" w:sz="3"/>
                    <w:right w:val="none" w:color="FFFFFF" w:sz="0"/>
                  </w:tcBorders>
                  <w:tcMar>
                    <w:top w:type="dxa" w:w="29"/>
                    <w:left w:type="dxa" w:w="130"/>
                    <w:bottom w:type="dxa" w:w="29"/>
                    <w:right w:type="dxa" w:w="130"/>
                  </w:tcMar>
                </w:tcPr>
                <w:p>
                  <w:pPr>
                    <w:spacing w:after="8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10195"/>
                  <w:tcBorders>
                    <w:top w:val="none" w:color="FFFFFF" w:sz="0"/>
                    <w:left w:val="none" w:color="FFFFFF" w:sz="0"/>
                    <w:bottom w:val="single" w:color="D8CFC9" w:sz="3"/>
                    <w:right w:val="none" w:color="FFFFFF" w:sz="0"/>
                  </w:tcBorders>
                  <w:tcMar>
                    <w:top w:type="dxa" w:w="29"/>
                    <w:left w:type="dxa" w:w="130"/>
                    <w:bottom w:type="dxa" w:w="29"/>
                    <w:right w:type="dxa" w:w="130"/>
                  </w:tcMar>
                </w:tcPr>
                <w:p>
                  <w:pPr>
                    <w:spacing w:after="8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10195"/>
                  <w:tcBorders>
                    <w:top w:val="none" w:color="FFFFFF" w:sz="0"/>
                    <w:left w:val="none" w:color="FFFFFF" w:sz="0"/>
                    <w:bottom w:val="single" w:color="D8CFC9" w:sz="3"/>
                    <w:right w:val="none" w:color="FFFFFF" w:sz="0"/>
                  </w:tcBorders>
                  <w:tcMar>
                    <w:top w:type="dxa" w:w="29"/>
                    <w:left w:type="dxa" w:w="130"/>
                    <w:bottom w:type="dxa" w:w="29"/>
                    <w:right w:type="dxa" w:w="130"/>
                  </w:tcMar>
                </w:tcPr>
                <w:p>
                  <w:pPr>
                    <w:spacing w:after="8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8"/>
                <w:szCs w:val="8"/>
              </w:rPr>
              <w:t xml:space="preserve"/>
            </w:r>
          </w:p>
          <w:p>
            <w:pPr>
              <w:spacing w:after="8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20"/>
                <w:sz w:val="16"/>
                <w:szCs w:val="16"/>
              </w:rPr>
              <w:t xml:space="preserve">SELF-CHECK</w:t>
            </w:r>
          </w:p>
          <w:p>
            <w:pPr>
              <w:spacing w:after="60" w:before="0" w:line="278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☐ 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I can state the positive direction before I start a problem.</w:t>
            </w:r>
          </w:p>
          <w:p>
            <w:pPr>
              <w:spacing w:after="60" w:before="0" w:line="278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☐ 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I can find distance and displacement for a trip with a turnaround.</w:t>
            </w:r>
          </w:p>
          <w:p>
            <w:pPr>
              <w:spacing w:after="60" w:before="0" w:line="278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☐ 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I can say why average speed and average velocity can differ.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8"/>
        <w:gridCol w:w="1944"/>
      </w:tblGrid>
      <w:tr>
        <w:tc>
          <w:tcPr>
            <w:tcW w:type="dxa" w:w="8568"/>
            <w:tcBorders>
              <w:top w:val="none" w:color="FFFFFF" w:sz="0"/>
              <w:left w:val="none" w:color="FFFFFF" w:sz="0"/>
              <w:bottom w:val="single" w:color="3A2168" w:sz="10"/>
              <w:right w:val="none" w:color="FFFFFF" w:sz="0"/>
            </w:tcBorders>
            <w:tcMar>
              <w:top w:type="dxa" w:w="86"/>
              <w:left w:type="dxa" w:w="0"/>
              <w:bottom w:type="dxa" w:w="86"/>
              <w:right w:type="dxa" w:w="130"/>
            </w:tcMar>
            <w:vAlign w:val="center"/>
          </w:tcPr>
          <w:p>
            <w:pPr>
              <w:spacing w:after="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z w:val="26"/>
                <w:szCs w:val="26"/>
              </w:rPr>
              <w:t xml:space="preserve">Acceleration &amp; the Kinematic Equations</w:t>
            </w:r>
          </w:p>
        </w:tc>
        <w:tc>
          <w:tcPr>
            <w:tcW w:type="dxa" w:w="1944"/>
            <w:tcBorders>
              <w:top w:val="none" w:color="FFFFFF" w:sz="0"/>
              <w:left w:val="none" w:color="FFFFFF" w:sz="0"/>
              <w:bottom w:val="single" w:color="3A2168" w:sz="10"/>
              <w:right w:val="none" w:color="FFFFFF" w:sz="0"/>
            </w:tcBorders>
            <w:shd w:fill="0B0A0E" w:color="auto" w:val="clear"/>
            <w:tcMar>
              <w:top w:type="dxa" w:w="101"/>
              <w:left w:type="dxa" w:w="130"/>
              <w:bottom w:type="dxa" w:w="101"/>
              <w:right w:type="dxa" w:w="130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E7DDD7"/>
                <w:spacing w:val="20"/>
                <w:sz w:val="17"/>
                <w:szCs w:val="17"/>
              </w:rPr>
              <w:t xml:space="preserve">U1 / S1.2</w:t>
            </w:r>
          </w:p>
        </w:tc>
      </w:tr>
    </w:tbl>
    <w:p>
      <w:pPr>
        <w:spacing w:after="0" w:before="0" w:line="278" w:lineRule="auto"/>
      </w:pP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10"/>
          <w:szCs w:val="10"/>
        </w:rP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single" w:color="B9ADA6" w:sz="4"/>
              <w:left w:val="single" w:color="B9ADA6" w:sz="4"/>
              <w:bottom w:val="single" w:color="B9ADA6" w:sz="4"/>
              <w:right w:val="single" w:color="B9ADA6" w:sz="4"/>
            </w:tcBorders>
            <w:tcMar>
              <w:top w:type="dxa" w:w="115"/>
              <w:left w:type="dxa" w:w="158"/>
              <w:bottom w:type="dxa" w:w="115"/>
              <w:right w:type="dxa" w:w="158"/>
            </w:tcMar>
          </w:tcPr>
          <w:p>
            <w:pPr>
              <w:spacing w:after="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22"/>
                <w:sz w:val="15"/>
                <w:szCs w:val="15"/>
              </w:rPr>
              <w:t xml:space="preserve">LEARNING TARGET 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/>
                <w:iCs/>
                <w:caps w:val="false"/>
                <w:color w:val="1A2318"/>
                <w:sz w:val="20"/>
                <w:szCs w:val="20"/>
              </w:rPr>
              <w:t xml:space="preserve">I can calculate acceleration from a change in velocity, and I can choose the kinematic equation that fits the givens.</w:t>
            </w:r>
          </w:p>
        </w:tc>
      </w:tr>
    </w:tbl>
    <w:p>
      <w:pPr>
        <w:spacing w:after="0" w:before="0" w:line="278" w:lineRule="auto"/>
      </w:pP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12"/>
          <w:szCs w:val="12"/>
        </w:rP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8CFC9" w:sz="3"/>
          <w:insideV w:val="single" w:color="3A2168" w:sz="6"/>
        </w:tblBorders>
      </w:tblPr>
      <w:tblGrid>
        <w:gridCol w:w="2880"/>
        <w:gridCol w:w="7632"/>
      </w:tblGrid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0"/>
              <w:bottom w:type="dxa" w:w="144"/>
              <w:right w:type="dxa" w:w="202"/>
            </w:tcMar>
          </w:tcPr>
          <w:p>
            <w:pPr>
              <w:spacing w:after="12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18"/>
                <w:sz w:val="16"/>
                <w:szCs w:val="16"/>
              </w:rPr>
              <w:t xml:space="preserve">ACCELERATION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What exactly is changing when something accelerates?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What do the units m/s² actually mean, in words?</w:t>
            </w:r>
          </w:p>
        </w:tc>
        <w:tc>
          <w:tcPr>
            <w:tcW w:type="dxa" w:w="7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202"/>
              <w:bottom w:type="dxa" w:w="144"/>
              <w:right w:type="dxa" w:w="0"/>
            </w:tcMar>
          </w:tcPr>
          <w:p>
            <w:pPr>
              <w:keepNext/>
              <w:spacing w:after="100" w:before="12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12"/>
                <w:sz w:val="20"/>
                <w:szCs w:val="20"/>
              </w:rPr>
              <w:t xml:space="preserve">WHAT ACCELERATION MEASURES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 = Δv ÷ Δt — the change in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 divided by the time it took.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Units: m/s per second, written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 In words: every second, the velocity changes by that many m/s.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Acceleration is a vector, so it carries a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  <w:p>
            <w:pPr>
              <w:spacing w:after="90" w:before="70"/>
            </w:pPr>
            <w:r>
              <w:drawing>
                <wp:inline distT="0" distB="0" distL="0" distR="0">
                  <wp:extent cx="3657600" cy="1819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Equal time between dots. Spacing that grows means the object is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0"/>
              <w:bottom w:type="dxa" w:w="144"/>
              <w:right w:type="dxa" w:w="202"/>
            </w:tcMar>
          </w:tcPr>
          <w:p>
            <w:pPr>
              <w:spacing w:after="12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18"/>
                <w:sz w:val="16"/>
                <w:szCs w:val="16"/>
              </w:rPr>
              <w:t xml:space="preserve">SIGNS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Does a negative acceleration always mean slowing down?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Give one case where both v and a are negative.</w:t>
            </w:r>
          </w:p>
        </w:tc>
        <w:tc>
          <w:tcPr>
            <w:tcW w:type="dxa" w:w="7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202"/>
              <w:bottom w:type="dxa" w:w="144"/>
              <w:right w:type="dxa" w:w="0"/>
            </w:tcMar>
          </w:tcPr>
          <w:p>
            <w:pPr>
              <w:keepNext/>
              <w:spacing w:after="100" w:before="12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12"/>
                <w:sz w:val="20"/>
                <w:szCs w:val="20"/>
              </w:rPr>
              <w:t xml:space="preserve">COMPARING THE SIGN OF a TO THE SIGN OF v</w:t>
            </w:r>
          </w:p>
          <w:p>
            <w:pPr>
              <w:spacing w:after="90" w:before="70"/>
            </w:pPr>
            <w:r>
              <w:drawing>
                <wp:inline distT="0" distB="0" distL="0" distR="0">
                  <wp:extent cx="3543300" cy="1971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30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Same signs → the object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  Opposite signs → the object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  <w:tbl>
            <w:tblPr>
              <w:tblW w:type="dxa" w:w="731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6"/>
              <w:gridCol w:w="7229"/>
            </w:tblGrid>
            <w:tr>
              <w:tc>
                <w:tcPr>
                  <w:tcW w:type="dxa" w:w="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97BFF" w:color="auto" w:val="clear"/>
                  <w:tcMar>
                    <w:top w:type="dxa" w:w="101"/>
                    <w:left w:type="dxa" w:w="0"/>
                    <w:bottom w:type="dxa" w:w="101"/>
                    <w:right w:type="dxa" w:w="0"/>
                  </w:tcMar>
                </w:tcPr>
                <w:p/>
              </w:tc>
              <w:tc>
                <w:tcPr>
                  <w:tcW w:type="dxa" w:w="72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44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/>
                      <w:bCs/>
                      <w:i w:val="false"/>
                      <w:iCs w:val="false"/>
                      <w:caps w:val="false"/>
                      <w:color w:val="3A2168"/>
                      <w:sz w:val="21"/>
                      <w:szCs w:val="21"/>
                    </w:rPr>
                    <w:t xml:space="preserve">✎  </w:t>
                  </w:r>
                  <w:r>
                    <w:rPr>
                      <w:rFonts w:ascii="Liberation Sans" w:cs="Liberation Sans" w:eastAsia="Liberation Sans" w:hAnsi="Liberation Sans"/>
                      <w:b/>
                      <w:bCs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>Negative acceleration does not mean slowing down. Compare it to the sign of v.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0"/>
              <w:bottom w:type="dxa" w:w="144"/>
              <w:right w:type="dxa" w:w="202"/>
            </w:tcMar>
          </w:tcPr>
          <w:p>
            <w:pPr>
              <w:spacing w:after="12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18"/>
                <w:sz w:val="16"/>
                <w:szCs w:val="16"/>
              </w:rPr>
              <w:t xml:space="preserve">THE FOUR EQUATIONS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Which quantity does each equation leave out?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What must be true about a for these to work?</w:t>
            </w:r>
          </w:p>
        </w:tc>
        <w:tc>
          <w:tcPr>
            <w:tcW w:type="dxa" w:w="7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202"/>
              <w:bottom w:type="dxa" w:w="144"/>
              <w:right w:type="dxa" w:w="0"/>
            </w:tcMar>
          </w:tcPr>
          <w:p>
            <w:pPr>
              <w:keepNext/>
              <w:spacing w:after="100" w:before="12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12"/>
                <w:sz w:val="20"/>
                <w:szCs w:val="20"/>
              </w:rPr>
              <w:t xml:space="preserve">CONSTANT ACCELERATION ONLY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 zero subscript marks a starting value: v₀ is the velocity at the start, v is the velocity at time t.</w:t>
            </w:r>
          </w:p>
          <w:tbl>
            <w:tblPr>
              <w:tblW w:type="dxa" w:w="7315"/>
              <w:tblBorders>
                <w:top w:val="single" w:color="B9ADA6" w:sz="4"/>
                <w:left w:val="single" w:color="B9ADA6" w:sz="4"/>
                <w:bottom w:val="single" w:color="B9ADA6" w:sz="4"/>
                <w:right w:val="single" w:color="B9ADA6" w:sz="4"/>
                <w:insideH w:val="single" w:color="D8CFC9" w:sz="3"/>
                <w:insideV w:val="single" w:color="D8CFC9" w:sz="3"/>
              </w:tblBorders>
            </w:tblPr>
            <w:tblGrid>
              <w:gridCol w:w="3804"/>
              <w:gridCol w:w="3511"/>
            </w:tblGrid>
            <w:tr>
              <w:tc>
                <w:tcPr>
                  <w:tcW w:type="dxa" w:w="38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1"/>
                    <w:left w:type="dxa" w:w="130"/>
                    <w:bottom w:type="dxa" w:w="101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z w:val="18"/>
                      <w:szCs w:val="18"/>
                    </w:rPr>
                    <w:t xml:space="preserve">1   </w:t>
                  </w:r>
                  <w:r>
                    <w:rPr>
                      <w:rFonts w:ascii="Liberation Sans" w:cs="Liberation Sans" w:eastAsia="Liberation Sans" w:hAnsi="Liberation Sans"/>
                      <w:b/>
                      <w:bCs/>
                      <w:i w:val="false"/>
                      <w:iCs w:val="false"/>
                      <w:caps w:val="false"/>
                      <w:color w:val="0B0A0E"/>
                      <w:sz w:val="24"/>
                      <w:szCs w:val="24"/>
                    </w:rPr>
                    <w:t xml:space="preserve">v = v₀ + at</w:t>
                  </w:r>
                </w:p>
              </w:tc>
              <w:tc>
                <w:tcPr>
                  <w:tcW w:type="dxa" w:w="351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1"/>
                    <w:left w:type="dxa" w:w="130"/>
                    <w:bottom w:type="dxa" w:w="101"/>
                    <w:right w:type="dxa" w:w="130"/>
                  </w:tcMar>
                  <w:vAlign w:val="center"/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>leaves out </w:t>
                  </w: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6B6157"/>
                      <w:sz w:val="21"/>
                      <w:szCs w:val="21"/>
                    </w:rPr>
                    <w:t xml:space="preserve"> _______ </w:t>
                  </w:r>
                </w:p>
              </w:tc>
            </w:tr>
            <w:tr>
              <w:tc>
                <w:tcPr>
                  <w:tcW w:type="dxa" w:w="38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1"/>
                    <w:left w:type="dxa" w:w="130"/>
                    <w:bottom w:type="dxa" w:w="101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z w:val="18"/>
                      <w:szCs w:val="18"/>
                    </w:rPr>
                    <w:t xml:space="preserve">2   </w:t>
                  </w:r>
                  <w:r>
                    <w:rPr>
                      <w:rFonts w:ascii="Liberation Sans" w:cs="Liberation Sans" w:eastAsia="Liberation Sans" w:hAnsi="Liberation Sans"/>
                      <w:b/>
                      <w:bCs/>
                      <w:i w:val="false"/>
                      <w:iCs w:val="false"/>
                      <w:caps w:val="false"/>
                      <w:color w:val="0B0A0E"/>
                      <w:sz w:val="24"/>
                      <w:szCs w:val="24"/>
                    </w:rPr>
                    <w:t xml:space="preserve">Δx = v₀t + ½at²</w:t>
                  </w:r>
                </w:p>
              </w:tc>
              <w:tc>
                <w:tcPr>
                  <w:tcW w:type="dxa" w:w="351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1"/>
                    <w:left w:type="dxa" w:w="130"/>
                    <w:bottom w:type="dxa" w:w="101"/>
                    <w:right w:type="dxa" w:w="130"/>
                  </w:tcMar>
                  <w:vAlign w:val="center"/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>leaves out </w:t>
                  </w: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6B6157"/>
                      <w:sz w:val="21"/>
                      <w:szCs w:val="21"/>
                    </w:rPr>
                    <w:t xml:space="preserve"> ____________ </w:t>
                  </w:r>
                </w:p>
              </w:tc>
            </w:tr>
            <w:tr>
              <w:tc>
                <w:tcPr>
                  <w:tcW w:type="dxa" w:w="38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1"/>
                    <w:left w:type="dxa" w:w="130"/>
                    <w:bottom w:type="dxa" w:w="101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z w:val="18"/>
                      <w:szCs w:val="18"/>
                    </w:rPr>
                    <w:t xml:space="preserve">3   </w:t>
                  </w:r>
                  <w:r>
                    <w:rPr>
                      <w:rFonts w:ascii="Liberation Sans" w:cs="Liberation Sans" w:eastAsia="Liberation Sans" w:hAnsi="Liberation Sans"/>
                      <w:b/>
                      <w:bCs/>
                      <w:i w:val="false"/>
                      <w:iCs w:val="false"/>
                      <w:caps w:val="false"/>
                      <w:color w:val="0B0A0E"/>
                      <w:sz w:val="24"/>
                      <w:szCs w:val="24"/>
                    </w:rPr>
                    <w:t xml:space="preserve">v² = v₀² + 2aΔx</w:t>
                  </w:r>
                </w:p>
              </w:tc>
              <w:tc>
                <w:tcPr>
                  <w:tcW w:type="dxa" w:w="351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1"/>
                    <w:left w:type="dxa" w:w="130"/>
                    <w:bottom w:type="dxa" w:w="101"/>
                    <w:right w:type="dxa" w:w="130"/>
                  </w:tcMar>
                  <w:vAlign w:val="center"/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>leaves out </w:t>
                  </w: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6B6157"/>
                      <w:sz w:val="21"/>
                      <w:szCs w:val="21"/>
                    </w:rPr>
                    <w:t xml:space="preserve"> _______ </w:t>
                  </w:r>
                </w:p>
              </w:tc>
            </w:tr>
            <w:tr>
              <w:tc>
                <w:tcPr>
                  <w:tcW w:type="dxa" w:w="38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1"/>
                    <w:left w:type="dxa" w:w="130"/>
                    <w:bottom w:type="dxa" w:w="101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z w:val="18"/>
                      <w:szCs w:val="18"/>
                    </w:rPr>
                    <w:t xml:space="preserve">4   </w:t>
                  </w:r>
                  <w:r>
                    <w:rPr>
                      <w:rFonts w:ascii="Liberation Sans" w:cs="Liberation Sans" w:eastAsia="Liberation Sans" w:hAnsi="Liberation Sans"/>
                      <w:b/>
                      <w:bCs/>
                      <w:i w:val="false"/>
                      <w:iCs w:val="false"/>
                      <w:caps w:val="false"/>
                      <w:color w:val="0B0A0E"/>
                      <w:sz w:val="24"/>
                      <w:szCs w:val="24"/>
                    </w:rPr>
                    <w:t xml:space="preserve">Δx = ½(v₀ + v)t</w:t>
                  </w:r>
                </w:p>
              </w:tc>
              <w:tc>
                <w:tcPr>
                  <w:tcW w:type="dxa" w:w="351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1"/>
                    <w:left w:type="dxa" w:w="130"/>
                    <w:bottom w:type="dxa" w:w="101"/>
                    <w:right w:type="dxa" w:w="130"/>
                  </w:tcMar>
                  <w:vAlign w:val="center"/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>leaves out </w:t>
                  </w: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6B6157"/>
                      <w:sz w:val="21"/>
                      <w:szCs w:val="21"/>
                    </w:rPr>
                    <w:t xml:space="preserve"> _______ 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  <w:tbl>
            <w:tblPr>
              <w:tblW w:type="dxa" w:w="731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6"/>
              <w:gridCol w:w="7229"/>
            </w:tblGrid>
            <w:tr>
              <w:tc>
                <w:tcPr>
                  <w:tcW w:type="dxa" w:w="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97BFF" w:color="auto" w:val="clear"/>
                  <w:tcMar>
                    <w:top w:type="dxa" w:w="101"/>
                    <w:left w:type="dxa" w:w="0"/>
                    <w:bottom w:type="dxa" w:w="101"/>
                    <w:right w:type="dxa" w:w="0"/>
                  </w:tcMar>
                </w:tcPr>
                <w:p/>
              </w:tc>
              <w:tc>
                <w:tcPr>
                  <w:tcW w:type="dxa" w:w="72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44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/>
                      <w:bCs/>
                      <w:i w:val="false"/>
                      <w:iCs w:val="false"/>
                      <w:caps w:val="false"/>
                      <w:color w:val="3A2168"/>
                      <w:sz w:val="21"/>
                      <w:szCs w:val="21"/>
                    </w:rPr>
                    <w:t xml:space="preserve">✎  </w:t>
                  </w:r>
                  <w:r>
                    <w:rPr>
                      <w:rFonts w:ascii="Liberation Sans" w:cs="Liberation Sans" w:eastAsia="Liberation Sans" w:hAnsi="Liberation Sans"/>
                      <w:b/>
                      <w:bCs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>List the givens, circle the unknown, then pick the equation missing the quantity you neither have nor want.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0"/>
              <w:bottom w:type="dxa" w:w="144"/>
              <w:right w:type="dxa" w:w="202"/>
            </w:tcMar>
          </w:tcPr>
          <w:p>
            <w:pPr>
              <w:spacing w:after="12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18"/>
                <w:sz w:val="16"/>
                <w:szCs w:val="16"/>
              </w:rPr>
              <w:t xml:space="preserve">WORKED EXAMPLE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Why does part (b) not need the acceleration?</w:t>
            </w:r>
          </w:p>
        </w:tc>
        <w:tc>
          <w:tcPr>
            <w:tcW w:type="dxa" w:w="7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202"/>
              <w:bottom w:type="dxa" w:w="144"/>
              <w:right w:type="dxa" w:w="0"/>
            </w:tcMar>
          </w:tcPr>
          <w:p>
            <w:pPr>
              <w:keepNext/>
              <w:spacing w:after="100" w:before="12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12"/>
                <w:sz w:val="20"/>
                <w:szCs w:val="20"/>
              </w:rPr>
              <w:t xml:space="preserve">EXAMPLE — MERGING ONTO THE HIGHWAY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 car on an entrance ramp speeds up from 12 m/s to 26 m/s in 5.0 s. Direction of travel is positive.</w:t>
            </w:r>
          </w:p>
          <w:tbl>
            <w:tblPr>
              <w:tblW w:type="dxa" w:w="7315"/>
              <w:tblBorders>
                <w:top w:val="single" w:color="B9ADA6" w:sz="4"/>
                <w:left w:val="single" w:color="B9ADA6" w:sz="4"/>
                <w:bottom w:val="single" w:color="B9ADA6" w:sz="4"/>
                <w:right w:val="single" w:color="B9ADA6" w:sz="4"/>
                <w:insideH w:val="single" w:color="D8CFC9" w:sz="3"/>
                <w:insideV w:val="none" w:color="FFFFFF" w:sz="0"/>
              </w:tblBorders>
            </w:tblPr>
            <w:tblGrid>
              <w:gridCol w:w="1037"/>
              <w:gridCol w:w="6278"/>
            </w:tblGrid>
            <w:tr>
              <w:tc>
                <w:tcPr>
                  <w:tcW w:type="dxa" w:w="10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pacing w:val="20"/>
                      <w:sz w:val="15"/>
                      <w:szCs w:val="15"/>
                    </w:rPr>
                    <w:t xml:space="preserve">GIVEN</w:t>
                  </w:r>
                </w:p>
              </w:tc>
              <w:tc>
                <w:tcPr>
                  <w:tcW w:type="dxa" w:w="62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0"/>
                      <w:szCs w:val="20"/>
                    </w:rPr>
                    <w:t xml:space="preserve">v₀ = 12 m/s · v = 26 m/s · Δt = 5.0 s</w:t>
                  </w:r>
                </w:p>
              </w:tc>
            </w:tr>
            <w:tr>
              <w:tc>
                <w:tcPr>
                  <w:tcW w:type="dxa" w:w="10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pacing w:val="20"/>
                      <w:sz w:val="15"/>
                      <w:szCs w:val="15"/>
                    </w:rPr>
                    <w:t xml:space="preserve">NEED</w:t>
                  </w:r>
                </w:p>
              </w:tc>
              <w:tc>
                <w:tcPr>
                  <w:tcW w:type="dxa" w:w="62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0"/>
                      <w:szCs w:val="20"/>
                    </w:rPr>
                    <w:t xml:space="preserve">(a) acceleration    (b) distance covered on the ramp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  <w:tbl>
            <w:tblPr>
              <w:tblW w:type="dxa" w:w="731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315"/>
            </w:tblGrid>
            <w:tr>
              <w:trPr>
                <w:cantSplit/>
                <w:trHeight w:val="1411" w:hRule="atLeast"/>
              </w:trPr>
              <w:tc>
                <w:tcPr>
                  <w:tcW w:type="dxa" w:w="7315"/>
                  <w:tcBorders>
                    <w:top w:val="single" w:color="B9ADA6" w:sz="4"/>
                    <w:left w:val="single" w:color="B9ADA6" w:sz="4"/>
                    <w:bottom w:val="single" w:color="B9ADA6" w:sz="4"/>
                    <w:right w:val="single" w:color="B9ADA6" w:sz="4"/>
                  </w:tcBorders>
                  <w:tcMar>
                    <w:top w:type="dxa" w:w="86"/>
                    <w:left w:type="dxa" w:w="158"/>
                    <w:bottom w:type="dxa" w:w="86"/>
                    <w:right w:type="dxa" w:w="158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pacing w:val="24"/>
                      <w:sz w:val="15"/>
                      <w:szCs w:val="15"/>
                    </w:rPr>
                    <w:t xml:space="preserve">WORK — CARRY UNITS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Answers: a =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 and Δx =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0"/>
              <w:bottom w:type="dxa" w:w="144"/>
              <w:right w:type="dxa" w:w="202"/>
            </w:tcMar>
          </w:tcPr>
          <w:p>
            <w:pPr>
              <w:spacing w:after="12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18"/>
                <w:sz w:val="16"/>
                <w:szCs w:val="16"/>
              </w:rPr>
              <w:t xml:space="preserve">WORKED EXAMPLE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Which given is missing here, and which equation does that point to?</w:t>
            </w:r>
          </w:p>
        </w:tc>
        <w:tc>
          <w:tcPr>
            <w:tcW w:type="dxa" w:w="7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202"/>
              <w:bottom w:type="dxa" w:w="144"/>
              <w:right w:type="dxa" w:w="0"/>
            </w:tcMar>
          </w:tcPr>
          <w:p>
            <w:pPr>
              <w:keepNext/>
              <w:spacing w:after="100" w:before="12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12"/>
                <w:sz w:val="20"/>
                <w:szCs w:val="20"/>
              </w:rPr>
              <w:t xml:space="preserve">EXAMPLE — NO TIME GIVEN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 cart enters a 24 m stretch of track at 3.0 m/s and speeds up at a steady 1.5 m/s². Find its velocity at the end of the stretch.</w:t>
            </w:r>
          </w:p>
          <w:tbl>
            <w:tblPr>
              <w:tblW w:type="dxa" w:w="7315"/>
              <w:tblBorders>
                <w:top w:val="single" w:color="B9ADA6" w:sz="4"/>
                <w:left w:val="single" w:color="B9ADA6" w:sz="4"/>
                <w:bottom w:val="single" w:color="B9ADA6" w:sz="4"/>
                <w:right w:val="single" w:color="B9ADA6" w:sz="4"/>
                <w:insideH w:val="single" w:color="D8CFC9" w:sz="3"/>
                <w:insideV w:val="none" w:color="FFFFFF" w:sz="0"/>
              </w:tblBorders>
            </w:tblPr>
            <w:tblGrid>
              <w:gridCol w:w="1037"/>
              <w:gridCol w:w="6278"/>
            </w:tblGrid>
            <w:tr>
              <w:tc>
                <w:tcPr>
                  <w:tcW w:type="dxa" w:w="10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pacing w:val="20"/>
                      <w:sz w:val="15"/>
                      <w:szCs w:val="15"/>
                    </w:rPr>
                    <w:t xml:space="preserve">GIVEN</w:t>
                  </w:r>
                </w:p>
              </w:tc>
              <w:tc>
                <w:tcPr>
                  <w:tcW w:type="dxa" w:w="62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0"/>
                      <w:szCs w:val="20"/>
                    </w:rPr>
                    <w:t xml:space="preserve">v₀ = 3.0 m/s · a = 1.5 m/s² · Δx = 24 m</w:t>
                  </w:r>
                </w:p>
              </w:tc>
            </w:tr>
            <w:tr>
              <w:tc>
                <w:tcPr>
                  <w:tcW w:type="dxa" w:w="10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pacing w:val="20"/>
                      <w:sz w:val="15"/>
                      <w:szCs w:val="15"/>
                    </w:rPr>
                    <w:t xml:space="preserve">NEED</w:t>
                  </w:r>
                </w:p>
              </w:tc>
              <w:tc>
                <w:tcPr>
                  <w:tcW w:type="dxa" w:w="62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0"/>
                      <w:szCs w:val="20"/>
                    </w:rPr>
                    <w:t xml:space="preserve">v at the end of the stretch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  <w:tbl>
            <w:tblPr>
              <w:tblW w:type="dxa" w:w="731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315"/>
            </w:tblGrid>
            <w:tr>
              <w:trPr>
                <w:cantSplit/>
                <w:trHeight w:val="1411" w:hRule="atLeast"/>
              </w:trPr>
              <w:tc>
                <w:tcPr>
                  <w:tcW w:type="dxa" w:w="7315"/>
                  <w:tcBorders>
                    <w:top w:val="single" w:color="B9ADA6" w:sz="4"/>
                    <w:left w:val="single" w:color="B9ADA6" w:sz="4"/>
                    <w:bottom w:val="single" w:color="B9ADA6" w:sz="4"/>
                    <w:right w:val="single" w:color="B9ADA6" w:sz="4"/>
                  </w:tcBorders>
                  <w:tcMar>
                    <w:top w:type="dxa" w:w="86"/>
                    <w:left w:type="dxa" w:w="158"/>
                    <w:bottom w:type="dxa" w:w="86"/>
                    <w:right w:type="dxa" w:w="158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pacing w:val="24"/>
                      <w:sz w:val="15"/>
                      <w:szCs w:val="15"/>
                    </w:rPr>
                    <w:t xml:space="preserve">WORK — TAKE THE SQUARE ROOT LAST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Answer: v =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278" w:lineRule="auto"/>
      </w:pP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16"/>
          <w:szCs w:val="16"/>
        </w:rP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single" w:color="0B0A0E" w:sz="4"/>
              <w:left w:val="single" w:color="0B0A0E" w:sz="4"/>
              <w:bottom w:val="single" w:color="0B0A0E" w:sz="4"/>
              <w:right w:val="single" w:color="0B0A0E" w:sz="4"/>
            </w:tcBorders>
            <w:tcMar>
              <w:top w:type="dxa" w:w="115"/>
              <w:left w:type="dxa" w:w="158"/>
              <w:bottom w:type="dxa" w:w="115"/>
              <w:right w:type="dxa" w:w="158"/>
            </w:tcMar>
          </w:tcPr>
          <w:p>
            <w:pPr>
              <w:spacing w:after="10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20"/>
                <w:sz w:val="16"/>
                <w:szCs w:val="16"/>
              </w:rPr>
              <w:t xml:space="preserve">SECTION SUMMARY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/>
                <w:iCs/>
                <w:caps w:val="false"/>
                <w:color w:val="6B6157"/>
                <w:sz w:val="18"/>
                <w:szCs w:val="18"/>
              </w:rPr>
              <w:t xml:space="preserve">   — close your notes before you write this</w:t>
            </w:r>
          </w:p>
          <w:p>
            <w:pPr>
              <w:spacing w:after="12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/>
                <w:iCs/>
                <w:caps w:val="false"/>
                <w:color w:val="1A2318"/>
                <w:sz w:val="20"/>
                <w:szCs w:val="20"/>
              </w:rPr>
              <w:t xml:space="preserve">In your own words: how do you decide which of the four equations to use, without trying all four?</w:t>
            </w:r>
          </w:p>
          <w:tbl>
            <w:tblPr>
              <w:tblW w:type="dxa" w:w="1019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195"/>
            </w:tblGrid>
            <w:tr>
              <w:trPr>
                <w:trHeight w:val="432" w:hRule="atLeast"/>
              </w:trPr>
              <w:tc>
                <w:tcPr>
                  <w:tcW w:type="dxa" w:w="10195"/>
                  <w:tcBorders>
                    <w:top w:val="none" w:color="FFFFFF" w:sz="0"/>
                    <w:left w:val="none" w:color="FFFFFF" w:sz="0"/>
                    <w:bottom w:val="single" w:color="D8CFC9" w:sz="3"/>
                    <w:right w:val="none" w:color="FFFFFF" w:sz="0"/>
                  </w:tcBorders>
                  <w:tcMar>
                    <w:top w:type="dxa" w:w="29"/>
                    <w:left w:type="dxa" w:w="130"/>
                    <w:bottom w:type="dxa" w:w="29"/>
                    <w:right w:type="dxa" w:w="130"/>
                  </w:tcMar>
                </w:tcPr>
                <w:p>
                  <w:pPr>
                    <w:spacing w:after="8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10195"/>
                  <w:tcBorders>
                    <w:top w:val="none" w:color="FFFFFF" w:sz="0"/>
                    <w:left w:val="none" w:color="FFFFFF" w:sz="0"/>
                    <w:bottom w:val="single" w:color="D8CFC9" w:sz="3"/>
                    <w:right w:val="none" w:color="FFFFFF" w:sz="0"/>
                  </w:tcBorders>
                  <w:tcMar>
                    <w:top w:type="dxa" w:w="29"/>
                    <w:left w:type="dxa" w:w="130"/>
                    <w:bottom w:type="dxa" w:w="29"/>
                    <w:right w:type="dxa" w:w="130"/>
                  </w:tcMar>
                </w:tcPr>
                <w:p>
                  <w:pPr>
                    <w:spacing w:after="8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10195"/>
                  <w:tcBorders>
                    <w:top w:val="none" w:color="FFFFFF" w:sz="0"/>
                    <w:left w:val="none" w:color="FFFFFF" w:sz="0"/>
                    <w:bottom w:val="single" w:color="D8CFC9" w:sz="3"/>
                    <w:right w:val="none" w:color="FFFFFF" w:sz="0"/>
                  </w:tcBorders>
                  <w:tcMar>
                    <w:top w:type="dxa" w:w="29"/>
                    <w:left w:type="dxa" w:w="130"/>
                    <w:bottom w:type="dxa" w:w="29"/>
                    <w:right w:type="dxa" w:w="130"/>
                  </w:tcMar>
                </w:tcPr>
                <w:p>
                  <w:pPr>
                    <w:spacing w:after="8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10195"/>
                  <w:tcBorders>
                    <w:top w:val="none" w:color="FFFFFF" w:sz="0"/>
                    <w:left w:val="none" w:color="FFFFFF" w:sz="0"/>
                    <w:bottom w:val="single" w:color="D8CFC9" w:sz="3"/>
                    <w:right w:val="none" w:color="FFFFFF" w:sz="0"/>
                  </w:tcBorders>
                  <w:tcMar>
                    <w:top w:type="dxa" w:w="29"/>
                    <w:left w:type="dxa" w:w="130"/>
                    <w:bottom w:type="dxa" w:w="29"/>
                    <w:right w:type="dxa" w:w="130"/>
                  </w:tcMar>
                </w:tcPr>
                <w:p>
                  <w:pPr>
                    <w:spacing w:after="8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8"/>
                <w:szCs w:val="8"/>
              </w:rPr>
              <w:t xml:space="preserve"/>
            </w:r>
          </w:p>
          <w:p>
            <w:pPr>
              <w:spacing w:after="8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20"/>
                <w:sz w:val="16"/>
                <w:szCs w:val="16"/>
              </w:rPr>
              <w:t xml:space="preserve">SELF-CHECK</w:t>
            </w:r>
          </w:p>
          <w:p>
            <w:pPr>
              <w:spacing w:after="60" w:before="0" w:line="278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☐ 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I can calculate acceleration and give it a sign.</w:t>
            </w:r>
          </w:p>
          <w:p>
            <w:pPr>
              <w:spacing w:after="60" w:before="0" w:line="278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☐ 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I can say when a negative acceleration speeds something up.</w:t>
            </w:r>
          </w:p>
          <w:p>
            <w:pPr>
              <w:spacing w:after="60" w:before="0" w:line="278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☐ 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I can pick the right kinematic equation from the givens.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8"/>
        <w:gridCol w:w="1944"/>
      </w:tblGrid>
      <w:tr>
        <w:tc>
          <w:tcPr>
            <w:tcW w:type="dxa" w:w="8568"/>
            <w:tcBorders>
              <w:top w:val="none" w:color="FFFFFF" w:sz="0"/>
              <w:left w:val="none" w:color="FFFFFF" w:sz="0"/>
              <w:bottom w:val="single" w:color="3A2168" w:sz="10"/>
              <w:right w:val="none" w:color="FFFFFF" w:sz="0"/>
            </w:tcBorders>
            <w:tcMar>
              <w:top w:type="dxa" w:w="86"/>
              <w:left w:type="dxa" w:w="0"/>
              <w:bottom w:type="dxa" w:w="86"/>
              <w:right w:type="dxa" w:w="130"/>
            </w:tcMar>
            <w:vAlign w:val="center"/>
          </w:tcPr>
          <w:p>
            <w:pPr>
              <w:spacing w:after="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z w:val="26"/>
                <w:szCs w:val="26"/>
              </w:rPr>
              <w:t xml:space="preserve">Position, Velocity &amp; Acceleration Graphs</w:t>
            </w:r>
          </w:p>
        </w:tc>
        <w:tc>
          <w:tcPr>
            <w:tcW w:type="dxa" w:w="1944"/>
            <w:tcBorders>
              <w:top w:val="none" w:color="FFFFFF" w:sz="0"/>
              <w:left w:val="none" w:color="FFFFFF" w:sz="0"/>
              <w:bottom w:val="single" w:color="3A2168" w:sz="10"/>
              <w:right w:val="none" w:color="FFFFFF" w:sz="0"/>
            </w:tcBorders>
            <w:shd w:fill="0B0A0E" w:color="auto" w:val="clear"/>
            <w:tcMar>
              <w:top w:type="dxa" w:w="101"/>
              <w:left w:type="dxa" w:w="130"/>
              <w:bottom w:type="dxa" w:w="101"/>
              <w:right w:type="dxa" w:w="130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E7DDD7"/>
                <w:spacing w:val="20"/>
                <w:sz w:val="17"/>
                <w:szCs w:val="17"/>
              </w:rPr>
              <w:t xml:space="preserve">U1 / S1.3</w:t>
            </w:r>
          </w:p>
        </w:tc>
      </w:tr>
    </w:tbl>
    <w:p>
      <w:pPr>
        <w:spacing w:after="0" w:before="0" w:line="278" w:lineRule="auto"/>
      </w:pP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10"/>
          <w:szCs w:val="10"/>
        </w:rP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single" w:color="B9ADA6" w:sz="4"/>
              <w:left w:val="single" w:color="B9ADA6" w:sz="4"/>
              <w:bottom w:val="single" w:color="B9ADA6" w:sz="4"/>
              <w:right w:val="single" w:color="B9ADA6" w:sz="4"/>
            </w:tcBorders>
            <w:tcMar>
              <w:top w:type="dxa" w:w="115"/>
              <w:left w:type="dxa" w:w="158"/>
              <w:bottom w:type="dxa" w:w="115"/>
              <w:right w:type="dxa" w:w="158"/>
            </w:tcMar>
          </w:tcPr>
          <w:p>
            <w:pPr>
              <w:spacing w:after="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22"/>
                <w:sz w:val="15"/>
                <w:szCs w:val="15"/>
              </w:rPr>
              <w:t xml:space="preserve">LEARNING TARGET 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/>
                <w:iCs/>
                <w:caps w:val="false"/>
                <w:color w:val="1A2318"/>
                <w:sz w:val="20"/>
                <w:szCs w:val="20"/>
              </w:rPr>
              <w:t xml:space="preserve">I can read velocity, acceleration and displacement off motion graphs, and I can sketch all three graphs for a described motion.</w:t>
            </w:r>
          </w:p>
        </w:tc>
      </w:tr>
    </w:tbl>
    <w:p>
      <w:pPr>
        <w:spacing w:after="0" w:before="0" w:line="278" w:lineRule="auto"/>
      </w:pP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12"/>
          <w:szCs w:val="12"/>
        </w:rP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8CFC9" w:sz="3"/>
          <w:insideV w:val="single" w:color="3A2168" w:sz="6"/>
        </w:tblBorders>
      </w:tblPr>
      <w:tblGrid>
        <w:gridCol w:w="2880"/>
        <w:gridCol w:w="7632"/>
      </w:tblGrid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0"/>
              <w:bottom w:type="dxa" w:w="144"/>
              <w:right w:type="dxa" w:w="202"/>
            </w:tcMar>
          </w:tcPr>
          <w:p>
            <w:pPr>
              <w:spacing w:after="12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18"/>
                <w:sz w:val="16"/>
                <w:szCs w:val="16"/>
              </w:rPr>
              <w:t xml:space="preserve">POSITION–TIME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What quantity is the slope?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What does a flat line mean?</w:t>
            </w:r>
          </w:p>
        </w:tc>
        <w:tc>
          <w:tcPr>
            <w:tcW w:type="dxa" w:w="7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202"/>
              <w:bottom w:type="dxa" w:w="144"/>
              <w:right w:type="dxa" w:w="0"/>
            </w:tcMar>
          </w:tcPr>
          <w:p>
            <w:pPr>
              <w:keepNext/>
              <w:spacing w:after="100" w:before="12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12"/>
                <w:sz w:val="20"/>
                <w:szCs w:val="20"/>
              </w:rPr>
              <w:t xml:space="preserve">SLOPE OF A POSITION–TIME GRAPH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Slope = rise ÷ run = Δx ÷ Δt, which has units of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 — so the slope is the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  <w:p>
            <w:pPr>
              <w:spacing w:after="90" w:before="70"/>
            </w:pPr>
            <w:r>
              <w:drawing>
                <wp:inline distT="0" distB="0" distL="0" distR="0">
                  <wp:extent cx="285750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Straight line → constant velocity. Curved line → the velocity is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, so there is an acceleration.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 flat line means the object is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 — not that it is at the origin.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0"/>
              <w:bottom w:type="dxa" w:w="144"/>
              <w:right w:type="dxa" w:w="202"/>
            </w:tcMar>
          </w:tcPr>
          <w:p>
            <w:pPr>
              <w:spacing w:after="12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18"/>
                <w:sz w:val="16"/>
                <w:szCs w:val="16"/>
              </w:rPr>
              <w:t xml:space="preserve">VELOCITY–TIME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What quantity is the slope?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What quantity is the area?</w:t>
            </w:r>
          </w:p>
        </w:tc>
        <w:tc>
          <w:tcPr>
            <w:tcW w:type="dxa" w:w="7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202"/>
              <w:bottom w:type="dxa" w:w="144"/>
              <w:right w:type="dxa" w:w="0"/>
            </w:tcMar>
          </w:tcPr>
          <w:p>
            <w:pPr>
              <w:keepNext/>
              <w:spacing w:after="100" w:before="12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12"/>
                <w:sz w:val="20"/>
                <w:szCs w:val="20"/>
              </w:rPr>
              <w:t xml:space="preserve">SLOPE AND AREA ON A VELOCITY–TIME GRAPH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Slope = Δv ÷ Δt, in (m/s) per s, so the slope is the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Area = height × width = (m/s)(s) = m, so the area is the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  <w:p>
            <w:pPr>
              <w:spacing w:after="90" w:before="70"/>
            </w:pPr>
            <w:r>
              <w:drawing>
                <wp:inline distT="0" distB="0" distL="0" distR="0">
                  <wp:extent cx="3019425" cy="1990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Break the shape into triangles and rectangles, then add. Area below the time axis counts as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 displacement.</w:t>
            </w:r>
          </w:p>
          <w:tbl>
            <w:tblPr>
              <w:tblW w:type="dxa" w:w="731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6"/>
              <w:gridCol w:w="7229"/>
            </w:tblGrid>
            <w:tr>
              <w:tc>
                <w:tcPr>
                  <w:tcW w:type="dxa" w:w="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97BFF" w:color="auto" w:val="clear"/>
                  <w:tcMar>
                    <w:top w:type="dxa" w:w="101"/>
                    <w:left w:type="dxa" w:w="0"/>
                    <w:bottom w:type="dxa" w:w="101"/>
                    <w:right w:type="dxa" w:w="0"/>
                  </w:tcMar>
                </w:tcPr>
                <w:p/>
              </w:tc>
              <w:tc>
                <w:tcPr>
                  <w:tcW w:type="dxa" w:w="72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44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/>
                      <w:bCs/>
                      <w:i w:val="false"/>
                      <w:iCs w:val="false"/>
                      <w:caps w:val="false"/>
                      <w:color w:val="3A2168"/>
                      <w:sz w:val="21"/>
                      <w:szCs w:val="21"/>
                    </w:rPr>
                    <w:t xml:space="preserve">✎  </w:t>
                  </w:r>
                  <w:r>
                    <w:rPr>
                      <w:rFonts w:ascii="Liberation Sans" w:cs="Liberation Sans" w:eastAsia="Liberation Sans" w:hAnsi="Liberation Sans"/>
                      <w:b/>
                      <w:bCs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>Slope of x–t is velocity. Slope of v–t is acceleration. Area under v–t is displacement.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0"/>
              <w:bottom w:type="dxa" w:w="144"/>
              <w:right w:type="dxa" w:w="202"/>
            </w:tcMar>
          </w:tcPr>
          <w:p>
            <w:pPr>
              <w:spacing w:after="12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18"/>
                <w:sz w:val="16"/>
                <w:szCs w:val="16"/>
              </w:rPr>
              <w:t xml:space="preserve">THREE MOTIONS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Sketch all three graphs for a cart moving at constant speed.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Which row is a straight line in all three?</w:t>
            </w:r>
          </w:p>
        </w:tc>
        <w:tc>
          <w:tcPr>
            <w:tcW w:type="dxa" w:w="7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202"/>
              <w:bottom w:type="dxa" w:w="144"/>
              <w:right w:type="dxa" w:w="0"/>
            </w:tcMar>
          </w:tcPr>
          <w:p>
            <w:pPr>
              <w:keepNext/>
              <w:spacing w:after="100" w:before="12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12"/>
                <w:sz w:val="20"/>
                <w:szCs w:val="20"/>
              </w:rPr>
              <w:t xml:space="preserve">ONE MOTION, THREE GRAPHS</w:t>
            </w:r>
          </w:p>
          <w:p>
            <w:pPr>
              <w:spacing w:after="90" w:before="70"/>
            </w:pPr>
            <w:r>
              <w:drawing>
                <wp:inline distT="0" distB="0" distL="0" distR="0">
                  <wp:extent cx="3905250" cy="3124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0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Constant velocity: x–t straight, v–t flat, a–t at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Constant acceleration: x–t curved, v–t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, a–t flat but not zero.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Changing acceleration: a–t is itself a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 line.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0"/>
              <w:bottom w:type="dxa" w:w="144"/>
              <w:right w:type="dxa" w:w="202"/>
            </w:tcMar>
          </w:tcPr>
          <w:p>
            <w:pPr>
              <w:spacing w:after="12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18"/>
                <w:sz w:val="16"/>
                <w:szCs w:val="16"/>
              </w:rPr>
              <w:t xml:space="preserve">WORKED EXAMPLE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Why is no kinematic equation needed here?</w:t>
            </w:r>
          </w:p>
        </w:tc>
        <w:tc>
          <w:tcPr>
            <w:tcW w:type="dxa" w:w="7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202"/>
              <w:bottom w:type="dxa" w:w="144"/>
              <w:right w:type="dxa" w:w="0"/>
            </w:tcMar>
          </w:tcPr>
          <w:p>
            <w:pPr>
              <w:keepNext/>
              <w:spacing w:after="100" w:before="12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12"/>
                <w:sz w:val="20"/>
                <w:szCs w:val="20"/>
              </w:rPr>
              <w:t xml:space="preserve">EXAMPLE — READING A VELOCITY–TIME GRAPH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 cart speeds up from rest to 8.0 m/s in 4.0 s, holds 8.0 m/s for 3.0 s, then slows to rest in 2.0 s.</w:t>
            </w:r>
          </w:p>
          <w:tbl>
            <w:tblPr>
              <w:tblW w:type="dxa" w:w="7315"/>
              <w:tblBorders>
                <w:top w:val="single" w:color="B9ADA6" w:sz="4"/>
                <w:left w:val="single" w:color="B9ADA6" w:sz="4"/>
                <w:bottom w:val="single" w:color="B9ADA6" w:sz="4"/>
                <w:right w:val="single" w:color="B9ADA6" w:sz="4"/>
                <w:insideH w:val="single" w:color="D8CFC9" w:sz="3"/>
                <w:insideV w:val="none" w:color="FFFFFF" w:sz="0"/>
              </w:tblBorders>
            </w:tblPr>
            <w:tblGrid>
              <w:gridCol w:w="1037"/>
              <w:gridCol w:w="6278"/>
            </w:tblGrid>
            <w:tr>
              <w:tc>
                <w:tcPr>
                  <w:tcW w:type="dxa" w:w="10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pacing w:val="20"/>
                      <w:sz w:val="15"/>
                      <w:szCs w:val="15"/>
                    </w:rPr>
                    <w:t xml:space="preserve">GIVEN</w:t>
                  </w:r>
                </w:p>
              </w:tc>
              <w:tc>
                <w:tcPr>
                  <w:tcW w:type="dxa" w:w="62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0"/>
                      <w:szCs w:val="20"/>
                    </w:rPr>
                    <w:t xml:space="preserve">leg A: 0 → 8.0 m/s in 4.0 s · leg B: 8.0 m/s for 3.0 s · leg C: 8.0 → 0 in 2.0 s</w:t>
                  </w:r>
                </w:p>
              </w:tc>
            </w:tr>
            <w:tr>
              <w:tc>
                <w:tcPr>
                  <w:tcW w:type="dxa" w:w="10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pacing w:val="20"/>
                      <w:sz w:val="15"/>
                      <w:szCs w:val="15"/>
                    </w:rPr>
                    <w:t xml:space="preserve">NEED</w:t>
                  </w:r>
                </w:p>
              </w:tc>
              <w:tc>
                <w:tcPr>
                  <w:tcW w:type="dxa" w:w="62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0"/>
                      <w:szCs w:val="20"/>
                    </w:rPr>
                    <w:t xml:space="preserve">(a) acceleration during leg A    (b) total displacement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  <w:tbl>
            <w:tblPr>
              <w:tblW w:type="dxa" w:w="731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315"/>
            </w:tblGrid>
            <w:tr>
              <w:trPr>
                <w:cantSplit/>
                <w:trHeight w:val="1872" w:hRule="atLeast"/>
              </w:trPr>
              <w:tc>
                <w:tcPr>
                  <w:tcW w:type="dxa" w:w="7315"/>
                  <w:tcBorders>
                    <w:top w:val="single" w:color="B9ADA6" w:sz="4"/>
                    <w:left w:val="single" w:color="B9ADA6" w:sz="4"/>
                    <w:bottom w:val="single" w:color="B9ADA6" w:sz="4"/>
                    <w:right w:val="single" w:color="B9ADA6" w:sz="4"/>
                  </w:tcBorders>
                  <w:tcMar>
                    <w:top w:type="dxa" w:w="86"/>
                    <w:left w:type="dxa" w:w="158"/>
                    <w:bottom w:type="dxa" w:w="86"/>
                    <w:right w:type="dxa" w:w="158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pacing w:val="24"/>
                      <w:sz w:val="15"/>
                      <w:szCs w:val="15"/>
                    </w:rPr>
                    <w:t xml:space="preserve">WORK — SHOW EACH AREA SEPARATELY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Answers: a =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 and Δx =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278" w:lineRule="auto"/>
      </w:pP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16"/>
          <w:szCs w:val="16"/>
        </w:rP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single" w:color="0B0A0E" w:sz="4"/>
              <w:left w:val="single" w:color="0B0A0E" w:sz="4"/>
              <w:bottom w:val="single" w:color="0B0A0E" w:sz="4"/>
              <w:right w:val="single" w:color="0B0A0E" w:sz="4"/>
            </w:tcBorders>
            <w:tcMar>
              <w:top w:type="dxa" w:w="115"/>
              <w:left w:type="dxa" w:w="158"/>
              <w:bottom w:type="dxa" w:w="115"/>
              <w:right w:type="dxa" w:w="158"/>
            </w:tcMar>
          </w:tcPr>
          <w:p>
            <w:pPr>
              <w:spacing w:after="10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20"/>
                <w:sz w:val="16"/>
                <w:szCs w:val="16"/>
              </w:rPr>
              <w:t xml:space="preserve">SECTION SUMMARY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/>
                <w:iCs/>
                <w:caps w:val="false"/>
                <w:color w:val="6B6157"/>
                <w:sz w:val="18"/>
                <w:szCs w:val="18"/>
              </w:rPr>
              <w:t xml:space="preserve">   — close your notes before you write this</w:t>
            </w:r>
          </w:p>
          <w:p>
            <w:pPr>
              <w:spacing w:after="12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/>
                <w:iCs/>
                <w:caps w:val="false"/>
                <w:color w:val="1A2318"/>
                <w:sz w:val="20"/>
                <w:szCs w:val="20"/>
              </w:rPr>
              <w:t xml:space="preserve">In your own words: a cart's x–t graph rises, levels off, then falls. Describe what the cart actually did, in three steps.</w:t>
            </w:r>
          </w:p>
          <w:tbl>
            <w:tblPr>
              <w:tblW w:type="dxa" w:w="1019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195"/>
            </w:tblGrid>
            <w:tr>
              <w:trPr>
                <w:trHeight w:val="432" w:hRule="atLeast"/>
              </w:trPr>
              <w:tc>
                <w:tcPr>
                  <w:tcW w:type="dxa" w:w="10195"/>
                  <w:tcBorders>
                    <w:top w:val="none" w:color="FFFFFF" w:sz="0"/>
                    <w:left w:val="none" w:color="FFFFFF" w:sz="0"/>
                    <w:bottom w:val="single" w:color="D8CFC9" w:sz="3"/>
                    <w:right w:val="none" w:color="FFFFFF" w:sz="0"/>
                  </w:tcBorders>
                  <w:tcMar>
                    <w:top w:type="dxa" w:w="29"/>
                    <w:left w:type="dxa" w:w="130"/>
                    <w:bottom w:type="dxa" w:w="29"/>
                    <w:right w:type="dxa" w:w="130"/>
                  </w:tcMar>
                </w:tcPr>
                <w:p>
                  <w:pPr>
                    <w:spacing w:after="8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10195"/>
                  <w:tcBorders>
                    <w:top w:val="none" w:color="FFFFFF" w:sz="0"/>
                    <w:left w:val="none" w:color="FFFFFF" w:sz="0"/>
                    <w:bottom w:val="single" w:color="D8CFC9" w:sz="3"/>
                    <w:right w:val="none" w:color="FFFFFF" w:sz="0"/>
                  </w:tcBorders>
                  <w:tcMar>
                    <w:top w:type="dxa" w:w="29"/>
                    <w:left w:type="dxa" w:w="130"/>
                    <w:bottom w:type="dxa" w:w="29"/>
                    <w:right w:type="dxa" w:w="130"/>
                  </w:tcMar>
                </w:tcPr>
                <w:p>
                  <w:pPr>
                    <w:spacing w:after="8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10195"/>
                  <w:tcBorders>
                    <w:top w:val="none" w:color="FFFFFF" w:sz="0"/>
                    <w:left w:val="none" w:color="FFFFFF" w:sz="0"/>
                    <w:bottom w:val="single" w:color="D8CFC9" w:sz="3"/>
                    <w:right w:val="none" w:color="FFFFFF" w:sz="0"/>
                  </w:tcBorders>
                  <w:tcMar>
                    <w:top w:type="dxa" w:w="29"/>
                    <w:left w:type="dxa" w:w="130"/>
                    <w:bottom w:type="dxa" w:w="29"/>
                    <w:right w:type="dxa" w:w="130"/>
                  </w:tcMar>
                </w:tcPr>
                <w:p>
                  <w:pPr>
                    <w:spacing w:after="8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10195"/>
                  <w:tcBorders>
                    <w:top w:val="none" w:color="FFFFFF" w:sz="0"/>
                    <w:left w:val="none" w:color="FFFFFF" w:sz="0"/>
                    <w:bottom w:val="single" w:color="D8CFC9" w:sz="3"/>
                    <w:right w:val="none" w:color="FFFFFF" w:sz="0"/>
                  </w:tcBorders>
                  <w:tcMar>
                    <w:top w:type="dxa" w:w="29"/>
                    <w:left w:type="dxa" w:w="130"/>
                    <w:bottom w:type="dxa" w:w="29"/>
                    <w:right w:type="dxa" w:w="130"/>
                  </w:tcMar>
                </w:tcPr>
                <w:p>
                  <w:pPr>
                    <w:spacing w:after="8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8"/>
                <w:szCs w:val="8"/>
              </w:rPr>
              <w:t xml:space="preserve"/>
            </w:r>
          </w:p>
          <w:p>
            <w:pPr>
              <w:spacing w:after="8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20"/>
                <w:sz w:val="16"/>
                <w:szCs w:val="16"/>
              </w:rPr>
              <w:t xml:space="preserve">SELF-CHECK</w:t>
            </w:r>
          </w:p>
          <w:p>
            <w:pPr>
              <w:spacing w:after="60" w:before="0" w:line="278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☐ 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I can find velocity from the slope of an x–t graph.</w:t>
            </w:r>
          </w:p>
          <w:p>
            <w:pPr>
              <w:spacing w:after="60" w:before="0" w:line="278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☐ 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I can find displacement from the area under a v–t graph.</w:t>
            </w:r>
          </w:p>
          <w:p>
            <w:pPr>
              <w:spacing w:after="60" w:before="0" w:line="278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☐ 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I can sketch all three graphs from a written description.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8"/>
        <w:gridCol w:w="1944"/>
      </w:tblGrid>
      <w:tr>
        <w:tc>
          <w:tcPr>
            <w:tcW w:type="dxa" w:w="8568"/>
            <w:tcBorders>
              <w:top w:val="none" w:color="FFFFFF" w:sz="0"/>
              <w:left w:val="none" w:color="FFFFFF" w:sz="0"/>
              <w:bottom w:val="single" w:color="3A2168" w:sz="10"/>
              <w:right w:val="none" w:color="FFFFFF" w:sz="0"/>
            </w:tcBorders>
            <w:tcMar>
              <w:top w:type="dxa" w:w="86"/>
              <w:left w:type="dxa" w:w="0"/>
              <w:bottom w:type="dxa" w:w="86"/>
              <w:right w:type="dxa" w:w="130"/>
            </w:tcMar>
            <w:vAlign w:val="center"/>
          </w:tcPr>
          <w:p>
            <w:pPr>
              <w:spacing w:after="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z w:val="26"/>
                <w:szCs w:val="26"/>
              </w:rPr>
              <w:t xml:space="preserve">Free Fall</w:t>
            </w:r>
          </w:p>
        </w:tc>
        <w:tc>
          <w:tcPr>
            <w:tcW w:type="dxa" w:w="1944"/>
            <w:tcBorders>
              <w:top w:val="none" w:color="FFFFFF" w:sz="0"/>
              <w:left w:val="none" w:color="FFFFFF" w:sz="0"/>
              <w:bottom w:val="single" w:color="3A2168" w:sz="10"/>
              <w:right w:val="none" w:color="FFFFFF" w:sz="0"/>
            </w:tcBorders>
            <w:shd w:fill="0B0A0E" w:color="auto" w:val="clear"/>
            <w:tcMar>
              <w:top w:type="dxa" w:w="101"/>
              <w:left w:type="dxa" w:w="130"/>
              <w:bottom w:type="dxa" w:w="101"/>
              <w:right w:type="dxa" w:w="130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E7DDD7"/>
                <w:spacing w:val="20"/>
                <w:sz w:val="17"/>
                <w:szCs w:val="17"/>
              </w:rPr>
              <w:t xml:space="preserve">U1 / S1.4</w:t>
            </w:r>
          </w:p>
        </w:tc>
      </w:tr>
    </w:tbl>
    <w:p>
      <w:pPr>
        <w:spacing w:after="0" w:before="0" w:line="278" w:lineRule="auto"/>
      </w:pP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10"/>
          <w:szCs w:val="10"/>
        </w:rP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single" w:color="B9ADA6" w:sz="4"/>
              <w:left w:val="single" w:color="B9ADA6" w:sz="4"/>
              <w:bottom w:val="single" w:color="B9ADA6" w:sz="4"/>
              <w:right w:val="single" w:color="B9ADA6" w:sz="4"/>
            </w:tcBorders>
            <w:tcMar>
              <w:top w:type="dxa" w:w="115"/>
              <w:left w:type="dxa" w:w="158"/>
              <w:bottom w:type="dxa" w:w="115"/>
              <w:right w:type="dxa" w:w="158"/>
            </w:tcMar>
          </w:tcPr>
          <w:p>
            <w:pPr>
              <w:spacing w:after="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22"/>
                <w:sz w:val="15"/>
                <w:szCs w:val="15"/>
              </w:rPr>
              <w:t xml:space="preserve">LEARNING TARGET 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/>
                <w:iCs/>
                <w:caps w:val="false"/>
                <w:color w:val="1A2318"/>
                <w:sz w:val="20"/>
                <w:szCs w:val="20"/>
              </w:rPr>
              <w:t xml:space="preserve">I can solve vertical motion problems using a = −9.81 m/s² with up as the positive direction.</w:t>
            </w:r>
          </w:p>
        </w:tc>
      </w:tr>
    </w:tbl>
    <w:p>
      <w:pPr>
        <w:spacing w:after="0" w:before="0" w:line="278" w:lineRule="auto"/>
      </w:pP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12"/>
          <w:szCs w:val="12"/>
        </w:rP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8CFC9" w:sz="3"/>
          <w:insideV w:val="single" w:color="3A2168" w:sz="6"/>
        </w:tblBorders>
      </w:tblPr>
      <w:tblGrid>
        <w:gridCol w:w="2880"/>
        <w:gridCol w:w="7632"/>
      </w:tblGrid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0"/>
              <w:bottom w:type="dxa" w:w="144"/>
              <w:right w:type="dxa" w:w="202"/>
            </w:tcMar>
          </w:tcPr>
          <w:p>
            <w:pPr>
              <w:spacing w:after="12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18"/>
                <w:sz w:val="16"/>
                <w:szCs w:val="16"/>
              </w:rPr>
              <w:t xml:space="preserve">WHAT FREE FALL IS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What has to be true for an object to be in free fall?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Why does mass not appear in the answer?</w:t>
            </w:r>
          </w:p>
        </w:tc>
        <w:tc>
          <w:tcPr>
            <w:tcW w:type="dxa" w:w="7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202"/>
              <w:bottom w:type="dxa" w:w="144"/>
              <w:right w:type="dxa" w:w="0"/>
            </w:tcMar>
          </w:tcPr>
          <w:p>
            <w:pPr>
              <w:keepNext/>
              <w:spacing w:after="100" w:before="12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12"/>
                <w:sz w:val="20"/>
                <w:szCs w:val="20"/>
              </w:rPr>
              <w:t xml:space="preserve">GRAVITY AS THE ONLY FORCE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Free fall means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 is the only force acting — no air resistance, no push, no string.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Thrown up, thrown down, or dropped: all free fall once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g = 9.81 m/s² downward. Taking up as positive, a =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 for the whole flight.</w:t>
            </w:r>
          </w:p>
          <w:p>
            <w:pPr>
              <w:spacing w:after="90" w:before="70"/>
            </w:pPr>
            <w:r>
              <w:drawing>
                <wp:inline distT="0" distB="0" distL="0" distR="0">
                  <wp:extent cx="3305175" cy="2200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5175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731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6"/>
              <w:gridCol w:w="7229"/>
            </w:tblGrid>
            <w:tr>
              <w:tc>
                <w:tcPr>
                  <w:tcW w:type="dxa" w:w="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97BFF" w:color="auto" w:val="clear"/>
                  <w:tcMar>
                    <w:top w:type="dxa" w:w="101"/>
                    <w:left w:type="dxa" w:w="0"/>
                    <w:bottom w:type="dxa" w:w="101"/>
                    <w:right w:type="dxa" w:w="0"/>
                  </w:tcMar>
                </w:tcPr>
                <w:p/>
              </w:tc>
              <w:tc>
                <w:tcPr>
                  <w:tcW w:type="dxa" w:w="72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44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/>
                      <w:bCs/>
                      <w:i w:val="false"/>
                      <w:iCs w:val="false"/>
                      <w:caps w:val="false"/>
                      <w:color w:val="3A2168"/>
                      <w:sz w:val="21"/>
                      <w:szCs w:val="21"/>
                    </w:rPr>
                    <w:t xml:space="preserve">✎  </w:t>
                  </w:r>
                  <w:r>
                    <w:rPr>
                      <w:rFonts w:ascii="Liberation Sans" w:cs="Liberation Sans" w:eastAsia="Liberation Sans" w:hAnsi="Liberation Sans"/>
                      <w:b/>
                      <w:bCs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>Mass is not in the kinematic equations, so mass cannot change the answer.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0"/>
              <w:bottom w:type="dxa" w:w="144"/>
              <w:right w:type="dxa" w:w="202"/>
            </w:tcMar>
          </w:tcPr>
          <w:p>
            <w:pPr>
              <w:spacing w:after="12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18"/>
                <w:sz w:val="16"/>
                <w:szCs w:val="16"/>
              </w:rPr>
              <w:t xml:space="preserve">SIGNS &amp; SYMMETRY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At the very top, what is v? What is a?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How does the time up compare with the time down?</w:t>
            </w:r>
          </w:p>
        </w:tc>
        <w:tc>
          <w:tcPr>
            <w:tcW w:type="dxa" w:w="7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202"/>
              <w:bottom w:type="dxa" w:w="144"/>
              <w:right w:type="dxa" w:w="0"/>
            </w:tcMar>
          </w:tcPr>
          <w:p>
            <w:pPr>
              <w:keepNext/>
              <w:spacing w:after="100" w:before="12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12"/>
                <w:sz w:val="20"/>
                <w:szCs w:val="20"/>
              </w:rPr>
              <w:t xml:space="preserve">UP IS POSITIVE, ALL UNIT</w:t>
            </w:r>
          </w:p>
          <w:p>
            <w:pPr>
              <w:spacing w:after="90" w:before="70"/>
            </w:pPr>
            <w:r>
              <w:drawing>
                <wp:inline distT="0" distB="0" distL="0" distR="0">
                  <wp:extent cx="3543300" cy="2314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3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At the top of the flight v =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, but a is still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 It never stops accelerating.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Between the same two heights, the time up equals the time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Thrown up at +18.0 m/s, it returns to that height at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  <w:tbl>
            <w:tblPr>
              <w:tblW w:type="dxa" w:w="731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6"/>
              <w:gridCol w:w="7229"/>
            </w:tblGrid>
            <w:tr>
              <w:tc>
                <w:tcPr>
                  <w:tcW w:type="dxa" w:w="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97BFF" w:color="auto" w:val="clear"/>
                  <w:tcMar>
                    <w:top w:type="dxa" w:w="101"/>
                    <w:left w:type="dxa" w:w="0"/>
                    <w:bottom w:type="dxa" w:w="101"/>
                    <w:right w:type="dxa" w:w="0"/>
                  </w:tcMar>
                </w:tcPr>
                <w:p/>
              </w:tc>
              <w:tc>
                <w:tcPr>
                  <w:tcW w:type="dxa" w:w="72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44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/>
                      <w:bCs/>
                      <w:i w:val="false"/>
                      <w:iCs w:val="false"/>
                      <w:caps w:val="false"/>
                      <w:color w:val="3A2168"/>
                      <w:sz w:val="21"/>
                      <w:szCs w:val="21"/>
                    </w:rPr>
                    <w:t xml:space="preserve">✎  </w:t>
                  </w:r>
                  <w:r>
                    <w:rPr>
                      <w:rFonts w:ascii="Liberation Sans" w:cs="Liberation Sans" w:eastAsia="Liberation Sans" w:hAnsi="Liberation Sans"/>
                      <w:b/>
                      <w:bCs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>"At the top" is a given, not a question. It tells you v = 0 at that instant.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0"/>
              <w:bottom w:type="dxa" w:w="144"/>
              <w:right w:type="dxa" w:w="202"/>
            </w:tcMar>
          </w:tcPr>
          <w:p>
            <w:pPr>
              <w:spacing w:after="12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18"/>
                <w:sz w:val="16"/>
                <w:szCs w:val="16"/>
              </w:rPr>
              <w:t xml:space="preserve">WORKED EXAMPLE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Which given comes from the phrase "at the top"?</w:t>
            </w:r>
          </w:p>
        </w:tc>
        <w:tc>
          <w:tcPr>
            <w:tcW w:type="dxa" w:w="7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202"/>
              <w:bottom w:type="dxa" w:w="144"/>
              <w:right w:type="dxa" w:w="0"/>
            </w:tcMar>
          </w:tcPr>
          <w:p>
            <w:pPr>
              <w:keepNext/>
              <w:spacing w:after="100" w:before="12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12"/>
                <w:sz w:val="20"/>
                <w:szCs w:val="20"/>
              </w:rPr>
              <w:t xml:space="preserve">EXAMPLE — THROWN STRAIGHT UP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 ball is thrown straight up from a student's hand at 18.0 m/s. Up is positive.</w:t>
            </w:r>
          </w:p>
          <w:tbl>
            <w:tblPr>
              <w:tblW w:type="dxa" w:w="7315"/>
              <w:tblBorders>
                <w:top w:val="single" w:color="B9ADA6" w:sz="4"/>
                <w:left w:val="single" w:color="B9ADA6" w:sz="4"/>
                <w:bottom w:val="single" w:color="B9ADA6" w:sz="4"/>
                <w:right w:val="single" w:color="B9ADA6" w:sz="4"/>
                <w:insideH w:val="single" w:color="D8CFC9" w:sz="3"/>
                <w:insideV w:val="none" w:color="FFFFFF" w:sz="0"/>
              </w:tblBorders>
            </w:tblPr>
            <w:tblGrid>
              <w:gridCol w:w="1037"/>
              <w:gridCol w:w="6278"/>
            </w:tblGrid>
            <w:tr>
              <w:tc>
                <w:tcPr>
                  <w:tcW w:type="dxa" w:w="10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pacing w:val="20"/>
                      <w:sz w:val="15"/>
                      <w:szCs w:val="15"/>
                    </w:rPr>
                    <w:t xml:space="preserve">GIVEN</w:t>
                  </w:r>
                </w:p>
              </w:tc>
              <w:tc>
                <w:tcPr>
                  <w:tcW w:type="dxa" w:w="62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0"/>
                      <w:szCs w:val="20"/>
                    </w:rPr>
                    <w:t xml:space="preserve">v₀ = +18.0 m/s · a = −9.81 m/s² · at the top, v = 0</w:t>
                  </w:r>
                </w:p>
              </w:tc>
            </w:tr>
            <w:tr>
              <w:tc>
                <w:tcPr>
                  <w:tcW w:type="dxa" w:w="10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pacing w:val="20"/>
                      <w:sz w:val="15"/>
                      <w:szCs w:val="15"/>
                    </w:rPr>
                    <w:t xml:space="preserve">NEED</w:t>
                  </w:r>
                </w:p>
              </w:tc>
              <w:tc>
                <w:tcPr>
                  <w:tcW w:type="dxa" w:w="62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0"/>
                      <w:szCs w:val="20"/>
                    </w:rPr>
                    <w:t xml:space="preserve">(a) time to reach the top    (b) height gained above the hand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  <w:tbl>
            <w:tblPr>
              <w:tblW w:type="dxa" w:w="731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315"/>
            </w:tblGrid>
            <w:tr>
              <w:trPr>
                <w:cantSplit/>
                <w:trHeight w:val="1411" w:hRule="atLeast"/>
              </w:trPr>
              <w:tc>
                <w:tcPr>
                  <w:tcW w:type="dxa" w:w="7315"/>
                  <w:tcBorders>
                    <w:top w:val="single" w:color="B9ADA6" w:sz="4"/>
                    <w:left w:val="single" w:color="B9ADA6" w:sz="4"/>
                    <w:bottom w:val="single" w:color="B9ADA6" w:sz="4"/>
                    <w:right w:val="single" w:color="B9ADA6" w:sz="4"/>
                  </w:tcBorders>
                  <w:tcMar>
                    <w:top w:type="dxa" w:w="86"/>
                    <w:left w:type="dxa" w:w="158"/>
                    <w:bottom w:type="dxa" w:w="86"/>
                    <w:right w:type="dxa" w:w="158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pacing w:val="24"/>
                      <w:sz w:val="15"/>
                      <w:szCs w:val="15"/>
                    </w:rPr>
                    <w:t xml:space="preserve">WORK — WATCH THE SIGNS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Answers: t =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 and Δx =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0"/>
              <w:bottom w:type="dxa" w:w="144"/>
              <w:right w:type="dxa" w:w="202"/>
            </w:tcMar>
          </w:tcPr>
          <w:p>
            <w:pPr>
              <w:spacing w:after="12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18"/>
                <w:sz w:val="16"/>
                <w:szCs w:val="16"/>
              </w:rPr>
              <w:t xml:space="preserve">WORKED EXAMPLE</w:t>
            </w:r>
          </w:p>
          <w:p>
            <w:pPr>
              <w:spacing w:after="120" w:before="0" w:line="283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3340"/>
                <w:sz w:val="19"/>
                <w:szCs w:val="19"/>
              </w:rPr>
              <w:t xml:space="preserve">Why is the displacement negative here?</w:t>
            </w:r>
          </w:p>
        </w:tc>
        <w:tc>
          <w:tcPr>
            <w:tcW w:type="dxa" w:w="7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5"/>
              <w:left w:type="dxa" w:w="202"/>
              <w:bottom w:type="dxa" w:w="144"/>
              <w:right w:type="dxa" w:w="0"/>
            </w:tcMar>
          </w:tcPr>
          <w:p>
            <w:pPr>
              <w:keepNext/>
              <w:spacing w:after="100" w:before="12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12"/>
                <w:sz w:val="20"/>
                <w:szCs w:val="20"/>
              </w:rPr>
              <w:t xml:space="preserve">EXAMPLE — DROPPED FROM A CLIFF</w:t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 rock is dropped from the top of a 45.0 m cliff. Up is positive and the cliff top is the origin.</w:t>
            </w:r>
          </w:p>
          <w:tbl>
            <w:tblPr>
              <w:tblW w:type="dxa" w:w="7315"/>
              <w:tblBorders>
                <w:top w:val="single" w:color="B9ADA6" w:sz="4"/>
                <w:left w:val="single" w:color="B9ADA6" w:sz="4"/>
                <w:bottom w:val="single" w:color="B9ADA6" w:sz="4"/>
                <w:right w:val="single" w:color="B9ADA6" w:sz="4"/>
                <w:insideH w:val="single" w:color="D8CFC9" w:sz="3"/>
                <w:insideV w:val="none" w:color="FFFFFF" w:sz="0"/>
              </w:tblBorders>
            </w:tblPr>
            <w:tblGrid>
              <w:gridCol w:w="1037"/>
              <w:gridCol w:w="6278"/>
            </w:tblGrid>
            <w:tr>
              <w:tc>
                <w:tcPr>
                  <w:tcW w:type="dxa" w:w="10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pacing w:val="20"/>
                      <w:sz w:val="15"/>
                      <w:szCs w:val="15"/>
                    </w:rPr>
                    <w:t xml:space="preserve">GIVEN</w:t>
                  </w:r>
                </w:p>
              </w:tc>
              <w:tc>
                <w:tcPr>
                  <w:tcW w:type="dxa" w:w="62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0"/>
                      <w:szCs w:val="20"/>
                    </w:rPr>
                    <w:t xml:space="preserve">v₀ = 0 · a = −9.81 m/s² · Δx = −45.0 m</w:t>
                  </w:r>
                </w:p>
              </w:tc>
            </w:tr>
            <w:tr>
              <w:tc>
                <w:tcPr>
                  <w:tcW w:type="dxa" w:w="10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pacing w:val="20"/>
                      <w:sz w:val="15"/>
                      <w:szCs w:val="15"/>
                    </w:rPr>
                    <w:t xml:space="preserve">NEED</w:t>
                  </w:r>
                </w:p>
              </w:tc>
              <w:tc>
                <w:tcPr>
                  <w:tcW w:type="dxa" w:w="62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2"/>
                    <w:left w:type="dxa" w:w="130"/>
                    <w:bottom w:type="dxa" w:w="72"/>
                    <w:right w:type="dxa" w:w="130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0"/>
                      <w:szCs w:val="20"/>
                    </w:rPr>
                    <w:t xml:space="preserve">(a) time to reach the ground    (b) velocity on impact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  <w:tbl>
            <w:tblPr>
              <w:tblW w:type="dxa" w:w="731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315"/>
            </w:tblGrid>
            <w:tr>
              <w:trPr>
                <w:cantSplit/>
                <w:trHeight w:val="1411" w:hRule="atLeast"/>
              </w:trPr>
              <w:tc>
                <w:tcPr>
                  <w:tcW w:type="dxa" w:w="7315"/>
                  <w:tcBorders>
                    <w:top w:val="single" w:color="B9ADA6" w:sz="4"/>
                    <w:left w:val="single" w:color="B9ADA6" w:sz="4"/>
                    <w:bottom w:val="single" w:color="B9ADA6" w:sz="4"/>
                    <w:right w:val="single" w:color="B9ADA6" w:sz="4"/>
                  </w:tcBorders>
                  <w:tcMar>
                    <w:top w:type="dxa" w:w="86"/>
                    <w:left w:type="dxa" w:w="158"/>
                    <w:bottom w:type="dxa" w:w="86"/>
                    <w:right w:type="dxa" w:w="158"/>
                  </w:tcMar>
                </w:tcPr>
                <w:p>
                  <w:pPr>
                    <w:spacing w:after="0" w:before="0" w:line="278" w:lineRule="auto"/>
                  </w:pPr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aps w:val="false"/>
                      <w:color w:val="6B4FA8"/>
                      <w:spacing w:val="24"/>
                      <w:sz w:val="15"/>
                      <w:szCs w:val="15"/>
                    </w:rPr>
                    <w:t xml:space="preserve">WORK — BOTH NEGATIVES MATTER</w:t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10"/>
                <w:szCs w:val="10"/>
              </w:rPr>
              <w:t xml:space="preserve"/>
            </w:r>
          </w:p>
          <w:p>
            <w:pPr>
              <w:spacing w:after="100" w:before="0" w:line="302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Answers: t =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 and v =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6B6157"/>
                <w:sz w:val="21"/>
                <w:szCs w:val="21"/>
              </w:rPr>
              <w:t xml:space="preserve"> _______________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1"/>
                <w:szCs w:val="21"/>
              </w:rPr>
              <w:t xml:space="preserve">, meaning 29.7 m/s downward.</w:t>
            </w:r>
          </w:p>
        </w:tc>
      </w:tr>
    </w:tbl>
    <w:p>
      <w:pPr>
        <w:spacing w:after="0" w:before="0" w:line="278" w:lineRule="auto"/>
      </w:pPr>
      <w:r>
        <w:rPr>
          <w:rFonts w:ascii="Liberation Sans" w:cs="Liberation Sans" w:eastAsia="Liberation Sans" w:hAnsi="Liberation Sans"/>
          <w:b w:val="false"/>
          <w:bCs w:val="false"/>
          <w:i w:val="false"/>
          <w:iCs w:val="false"/>
          <w:caps w:val="false"/>
          <w:color w:val="1A2318"/>
          <w:sz w:val="16"/>
          <w:szCs w:val="16"/>
        </w:rP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single" w:color="0B0A0E" w:sz="4"/>
              <w:left w:val="single" w:color="0B0A0E" w:sz="4"/>
              <w:bottom w:val="single" w:color="0B0A0E" w:sz="4"/>
              <w:right w:val="single" w:color="0B0A0E" w:sz="4"/>
            </w:tcBorders>
            <w:tcMar>
              <w:top w:type="dxa" w:w="115"/>
              <w:left w:type="dxa" w:w="158"/>
              <w:bottom w:type="dxa" w:w="115"/>
              <w:right w:type="dxa" w:w="158"/>
            </w:tcMar>
          </w:tcPr>
          <w:p>
            <w:pPr>
              <w:spacing w:after="10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0B0A0E"/>
                <w:spacing w:val="20"/>
                <w:sz w:val="16"/>
                <w:szCs w:val="16"/>
              </w:rPr>
              <w:t xml:space="preserve">SECTION SUMMARY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/>
                <w:iCs/>
                <w:caps w:val="false"/>
                <w:color w:val="6B6157"/>
                <w:sz w:val="18"/>
                <w:szCs w:val="18"/>
              </w:rPr>
              <w:t xml:space="preserve">   — close your notes before you write this</w:t>
            </w:r>
          </w:p>
          <w:p>
            <w:pPr>
              <w:spacing w:after="12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/>
                <w:iCs/>
                <w:caps w:val="false"/>
                <w:color w:val="1A2318"/>
                <w:sz w:val="20"/>
                <w:szCs w:val="20"/>
              </w:rPr>
              <w:t xml:space="preserve">In your own words: a ball is thrown straight up. Explain what happens to its velocity and to its acceleration on the way up, at the top, and on the way down.</w:t>
            </w:r>
          </w:p>
          <w:tbl>
            <w:tblPr>
              <w:tblW w:type="dxa" w:w="1019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195"/>
            </w:tblGrid>
            <w:tr>
              <w:trPr>
                <w:trHeight w:val="432" w:hRule="atLeast"/>
              </w:trPr>
              <w:tc>
                <w:tcPr>
                  <w:tcW w:type="dxa" w:w="10195"/>
                  <w:tcBorders>
                    <w:top w:val="none" w:color="FFFFFF" w:sz="0"/>
                    <w:left w:val="none" w:color="FFFFFF" w:sz="0"/>
                    <w:bottom w:val="single" w:color="D8CFC9" w:sz="3"/>
                    <w:right w:val="none" w:color="FFFFFF" w:sz="0"/>
                  </w:tcBorders>
                  <w:tcMar>
                    <w:top w:type="dxa" w:w="29"/>
                    <w:left w:type="dxa" w:w="130"/>
                    <w:bottom w:type="dxa" w:w="29"/>
                    <w:right w:type="dxa" w:w="130"/>
                  </w:tcMar>
                </w:tcPr>
                <w:p>
                  <w:pPr>
                    <w:spacing w:after="8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10195"/>
                  <w:tcBorders>
                    <w:top w:val="none" w:color="FFFFFF" w:sz="0"/>
                    <w:left w:val="none" w:color="FFFFFF" w:sz="0"/>
                    <w:bottom w:val="single" w:color="D8CFC9" w:sz="3"/>
                    <w:right w:val="none" w:color="FFFFFF" w:sz="0"/>
                  </w:tcBorders>
                  <w:tcMar>
                    <w:top w:type="dxa" w:w="29"/>
                    <w:left w:type="dxa" w:w="130"/>
                    <w:bottom w:type="dxa" w:w="29"/>
                    <w:right w:type="dxa" w:w="130"/>
                  </w:tcMar>
                </w:tcPr>
                <w:p>
                  <w:pPr>
                    <w:spacing w:after="8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10195"/>
                  <w:tcBorders>
                    <w:top w:val="none" w:color="FFFFFF" w:sz="0"/>
                    <w:left w:val="none" w:color="FFFFFF" w:sz="0"/>
                    <w:bottom w:val="single" w:color="D8CFC9" w:sz="3"/>
                    <w:right w:val="none" w:color="FFFFFF" w:sz="0"/>
                  </w:tcBorders>
                  <w:tcMar>
                    <w:top w:type="dxa" w:w="29"/>
                    <w:left w:type="dxa" w:w="130"/>
                    <w:bottom w:type="dxa" w:w="29"/>
                    <w:right w:type="dxa" w:w="130"/>
                  </w:tcMar>
                </w:tcPr>
                <w:p>
                  <w:pPr>
                    <w:spacing w:after="8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10195"/>
                  <w:tcBorders>
                    <w:top w:val="none" w:color="FFFFFF" w:sz="0"/>
                    <w:left w:val="none" w:color="FFFFFF" w:sz="0"/>
                    <w:bottom w:val="single" w:color="D8CFC9" w:sz="3"/>
                    <w:right w:val="none" w:color="FFFFFF" w:sz="0"/>
                  </w:tcBorders>
                  <w:tcMar>
                    <w:top w:type="dxa" w:w="29"/>
                    <w:left w:type="dxa" w:w="130"/>
                    <w:bottom w:type="dxa" w:w="29"/>
                    <w:right w:type="dxa" w:w="130"/>
                  </w:tcMar>
                </w:tcPr>
                <w:p>
                  <w:pPr>
                    <w:spacing w:after="80" w:before="0" w:line="278" w:lineRule="auto"/>
                  </w:pPr>
                  <w:r>
                    <w:rPr>
                      <w:rFonts w:ascii="Liberation Sans" w:cs="Liberation Sans" w:eastAsia="Liberation Sans" w:hAnsi="Liberation Sans"/>
                      <w:b w:val="false"/>
                      <w:bCs w:val="false"/>
                      <w:i w:val="false"/>
                      <w:iCs w:val="false"/>
                      <w:caps w:val="false"/>
                      <w:color w:val="1A2318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78" w:lineRule="auto"/>
            </w:pP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8"/>
                <w:szCs w:val="8"/>
              </w:rPr>
              <w:t xml:space="preserve"/>
            </w:r>
          </w:p>
          <w:p>
            <w:pPr>
              <w:spacing w:after="80" w:before="0" w:line="278" w:lineRule="auto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aps w:val="false"/>
                <w:color w:val="6B4FA8"/>
                <w:spacing w:val="20"/>
                <w:sz w:val="16"/>
                <w:szCs w:val="16"/>
              </w:rPr>
              <w:t xml:space="preserve">SELF-CHECK</w:t>
            </w:r>
          </w:p>
          <w:p>
            <w:pPr>
              <w:spacing w:after="60" w:before="0" w:line="278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☐ 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I can state a = −9.81 m/s² and say why it is negative.</w:t>
            </w:r>
          </w:p>
          <w:p>
            <w:pPr>
              <w:spacing w:after="60" w:before="0" w:line="278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☐ 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I can explain why v = 0 at the top but a is not.</w:t>
            </w:r>
          </w:p>
          <w:p>
            <w:pPr>
              <w:spacing w:after="60" w:before="0" w:line="278" w:lineRule="auto"/>
            </w:pPr>
            <w:r>
              <w:rPr>
                <w:rFonts w:ascii="Liberation Sans" w:cs="Liberation Sans" w:eastAsia="Liberation Sans" w:hAnsi="Liberation Sans"/>
                <w:b/>
                <w:bCs/>
                <w:i w:val="false"/>
                <w:iCs w:val="false"/>
                <w:caps w:val="false"/>
                <w:color w:val="3A2168"/>
                <w:sz w:val="21"/>
                <w:szCs w:val="21"/>
              </w:rPr>
              <w:t xml:space="preserve">☐   </w:t>
            </w:r>
            <w:r>
              <w:rPr>
                <w:rFonts w:ascii="Liberation Sans" w:cs="Liberation Sans" w:eastAsia="Liberation Sans" w:hAnsi="Liberation Sans"/>
                <w:b w:val="false"/>
                <w:bCs w:val="false"/>
                <w:i w:val="false"/>
                <w:iCs w:val="false"/>
                <w:caps w:val="false"/>
                <w:color w:val="1A2318"/>
                <w:sz w:val="20"/>
                <w:szCs w:val="20"/>
              </w:rPr>
              <w:t xml:space="preserve">I can solve a dropped-object problem with the right sign on Δx.</w:t>
            </w:r>
          </w:p>
        </w:tc>
      </w:tr>
    </w:tbl>
    <w:sectPr>
      <w:footerReference w:type="default" r:id="rId7"/>
      <w:pgSz w:w="12240" w:h="15840" w:orient="portrait"/>
      <w:pgMar w:top="792" w:right="864" w:bottom="893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51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256"/>
      <w:gridCol w:w="5256"/>
    </w:tblGrid>
    <w:tr>
      <w:tc>
        <w:tcPr>
          <w:tcW w:type="dxa" w:w="525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1"/>
            <w:left w:type="dxa" w:w="0"/>
            <w:bottom w:type="dxa" w:w="101"/>
            <w:right w:type="dxa" w:w="130"/>
          </w:tcMar>
        </w:tcPr>
        <w:p>
          <w:pPr>
            <w:spacing w:after="0" w:before="0" w:line="278" w:lineRule="auto"/>
          </w:pPr>
          <w:r>
            <w:rPr>
              <w:rFonts w:ascii="Poppins" w:cs="Poppins" w:eastAsia="Poppins" w:hAnsi="Poppins"/>
              <w:b/>
              <w:bCs/>
              <w:i w:val="false"/>
              <w:iCs w:val="false"/>
              <w:caps w:val="false"/>
              <w:color w:val="6B6157"/>
              <w:spacing w:val="16"/>
              <w:sz w:val="13"/>
              <w:szCs w:val="13"/>
            </w:rPr>
            <w:t xml:space="preserve">SHULL SCIENCE · PHYSICS · U1 / S1.1–S1.4</w:t>
          </w:r>
        </w:p>
      </w:tc>
      <w:tc>
        <w:tcPr>
          <w:tcW w:type="dxa" w:w="525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1"/>
            <w:left w:type="dxa" w:w="130"/>
            <w:bottom w:type="dxa" w:w="101"/>
            <w:right w:type="dxa" w:w="0"/>
          </w:tcMar>
        </w:tcPr>
        <w:p>
          <w:pPr>
            <w:spacing w:after="0"/>
            <w:jc w:val="right"/>
          </w:pPr>
          <w:r>
            <w:rPr>
              <w:rFonts w:ascii="Poppins" w:cs="Poppins" w:eastAsia="Poppins" w:hAnsi="Poppins"/>
              <w:b/>
              <w:bCs/>
              <w:color w:val="6B6157"/>
              <w:spacing w:val="16"/>
              <w:sz w:val="13"/>
              <w:szCs w:val="13"/>
            </w:rPr>
            <w:t xml:space="preserve">GUIDED NOTES · PAGE </w:t>
          </w:r>
          <w:r>
            <w:rPr>
              <w:rFonts w:ascii="Poppins" w:cs="Poppins" w:eastAsia="Poppins" w:hAnsi="Poppins"/>
              <w:b/>
              <w:bCs/>
              <w:color w:val="6B6157"/>
              <w:sz w:val="13"/>
              <w:szCs w:val="13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Poppins" w:cs="Poppins" w:eastAsia="Poppins" w:hAnsi="Poppins"/>
              <w:b/>
              <w:bCs/>
              <w:color w:val="6B6157"/>
              <w:sz w:val="13"/>
              <w:szCs w:val="13"/>
            </w:rPr>
            <w:t xml:space="preserve"> OF </w:t>
          </w:r>
          <w:r>
            <w:rPr>
              <w:rFonts w:ascii="Poppins" w:cs="Poppins" w:eastAsia="Poppins" w:hAnsi="Poppins"/>
              <w:b/>
              <w:bCs/>
              <w:color w:val="6B6157"/>
              <w:sz w:val="13"/>
              <w:szCs w:val="13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ans" w:cs="Liberation Sans" w:eastAsia="Liberation Sans" w:hAnsi="Liberation Sans"/>
        <w:color w:val="1A23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a18459f2d4de7af9344fc787b6f2e4d38c9637d.png"/><Relationship Id="rId9" Type="http://schemas.openxmlformats.org/officeDocument/2006/relationships/image" Target="media/94574cc07d65acaf660e7bd69ac772e70375f631.png"/><Relationship Id="rId10" Type="http://schemas.openxmlformats.org/officeDocument/2006/relationships/image" Target="media/7625a785d07f7e54040ce17c67e3c86d5f4ab1a0.png"/><Relationship Id="rId11" Type="http://schemas.openxmlformats.org/officeDocument/2006/relationships/image" Target="media/fa7dafd3e750ae4468a79d042969878b5adc9622.png"/><Relationship Id="rId12" Type="http://schemas.openxmlformats.org/officeDocument/2006/relationships/image" Target="media/6de1938d99a41e94cbfd38b2e79a5fd67831ec7c.png"/><Relationship Id="rId13" Type="http://schemas.openxmlformats.org/officeDocument/2006/relationships/image" Target="media/61a6824a954701a19da16ca7d4369f549bd4aa81.png"/><Relationship Id="rId14" Type="http://schemas.openxmlformats.org/officeDocument/2006/relationships/image" Target="media/18ca44547b49e6bc0f4e14d9b1f29d73a4ab41b8.png"/><Relationship Id="rId15" Type="http://schemas.openxmlformats.org/officeDocument/2006/relationships/image" Target="media/674b105d4f598beeb8c063bf593074de20036c5a.png"/><Relationship Id="rId16" Type="http://schemas.openxmlformats.org/officeDocument/2006/relationships/image" Target="media/22ea458a58604ca8241e071be2cb558d4714422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SHULL PHYS Guided Notes U01</dc:title>
  <dc:creator>Matthew Shull</dc:creator>
  <cp:lastModifiedBy>Un-named</cp:lastModifiedBy>
  <cp:revision>1</cp:revision>
  <dcterms:created xsi:type="dcterms:W3CDTF">2026-09-06T12:37:52.703Z</dcterms:created>
  <dcterms:modified xsi:type="dcterms:W3CDTF">2026-09-06T12:37:52.703Z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