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auto" w:w="0"/>
        <w:jc w:val="left"/>
        <w:tblLayout w:type="fixed"/>
        <w:tblLook w:firstColumn="1" w:firstRow="1" w:lastColumn="0" w:lastRow="0" w:noHBand="0" w:noVBand="1" w:val="04A0"/>
        <w:tblLayout w:type="fixed"/>
      </w:tblPr>
      <w:tblGrid>
        <w:gridCol w:w="10800"/>
      </w:tblGrid>
      <w:tr>
        <w:tc>
          <w:tcPr>
            <w:tcW w:type="dxa" w:w="10800"/>
            <w:tcBorders>
              <w:bottom w:val="single" w:sz="18" w:color="A3E635"/>
            </w:tcBorders>
          </w:tcPr>
          <w:p>
            <w:pPr>
              <w:spacing w:after="40" w:before="0"/>
            </w:pPr>
            <w:r>
              <w:rPr>
                <w:rFonts w:ascii="Trade Gothic Next" w:hAnsi="Trade Gothic Next"/>
                <w:b/>
                <w:color w:val="4D730E"/>
                <w:sz w:val="14"/>
                <w:spacing w:val="26"/>
              </w:rPr>
              <w:t>SHULL SCIENCE  ·  JAMES A. GARFIELD LOCAL SCHOOLS</w:t>
            </w:r>
          </w:p>
          <w:p>
            <w:pPr>
              <w:spacing w:after="40" w:before="0"/>
            </w:pPr>
            <w:r>
              <w:rPr>
                <w:rFonts w:ascii="Trade Gothic Next" w:hAnsi="Trade Gothic Next"/>
                <w:b/>
                <w:color w:val="14161B"/>
                <w:sz w:val="26"/>
              </w:rPr>
              <w:t>UNIT 2 TEST STUDY GUIDE: ELECTRONS &amp; ATOMIC THEORY</w:t>
            </w:r>
          </w:p>
          <w:p>
            <w:pPr>
              <w:spacing w:after="40" w:before="0"/>
            </w:pPr>
            <w:r>
              <w:rPr>
                <w:rFonts w:ascii="Trade Gothic Next" w:hAnsi="Trade Gothic Next"/>
                <w:b w:val="0"/>
                <w:color w:val="55604F"/>
                <w:sz w:val="14"/>
                <w:spacing w:val="26"/>
              </w:rPr>
              <w:t>UNIT 2 TEST  ·  S2.2 – S2.5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6912"/>
        <w:gridCol w:w="2160"/>
        <w:gridCol w:w="1728"/>
      </w:tblGrid>
      <w:tr>
        <w:trPr>
          <w:cantSplit/>
          <w:trHeight w:val="662" w:hRule="atLeast"/>
        </w:trPr>
        <w:tc>
          <w:tcPr>
            <w:tcW w:type="dxa" w:w="6912"/>
            <w:vAlign w:val="top"/>
            <w:tcMar>
              <w:top w:w="20" w:type="dxa"/>
              <w:left w:w="0" w:type="dxa"/>
              <w:bottom w:w="0" w:type="dxa"/>
              <w:right w:w="120" w:type="dxa"/>
            </w:tcMar>
            <w:tcBorders>
              <w:bottom w:val="single" w:sz="8" w:color="C8CDC2"/>
            </w:tcBorders>
          </w:tcPr>
          <w:p>
            <w:pPr>
              <w:spacing w:after="0"/>
            </w:pPr>
            <w:r>
              <w:rPr>
                <w:rFonts w:ascii="Trade Gothic Next" w:hAnsi="Trade Gothic Next"/>
                <w:b/>
                <w:color w:val="55604F"/>
                <w:sz w:val="15"/>
                <w:u w:val="none"/>
              </w:rPr>
              <w:t>NAME</w:t>
            </w:r>
          </w:p>
        </w:tc>
        <w:tc>
          <w:tcPr>
            <w:tcW w:type="dxa" w:w="2160"/>
            <w:vAlign w:val="top"/>
            <w:tcMar>
              <w:top w:w="20" w:type="dxa"/>
              <w:left w:w="0" w:type="dxa"/>
              <w:bottom w:w="0" w:type="dxa"/>
              <w:right w:w="120" w:type="dxa"/>
            </w:tcMar>
            <w:tcBorders>
              <w:bottom w:val="single" w:sz="8" w:color="C8CDC2"/>
            </w:tcBorders>
          </w:tcPr>
          <w:p>
            <w:pPr>
              <w:spacing w:after="0"/>
            </w:pPr>
            <w:r>
              <w:rPr>
                <w:rFonts w:ascii="Trade Gothic Next" w:hAnsi="Trade Gothic Next"/>
                <w:b/>
                <w:color w:val="55604F"/>
                <w:sz w:val="15"/>
                <w:u w:val="none"/>
              </w:rPr>
              <w:t>DATE</w:t>
            </w:r>
          </w:p>
        </w:tc>
        <w:tc>
          <w:tcPr>
            <w:tcW w:type="dxa" w:w="1728"/>
            <w:vAlign w:val="top"/>
            <w:tcMar>
              <w:top w:w="20" w:type="dxa"/>
              <w:left w:w="0" w:type="dxa"/>
              <w:bottom w:w="0" w:type="dxa"/>
              <w:right w:w="120" w:type="dxa"/>
            </w:tcMar>
            <w:tcBorders>
              <w:bottom w:val="single" w:sz="8" w:color="C8CDC2"/>
            </w:tcBorders>
          </w:tcPr>
          <w:p>
            <w:pPr>
              <w:spacing w:after="0"/>
            </w:pPr>
            <w:r>
              <w:rPr>
                <w:rFonts w:ascii="Trade Gothic Next" w:hAnsi="Trade Gothic Next"/>
                <w:b/>
                <w:color w:val="55604F"/>
                <w:sz w:val="15"/>
                <w:u w:val="none"/>
              </w:rPr>
              <w:t>PERIOD</w:t>
            </w:r>
          </w:p>
        </w:tc>
      </w:tr>
    </w:tbl>
    <w:p>
      <w:pPr>
        <w:spacing w:before="0" w:after="0" w:line="60" w:lineRule="exact"/>
      </w:pPr>
      <w:r>
        <w:rPr>
          <w:rFonts w:ascii="Trade Gothic Next" w:hAnsi="Trade Gothic Next"/>
          <w:sz w:val="2"/>
        </w:rPr>
      </w:r>
    </w:p>
    <w:tbl>
      <w:tblPr>
        <w:tblW w:type="auto" w:w="0"/>
        <w:jc w:val="left"/>
        <w:tblLayout w:type="fixed"/>
        <w:tblLook w:firstColumn="1" w:firstRow="1" w:lastColumn="0" w:lastRow="0" w:noHBand="0" w:noVBand="1" w:val="04A0"/>
        <w:tblLayout w:type="fixed"/>
      </w:tblPr>
      <w:tblGrid>
        <w:gridCol w:w="10800"/>
      </w:tblGrid>
      <w:tr>
        <w:tc>
          <w:tcPr>
            <w:tcW w:type="dxa" w:w="10800"/>
            <w:tcBorders>
              <w:left w:val="single" w:sz="18" w:color="A3E635"/>
            </w:tcBorders>
          </w:tcPr>
          <w:p>
            <w:pPr>
              <w:spacing w:after="40" w:before="0"/>
            </w:pPr>
            <w:r>
              <w:rPr>
                <w:rFonts w:ascii="Trade Gothic Next" w:hAnsi="Trade Gothic Next"/>
                <w:b w:val="0"/>
                <w:sz w:val="19"/>
              </w:rPr>
              <w:t>Use a periodic table. Work each section, then check it against your notes. Anything you miss tells you what to practise before the test.</w:t>
            </w:r>
          </w:p>
        </w:tc>
      </w:tr>
    </w:tbl>
    <w:p>
      <w:pPr>
        <w:spacing w:before="0" w:after="0" w:line="80" w:lineRule="exact"/>
      </w:pPr>
      <w:r>
        <w:rPr>
          <w:rFonts w:ascii="Trade Gothic Next" w:hAnsi="Trade Gothic Next"/>
          <w:sz w:val="4"/>
        </w:rPr>
      </w:r>
    </w:p>
    <w:tbl>
      <w:tblPr>
        <w:tblW w:type="auto" w:w="0"/>
        <w:jc w:val="left"/>
        <w:tblLayout w:type="fixed"/>
        <w:tblLook w:firstColumn="1" w:firstRow="1" w:lastColumn="0" w:lastRow="0" w:noHBand="0" w:noVBand="1" w:val="04A0"/>
        <w:tblLayout w:type="fixed"/>
      </w:tblPr>
      <w:tblGrid>
        <w:gridCol w:w="10800"/>
      </w:tblGrid>
      <w:tr>
        <w:tc>
          <w:tcPr>
            <w:tcW w:type="dxa" w:w="10800"/>
            <w:tcBorders>
              <w:top w:val="single" w:sz="12" w:color="14161B"/>
              <w:bottom w:val="single" w:sz="18" w:color="A3E635"/>
            </w:tcBorders>
          </w:tcPr>
          <w:p>
            <w:pPr>
              <w:keepNext/>
              <w:spacing w:after="40" w:before="0"/>
            </w:pPr>
            <w:r>
              <w:rPr>
                <w:rFonts w:ascii="Trade Gothic Next" w:hAnsi="Trade Gothic Next"/>
                <w:b/>
                <w:color w:val="14161B"/>
                <w:sz w:val="17"/>
                <w:spacing w:val="26"/>
              </w:rPr>
              <w:t>1  ·  SUBLEVELS, ENERGY LEVELS &amp; FILLING RULES</w:t>
            </w:r>
          </w:p>
        </w:tc>
      </w:tr>
    </w:tbl>
    <w:p>
      <w:pPr>
        <w:spacing w:before="0" w:after="0" w:line="40" w:lineRule="exact"/>
      </w:pPr>
      <w:r>
        <w:rPr>
          <w:rFonts w:ascii="Trade Gothic Next" w:hAnsi="Trade Gothic Next"/>
          <w:sz w:val="2"/>
        </w:rPr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2736"/>
        <w:gridCol w:w="2016"/>
        <w:gridCol w:w="2016"/>
        <w:gridCol w:w="2016"/>
        <w:gridCol w:w="2016"/>
      </w:tblGrid>
      <w:tr>
        <w:tc>
          <w:tcPr>
            <w:tcW w:type="dxa" w:w="2736"/>
            <w:tcBorders>
              <w:bottom w:val="single" w:sz="12" w:color="A3E635"/>
            </w:tcBorders>
            <w:vAlign w:val="center"/>
            <w:tcMar>
              <w:top w:w="20" w:type="dxa"/>
              <w:left w:w="60" w:type="dxa"/>
              <w:bottom w:w="20" w:type="dxa"/>
              <w:right w:w="40" w:type="dxa"/>
            </w:tcMar>
          </w:tcPr>
          <w:p>
            <w:pPr>
              <w:keepNext/>
              <w:spacing w:after="0"/>
            </w:pPr>
            <w:r>
              <w:rPr>
                <w:rFonts w:ascii="Trade Gothic Next" w:hAnsi="Trade Gothic Next"/>
                <w:b/>
                <w:color w:val="4D730E"/>
                <w:sz w:val="16"/>
                <w:u w:val="none"/>
              </w:rPr>
              <w:t>SUBLEVEL</w:t>
            </w:r>
          </w:p>
        </w:tc>
        <w:tc>
          <w:tcPr>
            <w:tcW w:type="dxa" w:w="2016"/>
            <w:tcBorders>
              <w:bottom w:val="single" w:sz="12" w:color="A3E635"/>
            </w:tcBorders>
            <w:vAlign w:val="center"/>
            <w:tcMar>
              <w:top w:w="20" w:type="dxa"/>
              <w:left w:w="60" w:type="dxa"/>
              <w:bottom w:w="20" w:type="dxa"/>
              <w:right w:w="40" w:type="dxa"/>
            </w:tcMar>
          </w:tcPr>
          <w:p>
            <w:pPr>
              <w:keepNext/>
              <w:spacing w:after="0"/>
            </w:pPr>
            <w:r>
              <w:rPr>
                <w:rFonts w:ascii="Trade Gothic Next" w:hAnsi="Trade Gothic Next"/>
                <w:b/>
                <w:color w:val="4D730E"/>
                <w:sz w:val="16"/>
                <w:u w:val="none"/>
              </w:rPr>
              <w:t>s</w:t>
            </w:r>
          </w:p>
        </w:tc>
        <w:tc>
          <w:tcPr>
            <w:tcW w:type="dxa" w:w="2016"/>
            <w:tcBorders>
              <w:bottom w:val="single" w:sz="12" w:color="A3E635"/>
            </w:tcBorders>
            <w:vAlign w:val="center"/>
            <w:tcMar>
              <w:top w:w="20" w:type="dxa"/>
              <w:left w:w="60" w:type="dxa"/>
              <w:bottom w:w="20" w:type="dxa"/>
              <w:right w:w="40" w:type="dxa"/>
            </w:tcMar>
          </w:tcPr>
          <w:p>
            <w:pPr>
              <w:keepNext/>
              <w:spacing w:after="0"/>
            </w:pPr>
            <w:r>
              <w:rPr>
                <w:rFonts w:ascii="Trade Gothic Next" w:hAnsi="Trade Gothic Next"/>
                <w:b/>
                <w:color w:val="4D730E"/>
                <w:sz w:val="16"/>
                <w:u w:val="none"/>
              </w:rPr>
              <w:t>p</w:t>
            </w:r>
          </w:p>
        </w:tc>
        <w:tc>
          <w:tcPr>
            <w:tcW w:type="dxa" w:w="2016"/>
            <w:tcBorders>
              <w:bottom w:val="single" w:sz="12" w:color="A3E635"/>
            </w:tcBorders>
            <w:vAlign w:val="center"/>
            <w:tcMar>
              <w:top w:w="20" w:type="dxa"/>
              <w:left w:w="60" w:type="dxa"/>
              <w:bottom w:w="20" w:type="dxa"/>
              <w:right w:w="40" w:type="dxa"/>
            </w:tcMar>
          </w:tcPr>
          <w:p>
            <w:pPr>
              <w:keepNext/>
              <w:spacing w:after="0"/>
            </w:pPr>
            <w:r>
              <w:rPr>
                <w:rFonts w:ascii="Trade Gothic Next" w:hAnsi="Trade Gothic Next"/>
                <w:b/>
                <w:color w:val="4D730E"/>
                <w:sz w:val="16"/>
                <w:u w:val="none"/>
              </w:rPr>
              <w:t>d</w:t>
            </w:r>
          </w:p>
        </w:tc>
        <w:tc>
          <w:tcPr>
            <w:tcW w:type="dxa" w:w="2016"/>
            <w:tcBorders>
              <w:bottom w:val="single" w:sz="12" w:color="A3E635"/>
            </w:tcBorders>
            <w:vAlign w:val="center"/>
            <w:tcMar>
              <w:top w:w="20" w:type="dxa"/>
              <w:left w:w="60" w:type="dxa"/>
              <w:bottom w:w="20" w:type="dxa"/>
              <w:right w:w="40" w:type="dxa"/>
            </w:tcMar>
          </w:tcPr>
          <w:p>
            <w:pPr>
              <w:keepNext/>
              <w:spacing w:after="0"/>
            </w:pPr>
            <w:r>
              <w:rPr>
                <w:rFonts w:ascii="Trade Gothic Next" w:hAnsi="Trade Gothic Next"/>
                <w:b/>
                <w:color w:val="4D730E"/>
                <w:sz w:val="16"/>
                <w:u w:val="none"/>
              </w:rPr>
              <w:t>f</w:t>
            </w:r>
          </w:p>
        </w:tc>
      </w:tr>
      <w:tr>
        <w:trPr>
          <w:cantSplit/>
          <w:trHeight w:val="432" w:hRule="atLeast"/>
        </w:trPr>
        <w:tc>
          <w:tcPr>
            <w:tcW w:type="dxa" w:w="2736"/>
            <w:tcBorders>
              <w:top w:val="single" w:sz="4" w:color="C8CDC2"/>
              <w:left w:val="single" w:sz="4" w:color="C8CDC2"/>
              <w:bottom w:val="single" w:sz="4" w:color="C8CDC2"/>
              <w:right w:val="single" w:sz="4" w:color="C8CDC2"/>
            </w:tcBorders>
            <w:vAlign w:val="center"/>
            <w:tcMar>
              <w:top w:w="10" w:type="dxa"/>
              <w:left w:w="60" w:type="dxa"/>
              <w:bottom w:w="10" w:type="dxa"/>
              <w:right w:w="40" w:type="dxa"/>
            </w:tcMar>
          </w:tcPr>
          <w:p>
            <w:pPr>
              <w:keepNext/>
              <w:spacing w:after="0"/>
            </w:pPr>
            <w:r>
              <w:rPr>
                <w:rFonts w:ascii="Trade Gothic Next" w:hAnsi="Trade Gothic Next"/>
                <w:b/>
                <w:color w:val="14161B"/>
                <w:sz w:val="20"/>
                <w:u w:val="none"/>
              </w:rPr>
              <w:t>Orbitals</w:t>
            </w:r>
          </w:p>
        </w:tc>
        <w:tc>
          <w:tcPr>
            <w:tcW w:type="dxa" w:w="2016"/>
            <w:tcBorders>
              <w:top w:val="single" w:sz="4" w:color="C8CDC2"/>
              <w:left w:val="single" w:sz="4" w:color="C8CDC2"/>
              <w:bottom w:val="single" w:sz="4" w:color="C8CDC2"/>
              <w:right w:val="single" w:sz="4" w:color="C8CDC2"/>
            </w:tcBorders>
            <w:vAlign w:val="center"/>
            <w:tcMar>
              <w:top w:w="10" w:type="dxa"/>
              <w:left w:w="60" w:type="dxa"/>
              <w:bottom w:w="10" w:type="dxa"/>
              <w:right w:w="40" w:type="dxa"/>
            </w:tcMar>
          </w:tcPr>
          <w:p>
            <w:pPr>
              <w:keepNext/>
              <w:spacing w:after="0"/>
            </w:pPr>
          </w:p>
        </w:tc>
        <w:tc>
          <w:tcPr>
            <w:tcW w:type="dxa" w:w="2016"/>
            <w:tcBorders>
              <w:top w:val="single" w:sz="4" w:color="C8CDC2"/>
              <w:left w:val="single" w:sz="4" w:color="C8CDC2"/>
              <w:bottom w:val="single" w:sz="4" w:color="C8CDC2"/>
              <w:right w:val="single" w:sz="4" w:color="C8CDC2"/>
            </w:tcBorders>
            <w:vAlign w:val="center"/>
            <w:tcMar>
              <w:top w:w="10" w:type="dxa"/>
              <w:left w:w="60" w:type="dxa"/>
              <w:bottom w:w="10" w:type="dxa"/>
              <w:right w:w="40" w:type="dxa"/>
            </w:tcMar>
          </w:tcPr>
          <w:p>
            <w:pPr>
              <w:keepNext/>
              <w:spacing w:after="0"/>
            </w:pPr>
          </w:p>
        </w:tc>
        <w:tc>
          <w:tcPr>
            <w:tcW w:type="dxa" w:w="2016"/>
            <w:tcBorders>
              <w:top w:val="single" w:sz="4" w:color="C8CDC2"/>
              <w:left w:val="single" w:sz="4" w:color="C8CDC2"/>
              <w:bottom w:val="single" w:sz="4" w:color="C8CDC2"/>
              <w:right w:val="single" w:sz="4" w:color="C8CDC2"/>
            </w:tcBorders>
            <w:vAlign w:val="center"/>
            <w:tcMar>
              <w:top w:w="10" w:type="dxa"/>
              <w:left w:w="60" w:type="dxa"/>
              <w:bottom w:w="10" w:type="dxa"/>
              <w:right w:w="40" w:type="dxa"/>
            </w:tcMar>
          </w:tcPr>
          <w:p>
            <w:pPr>
              <w:keepNext/>
              <w:spacing w:after="0"/>
            </w:pPr>
          </w:p>
        </w:tc>
        <w:tc>
          <w:tcPr>
            <w:tcW w:type="dxa" w:w="2016"/>
            <w:tcBorders>
              <w:top w:val="single" w:sz="4" w:color="C8CDC2"/>
              <w:left w:val="single" w:sz="4" w:color="C8CDC2"/>
              <w:bottom w:val="single" w:sz="4" w:color="C8CDC2"/>
              <w:right w:val="single" w:sz="4" w:color="C8CDC2"/>
            </w:tcBorders>
            <w:vAlign w:val="center"/>
            <w:tcMar>
              <w:top w:w="10" w:type="dxa"/>
              <w:left w:w="60" w:type="dxa"/>
              <w:bottom w:w="10" w:type="dxa"/>
              <w:right w:w="40" w:type="dxa"/>
            </w:tcMar>
          </w:tcPr>
          <w:p>
            <w:pPr>
              <w:keepNext/>
              <w:spacing w:after="0"/>
            </w:pPr>
          </w:p>
        </w:tc>
      </w:tr>
      <w:tr>
        <w:trPr>
          <w:cantSplit/>
          <w:trHeight w:val="432" w:hRule="atLeast"/>
        </w:trPr>
        <w:tc>
          <w:tcPr>
            <w:tcW w:type="dxa" w:w="2736"/>
            <w:tcBorders>
              <w:top w:val="single" w:sz="4" w:color="C8CDC2"/>
              <w:left w:val="single" w:sz="4" w:color="C8CDC2"/>
              <w:bottom w:val="single" w:sz="4" w:color="C8CDC2"/>
              <w:right w:val="single" w:sz="4" w:color="C8CDC2"/>
            </w:tcBorders>
            <w:vAlign w:val="center"/>
            <w:tcMar>
              <w:top w:w="10" w:type="dxa"/>
              <w:left w:w="60" w:type="dxa"/>
              <w:bottom w:w="10" w:type="dxa"/>
              <w:right w:w="40" w:type="dxa"/>
            </w:tcMar>
          </w:tcPr>
          <w:p>
            <w:pPr>
              <w:spacing w:after="0"/>
            </w:pPr>
            <w:r>
              <w:rPr>
                <w:rFonts w:ascii="Trade Gothic Next" w:hAnsi="Trade Gothic Next"/>
                <w:b/>
                <w:color w:val="14161B"/>
                <w:sz w:val="20"/>
                <w:u w:val="none"/>
              </w:rPr>
              <w:t>Max electrons</w:t>
            </w:r>
          </w:p>
        </w:tc>
        <w:tc>
          <w:tcPr>
            <w:tcW w:type="dxa" w:w="2016"/>
            <w:tcBorders>
              <w:top w:val="single" w:sz="4" w:color="C8CDC2"/>
              <w:left w:val="single" w:sz="4" w:color="C8CDC2"/>
              <w:bottom w:val="single" w:sz="4" w:color="C8CDC2"/>
              <w:right w:val="single" w:sz="4" w:color="C8CDC2"/>
            </w:tcBorders>
            <w:vAlign w:val="center"/>
            <w:tcMar>
              <w:top w:w="10" w:type="dxa"/>
              <w:left w:w="60" w:type="dxa"/>
              <w:bottom w:w="10" w:type="dxa"/>
              <w:right w:w="40" w:type="dxa"/>
            </w:tcMar>
          </w:tcPr>
          <w:p>
            <w:pPr>
              <w:spacing w:after="0"/>
            </w:pPr>
          </w:p>
        </w:tc>
        <w:tc>
          <w:tcPr>
            <w:tcW w:type="dxa" w:w="2016"/>
            <w:tcBorders>
              <w:top w:val="single" w:sz="4" w:color="C8CDC2"/>
              <w:left w:val="single" w:sz="4" w:color="C8CDC2"/>
              <w:bottom w:val="single" w:sz="4" w:color="C8CDC2"/>
              <w:right w:val="single" w:sz="4" w:color="C8CDC2"/>
            </w:tcBorders>
            <w:vAlign w:val="center"/>
            <w:tcMar>
              <w:top w:w="10" w:type="dxa"/>
              <w:left w:w="60" w:type="dxa"/>
              <w:bottom w:w="10" w:type="dxa"/>
              <w:right w:w="40" w:type="dxa"/>
            </w:tcMar>
          </w:tcPr>
          <w:p>
            <w:pPr>
              <w:spacing w:after="0"/>
            </w:pPr>
          </w:p>
        </w:tc>
        <w:tc>
          <w:tcPr>
            <w:tcW w:type="dxa" w:w="2016"/>
            <w:tcBorders>
              <w:top w:val="single" w:sz="4" w:color="C8CDC2"/>
              <w:left w:val="single" w:sz="4" w:color="C8CDC2"/>
              <w:bottom w:val="single" w:sz="4" w:color="C8CDC2"/>
              <w:right w:val="single" w:sz="4" w:color="C8CDC2"/>
            </w:tcBorders>
            <w:vAlign w:val="center"/>
            <w:tcMar>
              <w:top w:w="10" w:type="dxa"/>
              <w:left w:w="60" w:type="dxa"/>
              <w:bottom w:w="10" w:type="dxa"/>
              <w:right w:w="40" w:type="dxa"/>
            </w:tcMar>
          </w:tcPr>
          <w:p>
            <w:pPr>
              <w:spacing w:after="0"/>
            </w:pPr>
          </w:p>
        </w:tc>
        <w:tc>
          <w:tcPr>
            <w:tcW w:type="dxa" w:w="2016"/>
            <w:tcBorders>
              <w:top w:val="single" w:sz="4" w:color="C8CDC2"/>
              <w:left w:val="single" w:sz="4" w:color="C8CDC2"/>
              <w:bottom w:val="single" w:sz="4" w:color="C8CDC2"/>
              <w:right w:val="single" w:sz="4" w:color="C8CDC2"/>
            </w:tcBorders>
            <w:vAlign w:val="center"/>
            <w:tcMar>
              <w:top w:w="10" w:type="dxa"/>
              <w:left w:w="60" w:type="dxa"/>
              <w:bottom w:w="10" w:type="dxa"/>
              <w:right w:w="40" w:type="dxa"/>
            </w:tcMar>
          </w:tcPr>
          <w:p>
            <w:pPr>
              <w:spacing w:after="0"/>
            </w:pPr>
          </w:p>
        </w:tc>
      </w:tr>
    </w:tbl>
    <w:tbl>
      <w:tblPr>
        <w:tblW w:type="auto" w:w="0"/>
        <w:jc w:val="left"/>
        <w:tblLayout w:type="fixed"/>
        <w:tblLook w:firstColumn="1" w:firstRow="1" w:lastColumn="0" w:lastRow="0" w:noHBand="0" w:noVBand="1" w:val="04A0"/>
        <w:tblLayout w:type="fixed"/>
      </w:tblPr>
      <w:tblGrid>
        <w:gridCol w:w="10800"/>
      </w:tblGrid>
      <w:tr>
        <w:tc>
          <w:tcPr>
            <w:tcW w:type="dxa" w:w="10800"/>
            <w:tcMar>
              <w:top w:w="60" w:type="dxa"/>
              <w:left w:w="40" w:type="dxa"/>
              <w:bottom w:w="20" w:type="dxa"/>
              <w:right w:w="40" w:type="dxa"/>
            </w:tcMar>
          </w:tcPr>
          <w:p>
            <w:pPr>
              <w:spacing w:after="40"/>
              <w:ind w:left="360" w:hanging="360"/>
            </w:pPr>
            <w:r>
              <w:rPr>
                <w:rFonts w:ascii="Trade Gothic Next" w:hAnsi="Trade Gothic Next"/>
                <w:b/>
                <w:color w:val="4D730E"/>
                <w:sz w:val="20"/>
                <w:u w:val="none"/>
              </w:rPr>
              <w:t xml:space="preserve">1   </w:t>
            </w:r>
            <w:r>
              <w:rPr>
                <w:rFonts w:ascii="Trade Gothic Next" w:hAnsi="Trade Gothic Next"/>
                <w:b w:val="0"/>
                <w:color w:val="14161B"/>
                <w:sz w:val="20"/>
                <w:u w:val="none"/>
              </w:rPr>
              <w:t>The sublevels in n = 3 are</w:t>
            </w:r>
            <w:r>
              <w:rPr>
                <w:rFonts w:ascii="Trade Gothic Next" w:hAnsi="Trade Gothic Next"/>
                <w:b w:val="0"/>
                <w:sz w:val="20"/>
                <w:u w:val="none"/>
              </w:rPr>
              <w:t xml:space="preserve"> ______________ </w:t>
            </w:r>
            <w:r>
              <w:rPr>
                <w:rFonts w:ascii="Trade Gothic Next" w:hAnsi="Trade Gothic Next"/>
                <w:b w:val="0"/>
                <w:sz w:val="20"/>
                <w:u w:val="none"/>
              </w:rPr>
              <w:t>.   Level n = 3 holds at most</w:t>
            </w:r>
            <w:r>
              <w:rPr>
                <w:rFonts w:ascii="Trade Gothic Next" w:hAnsi="Trade Gothic Next"/>
                <w:b w:val="0"/>
                <w:sz w:val="20"/>
                <w:u w:val="none"/>
              </w:rPr>
              <w:t xml:space="preserve"> ______ </w:t>
            </w:r>
            <w:r>
              <w:rPr>
                <w:rFonts w:ascii="Trade Gothic Next" w:hAnsi="Trade Gothic Next"/>
                <w:b w:val="0"/>
                <w:sz w:val="20"/>
                <w:u w:val="none"/>
              </w:rPr>
              <w:t>electrons (2n</w:t>
            </w:r>
            <w:r>
              <w:rPr>
                <w:rFonts w:ascii="Trade Gothic Next" w:hAnsi="Trade Gothic Next"/>
                <w:b w:val="0"/>
                <w:sz w:val="20"/>
                <w:u w:val="none"/>
                <w:vertAlign w:val="superscript"/>
              </w:rPr>
              <w:t>2</w:t>
            </w:r>
            <w:r>
              <w:rPr>
                <w:rFonts w:ascii="Trade Gothic Next" w:hAnsi="Trade Gothic Next"/>
                <w:b w:val="0"/>
                <w:sz w:val="20"/>
                <w:u w:val="none"/>
              </w:rPr>
              <w:t>).</w:t>
            </w:r>
          </w:p>
          <w:p>
            <w:pPr>
              <w:spacing w:after="40"/>
              <w:ind w:left="360" w:hanging="360"/>
            </w:pPr>
            <w:r>
              <w:rPr>
                <w:rFonts w:ascii="Trade Gothic Next" w:hAnsi="Trade Gothic Next"/>
                <w:b/>
                <w:color w:val="4D730E"/>
                <w:sz w:val="20"/>
                <w:u w:val="none"/>
              </w:rPr>
              <w:t xml:space="preserve">2   </w:t>
            </w:r>
            <w:r>
              <w:rPr>
                <w:rFonts w:ascii="Trade Gothic Next" w:hAnsi="Trade Gothic Next"/>
                <w:b w:val="0"/>
                <w:color w:val="14161B"/>
                <w:sz w:val="20"/>
                <w:u w:val="none"/>
              </w:rPr>
              <w:t>Which sublevel fills right after 4s?</w:t>
            </w:r>
            <w:r>
              <w:rPr>
                <w:rFonts w:ascii="Trade Gothic Next" w:hAnsi="Trade Gothic Next"/>
                <w:b w:val="0"/>
                <w:sz w:val="20"/>
                <w:u w:val="none"/>
              </w:rPr>
              <w:t xml:space="preserve"> ________ </w:t>
            </w:r>
            <w:r>
              <w:rPr>
                <w:rFonts w:ascii="Trade Gothic Next" w:hAnsi="Trade Gothic Next"/>
                <w:b w:val="0"/>
                <w:sz w:val="20"/>
                <w:u w:val="none"/>
              </w:rPr>
              <w:t xml:space="preserve">   Which fills right after 5p?</w:t>
            </w:r>
            <w:r>
              <w:rPr>
                <w:rFonts w:ascii="Trade Gothic Next" w:hAnsi="Trade Gothic Next"/>
                <w:b w:val="0"/>
                <w:sz w:val="20"/>
                <w:u w:val="none"/>
              </w:rPr>
              <w:t xml:space="preserve"> ________ </w:t>
            </w:r>
          </w:p>
          <w:p>
            <w:pPr>
              <w:spacing w:after="0"/>
              <w:ind w:left="360" w:hanging="360"/>
            </w:pPr>
            <w:r>
              <w:rPr>
                <w:rFonts w:ascii="Trade Gothic Next" w:hAnsi="Trade Gothic Next"/>
                <w:b/>
                <w:color w:val="4D730E"/>
                <w:sz w:val="20"/>
                <w:u w:val="none"/>
              </w:rPr>
              <w:t xml:space="preserve">3   </w:t>
            </w:r>
            <w:r>
              <w:rPr>
                <w:rFonts w:ascii="Trade Gothic Next" w:hAnsi="Trade Gothic Next"/>
                <w:b w:val="0"/>
                <w:color w:val="14161B"/>
                <w:sz w:val="20"/>
                <w:u w:val="none"/>
              </w:rPr>
              <w:t>Name the rule each statement describes: Aufbau, Pauli exclusion or Hund.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7776"/>
        <w:gridCol w:w="3024"/>
      </w:tblGrid>
      <w:tr>
        <w:tc>
          <w:tcPr>
            <w:tcW w:type="dxa" w:w="7776"/>
            <w:tcBorders>
              <w:bottom w:val="single" w:sz="12" w:color="A3E635"/>
            </w:tcBorders>
            <w:vAlign w:val="center"/>
            <w:tcMar>
              <w:top w:w="20" w:type="dxa"/>
              <w:left w:w="60" w:type="dxa"/>
              <w:bottom w:w="20" w:type="dxa"/>
              <w:right w:w="40" w:type="dxa"/>
            </w:tcMar>
          </w:tcPr>
          <w:p>
            <w:pPr>
              <w:keepNext/>
              <w:spacing w:after="0"/>
            </w:pPr>
            <w:r>
              <w:rPr>
                <w:rFonts w:ascii="Trade Gothic Next" w:hAnsi="Trade Gothic Next"/>
                <w:b/>
                <w:color w:val="4D730E"/>
                <w:sz w:val="16"/>
                <w:u w:val="none"/>
              </w:rPr>
              <w:t>STATEMENT</w:t>
            </w:r>
          </w:p>
        </w:tc>
        <w:tc>
          <w:tcPr>
            <w:tcW w:type="dxa" w:w="3024"/>
            <w:tcBorders>
              <w:bottom w:val="single" w:sz="12" w:color="A3E635"/>
            </w:tcBorders>
            <w:vAlign w:val="center"/>
            <w:tcMar>
              <w:top w:w="20" w:type="dxa"/>
              <w:left w:w="60" w:type="dxa"/>
              <w:bottom w:w="20" w:type="dxa"/>
              <w:right w:w="40" w:type="dxa"/>
            </w:tcMar>
          </w:tcPr>
          <w:p>
            <w:pPr>
              <w:keepNext/>
              <w:spacing w:after="0"/>
            </w:pPr>
            <w:r>
              <w:rPr>
                <w:rFonts w:ascii="Trade Gothic Next" w:hAnsi="Trade Gothic Next"/>
                <w:b/>
                <w:color w:val="4D730E"/>
                <w:sz w:val="16"/>
                <w:u w:val="none"/>
              </w:rPr>
              <w:t>RULE</w:t>
            </w:r>
          </w:p>
        </w:tc>
      </w:tr>
      <w:tr>
        <w:trPr>
          <w:cantSplit/>
          <w:trHeight w:val="432" w:hRule="atLeast"/>
        </w:trPr>
        <w:tc>
          <w:tcPr>
            <w:tcW w:type="dxa" w:w="7776"/>
            <w:tcBorders>
              <w:top w:val="single" w:sz="4" w:color="C8CDC2"/>
              <w:left w:val="single" w:sz="4" w:color="C8CDC2"/>
              <w:bottom w:val="single" w:sz="4" w:color="C8CDC2"/>
              <w:right w:val="single" w:sz="4" w:color="C8CDC2"/>
            </w:tcBorders>
            <w:vAlign w:val="center"/>
            <w:tcMar>
              <w:top w:w="10" w:type="dxa"/>
              <w:left w:w="60" w:type="dxa"/>
              <w:bottom w:w="10" w:type="dxa"/>
              <w:right w:w="40" w:type="dxa"/>
            </w:tcMar>
          </w:tcPr>
          <w:p>
            <w:pPr>
              <w:keepNext/>
              <w:spacing w:after="0"/>
            </w:pPr>
            <w:r>
              <w:rPr>
                <w:rFonts w:ascii="Trade Gothic Next" w:hAnsi="Trade Gothic Next"/>
                <w:b/>
                <w:color w:val="14161B"/>
                <w:sz w:val="20"/>
                <w:u w:val="none"/>
              </w:rPr>
              <w:t>Electrons fill the lowest-energy sublevel first.</w:t>
            </w:r>
          </w:p>
        </w:tc>
        <w:tc>
          <w:tcPr>
            <w:tcW w:type="dxa" w:w="3024"/>
            <w:tcBorders>
              <w:top w:val="single" w:sz="4" w:color="C8CDC2"/>
              <w:left w:val="single" w:sz="4" w:color="C8CDC2"/>
              <w:bottom w:val="single" w:sz="4" w:color="C8CDC2"/>
              <w:right w:val="single" w:sz="4" w:color="C8CDC2"/>
            </w:tcBorders>
            <w:vAlign w:val="center"/>
            <w:tcMar>
              <w:top w:w="10" w:type="dxa"/>
              <w:left w:w="60" w:type="dxa"/>
              <w:bottom w:w="10" w:type="dxa"/>
              <w:right w:w="40" w:type="dxa"/>
            </w:tcMar>
          </w:tcPr>
          <w:p>
            <w:pPr>
              <w:keepNext/>
              <w:spacing w:after="0"/>
            </w:pPr>
          </w:p>
        </w:tc>
      </w:tr>
      <w:tr>
        <w:trPr>
          <w:cantSplit/>
          <w:trHeight w:val="432" w:hRule="atLeast"/>
        </w:trPr>
        <w:tc>
          <w:tcPr>
            <w:tcW w:type="dxa" w:w="7776"/>
            <w:tcBorders>
              <w:top w:val="single" w:sz="4" w:color="C8CDC2"/>
              <w:left w:val="single" w:sz="4" w:color="C8CDC2"/>
              <w:bottom w:val="single" w:sz="4" w:color="C8CDC2"/>
              <w:right w:val="single" w:sz="4" w:color="C8CDC2"/>
            </w:tcBorders>
            <w:vAlign w:val="center"/>
            <w:tcMar>
              <w:top w:w="10" w:type="dxa"/>
              <w:left w:w="60" w:type="dxa"/>
              <w:bottom w:w="10" w:type="dxa"/>
              <w:right w:w="40" w:type="dxa"/>
            </w:tcMar>
          </w:tcPr>
          <w:p>
            <w:pPr>
              <w:keepNext/>
              <w:spacing w:after="0"/>
            </w:pPr>
            <w:r>
              <w:rPr>
                <w:rFonts w:ascii="Trade Gothic Next" w:hAnsi="Trade Gothic Next"/>
                <w:b/>
                <w:color w:val="14161B"/>
                <w:sz w:val="20"/>
                <w:u w:val="none"/>
              </w:rPr>
              <w:t>One orbital holds two electrons with opposite spins.</w:t>
            </w:r>
          </w:p>
        </w:tc>
        <w:tc>
          <w:tcPr>
            <w:tcW w:type="dxa" w:w="3024"/>
            <w:tcBorders>
              <w:top w:val="single" w:sz="4" w:color="C8CDC2"/>
              <w:left w:val="single" w:sz="4" w:color="C8CDC2"/>
              <w:bottom w:val="single" w:sz="4" w:color="C8CDC2"/>
              <w:right w:val="single" w:sz="4" w:color="C8CDC2"/>
            </w:tcBorders>
            <w:vAlign w:val="center"/>
            <w:tcMar>
              <w:top w:w="10" w:type="dxa"/>
              <w:left w:w="60" w:type="dxa"/>
              <w:bottom w:w="10" w:type="dxa"/>
              <w:right w:w="40" w:type="dxa"/>
            </w:tcMar>
          </w:tcPr>
          <w:p>
            <w:pPr>
              <w:keepNext/>
              <w:spacing w:after="0"/>
            </w:pPr>
          </w:p>
        </w:tc>
      </w:tr>
      <w:tr>
        <w:trPr>
          <w:cantSplit/>
          <w:trHeight w:val="432" w:hRule="atLeast"/>
        </w:trPr>
        <w:tc>
          <w:tcPr>
            <w:tcW w:type="dxa" w:w="7776"/>
            <w:tcBorders>
              <w:top w:val="single" w:sz="4" w:color="C8CDC2"/>
              <w:left w:val="single" w:sz="4" w:color="C8CDC2"/>
              <w:bottom w:val="single" w:sz="4" w:color="C8CDC2"/>
              <w:right w:val="single" w:sz="4" w:color="C8CDC2"/>
            </w:tcBorders>
            <w:vAlign w:val="center"/>
            <w:tcMar>
              <w:top w:w="10" w:type="dxa"/>
              <w:left w:w="60" w:type="dxa"/>
              <w:bottom w:w="10" w:type="dxa"/>
              <w:right w:w="40" w:type="dxa"/>
            </w:tcMar>
          </w:tcPr>
          <w:p>
            <w:pPr>
              <w:spacing w:after="0"/>
            </w:pPr>
            <w:r>
              <w:rPr>
                <w:rFonts w:ascii="Trade Gothic Next" w:hAnsi="Trade Gothic Next"/>
                <w:b/>
                <w:color w:val="14161B"/>
                <w:sz w:val="20"/>
                <w:u w:val="none"/>
              </w:rPr>
              <w:t>Put one electron in each orbital of a sublevel before pairing.</w:t>
            </w:r>
          </w:p>
        </w:tc>
        <w:tc>
          <w:tcPr>
            <w:tcW w:type="dxa" w:w="3024"/>
            <w:tcBorders>
              <w:top w:val="single" w:sz="4" w:color="C8CDC2"/>
              <w:left w:val="single" w:sz="4" w:color="C8CDC2"/>
              <w:bottom w:val="single" w:sz="4" w:color="C8CDC2"/>
              <w:right w:val="single" w:sz="4" w:color="C8CDC2"/>
            </w:tcBorders>
            <w:vAlign w:val="center"/>
            <w:tcMar>
              <w:top w:w="10" w:type="dxa"/>
              <w:left w:w="60" w:type="dxa"/>
              <w:bottom w:w="10" w:type="dxa"/>
              <w:right w:w="40" w:type="dxa"/>
            </w:tcMar>
          </w:tcPr>
          <w:p>
            <w:pPr>
              <w:spacing w:after="0"/>
            </w:pPr>
          </w:p>
        </w:tc>
      </w:tr>
    </w:tbl>
    <w:p>
      <w:pPr>
        <w:spacing w:before="0" w:after="0" w:line="80" w:lineRule="exact"/>
      </w:pPr>
      <w:r>
        <w:rPr>
          <w:rFonts w:ascii="Trade Gothic Next" w:hAnsi="Trade Gothic Next"/>
          <w:sz w:val="4"/>
        </w:rPr>
      </w:r>
    </w:p>
    <w:tbl>
      <w:tblPr>
        <w:tblW w:type="auto" w:w="0"/>
        <w:jc w:val="left"/>
        <w:tblLayout w:type="fixed"/>
        <w:tblLook w:firstColumn="1" w:firstRow="1" w:lastColumn="0" w:lastRow="0" w:noHBand="0" w:noVBand="1" w:val="04A0"/>
        <w:tblLayout w:type="fixed"/>
      </w:tblPr>
      <w:tblGrid>
        <w:gridCol w:w="10800"/>
      </w:tblGrid>
      <w:tr>
        <w:tc>
          <w:tcPr>
            <w:tcW w:type="dxa" w:w="10800"/>
            <w:tcBorders>
              <w:top w:val="single" w:sz="12" w:color="14161B"/>
              <w:bottom w:val="single" w:sz="18" w:color="A3E635"/>
            </w:tcBorders>
          </w:tcPr>
          <w:p>
            <w:pPr>
              <w:keepNext/>
              <w:spacing w:after="40" w:before="0"/>
            </w:pPr>
            <w:r>
              <w:rPr>
                <w:rFonts w:ascii="Trade Gothic Next" w:hAnsi="Trade Gothic Next"/>
                <w:b/>
                <w:color w:val="14161B"/>
                <w:sz w:val="17"/>
                <w:spacing w:val="26"/>
              </w:rPr>
              <w:t>2  ·  LONGHAND CONFIGURATIONS &amp; ORBITAL DIAGRAMS</w:t>
            </w:r>
          </w:p>
        </w:tc>
      </w:tr>
    </w:tbl>
    <w:p>
      <w:pPr>
        <w:spacing w:before="0" w:after="0" w:line="80" w:lineRule="exact"/>
      </w:pPr>
      <w:r>
        <w:rPr>
          <w:rFonts w:ascii="Trade Gothic Next" w:hAnsi="Trade Gothic Next"/>
          <w:sz w:val="4"/>
        </w:rPr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648"/>
        <w:gridCol w:w="1440"/>
        <w:gridCol w:w="8712"/>
      </w:tblGrid>
      <w:tr>
        <w:trPr>
          <w:cantSplit/>
          <w:trHeight w:val="489" w:hRule="atLeast"/>
        </w:trPr>
        <w:tc>
          <w:tcPr>
            <w:tcW w:type="dxa" w:w="648"/>
            <w:vMerge w:val="restart"/>
            <w:vAlign w:val="center"/>
            <w:tcMar>
              <w:top w:w="40" w:type="dxa"/>
              <w:left w:w="20" w:type="dxa"/>
              <w:bottom w:w="40" w:type="dxa"/>
              <w:right w:w="20" w:type="dxa"/>
            </w:tcMar>
          </w:tcPr>
          <w:p>
            <w:pPr>
              <w:spacing w:after="0"/>
              <w:jc w:val="left"/>
            </w:pPr>
            <w:r>
              <w:rPr>
                <w:rFonts w:ascii="Trade Gothic Next" w:hAnsi="Trade Gothic Next"/>
                <w:b/>
                <w:color w:val="4D730E"/>
                <w:sz w:val="26"/>
                <w:u w:val="none"/>
              </w:rPr>
              <w:t>4</w:t>
            </w:r>
          </w:p>
        </w:tc>
        <w:tc>
          <w:tcPr>
            <w:tcW w:type="dxa" w:w="1440"/>
            <w:vMerge w:val="restart"/>
            <w:vAlign w:val="top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  <w:jc w:val="left"/>
            </w:pPr>
            <w:r>
              <w:drawing>
                <wp:inline xmlns:a="http://schemas.openxmlformats.org/drawingml/2006/main" xmlns:pic="http://schemas.openxmlformats.org/drawingml/2006/picture">
                  <wp:extent cx="804672" cy="804672"/>
                  <wp:docPr id="1" name="Picture 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tile_32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804672" cy="804672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8712"/>
            <w:vAlign w:val="bottom"/>
            <w:tcMar>
              <w:top w:w="0" w:type="dxa"/>
              <w:left w:w="80" w:type="dxa"/>
              <w:bottom w:w="20" w:type="dxa"/>
              <w:right w:w="60" w:type="dxa"/>
            </w:tcMar>
            <w:tcBorders>
              <w:bottom w:val="single" w:sz="4" w:color="C8CDC2"/>
            </w:tcBorders>
          </w:tcPr>
          <w:p>
            <w:pPr>
              <w:tabs>
                <w:tab w:pos="1656" w:val="left"/>
                <w:tab w:pos="8568" w:val="right"/>
              </w:tabs>
              <w:spacing w:after="0"/>
              <w:jc w:val="left"/>
            </w:pPr>
            <w:r>
              <w:rPr>
                <w:rFonts w:ascii="Trade Gothic Next" w:hAnsi="Trade Gothic Next"/>
                <w:b/>
                <w:color w:val="14161B"/>
                <w:sz w:val="18"/>
                <w:u w:val="none"/>
              </w:rPr>
              <w:t>Configuration</w:t>
            </w:r>
            <w:r>
              <w:rPr>
                <w:rFonts w:ascii="Trade Gothic Next" w:hAnsi="Trade Gothic Next"/>
                <w:b w:val="0"/>
                <w:sz w:val="18"/>
                <w:u w:val="none"/>
              </w:rPr>
              <w:tab/>
            </w:r>
            <w:r>
              <w:rPr>
                <w:rFonts w:ascii="Trade Gothic Next" w:hAnsi="Trade Gothic Next"/>
                <w:b/>
                <w:color w:val="14161B"/>
                <w:sz w:val="18"/>
                <w:u w:val="none"/>
              </w:rPr>
              <w:tab/>
              <w:t>Unpaired</w:t>
            </w:r>
            <w:r>
              <w:rPr>
                <w:rFonts w:ascii="Trade Gothic Next" w:hAnsi="Trade Gothic Next"/>
                <w:b w:val="0"/>
                <w:sz w:val="18"/>
                <w:u w:val="none"/>
              </w:rPr>
              <w:t xml:space="preserve"> ____ </w:t>
            </w:r>
          </w:p>
        </w:tc>
      </w:tr>
      <w:tr>
        <w:trPr>
          <w:cantSplit/>
          <w:trHeight w:val="86" w:hRule="atLeast"/>
        </w:trPr>
        <w:tc>
          <w:tcPr>
            <w:tcW w:type="dxa" w:w="648"/>
            <w:vMerge/>
          </w:tcPr>
          <w:p/>
        </w:tc>
        <w:tc>
          <w:tcPr>
            <w:tcW w:type="dxa" w:w="1440"/>
            <w:vMerge/>
          </w:tcPr>
          <w:p/>
        </w:tc>
        <w:tc>
          <w:tcPr>
            <w:tcW w:type="dxa" w:w="8712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</w:pPr>
            <w:r>
              <w:rPr>
                <w:rFonts w:ascii="Trade Gothic Next" w:hAnsi="Trade Gothic Next"/>
                <w:b w:val="0"/>
                <w:sz w:val="4"/>
                <w:u w:val="none"/>
              </w:rPr>
            </w:r>
          </w:p>
        </w:tc>
      </w:tr>
      <w:tr>
        <w:trPr>
          <w:cantSplit/>
          <w:trHeight w:val="691" w:hRule="atLeast"/>
        </w:trPr>
        <w:tc>
          <w:tcPr>
            <w:tcW w:type="dxa" w:w="648"/>
            <w:vMerge/>
          </w:tcPr>
          <w:p/>
        </w:tc>
        <w:tc>
          <w:tcPr>
            <w:tcW w:type="dxa" w:w="1440"/>
            <w:vMerge/>
          </w:tcPr>
          <w:p/>
        </w:tc>
        <w:tc>
          <w:tcPr>
            <w:tcW w:type="dxa" w:w="8712"/>
            <w:tcBorders>
              <w:top w:val="single" w:sz="6" w:color="C8CDC2"/>
              <w:left w:val="single" w:sz="6" w:color="C8CDC2"/>
              <w:bottom w:val="single" w:sz="6" w:color="C8CDC2"/>
              <w:right w:val="single" w:sz="6" w:color="C8CDC2"/>
            </w:tcBorders>
            <w:vAlign w:val="top"/>
            <w:tcMar>
              <w:top w:w="30" w:type="dxa"/>
              <w:left w:w="80" w:type="dxa"/>
              <w:bottom w:w="20" w:type="dxa"/>
              <w:right w:w="40" w:type="dxa"/>
            </w:tcMar>
          </w:tcPr>
          <w:p>
            <w:pPr>
              <w:spacing w:after="20"/>
            </w:pPr>
            <w:r>
              <w:rPr>
                <w:rFonts w:ascii="Trade Gothic Next" w:hAnsi="Trade Gothic Next"/>
                <w:b w:val="0"/>
                <w:color w:val="55604F"/>
                <w:sz w:val="17"/>
                <w:u w:val="none"/>
              </w:rPr>
              <w:t>Orbital diagram</w:t>
            </w:r>
          </w:p>
        </w:tc>
      </w:tr>
    </w:tbl>
    <w:p>
      <w:pPr>
        <w:spacing w:before="0" w:after="0" w:line="60" w:lineRule="exact"/>
      </w:pPr>
      <w:r>
        <w:rPr>
          <w:rFonts w:ascii="Trade Gothic Next" w:hAnsi="Trade Gothic Next"/>
          <w:sz w:val="2"/>
        </w:rPr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648"/>
        <w:gridCol w:w="1440"/>
        <w:gridCol w:w="8712"/>
      </w:tblGrid>
      <w:tr>
        <w:trPr>
          <w:cantSplit/>
          <w:trHeight w:val="489" w:hRule="atLeast"/>
        </w:trPr>
        <w:tc>
          <w:tcPr>
            <w:tcW w:type="dxa" w:w="648"/>
            <w:vMerge w:val="restart"/>
            <w:vAlign w:val="center"/>
            <w:tcMar>
              <w:top w:w="40" w:type="dxa"/>
              <w:left w:w="20" w:type="dxa"/>
              <w:bottom w:w="40" w:type="dxa"/>
              <w:right w:w="20" w:type="dxa"/>
            </w:tcMar>
          </w:tcPr>
          <w:p>
            <w:pPr>
              <w:spacing w:after="0"/>
              <w:jc w:val="left"/>
            </w:pPr>
            <w:r>
              <w:rPr>
                <w:rFonts w:ascii="Trade Gothic Next" w:hAnsi="Trade Gothic Next"/>
                <w:b/>
                <w:color w:val="4D730E"/>
                <w:sz w:val="26"/>
                <w:u w:val="none"/>
              </w:rPr>
              <w:t>5</w:t>
            </w:r>
          </w:p>
        </w:tc>
        <w:tc>
          <w:tcPr>
            <w:tcW w:type="dxa" w:w="1440"/>
            <w:vMerge w:val="restart"/>
            <w:vAlign w:val="top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  <w:jc w:val="left"/>
            </w:pPr>
            <w:r>
              <w:drawing>
                <wp:inline xmlns:a="http://schemas.openxmlformats.org/drawingml/2006/main" xmlns:pic="http://schemas.openxmlformats.org/drawingml/2006/picture">
                  <wp:extent cx="804672" cy="804672"/>
                  <wp:docPr id="2" name="Picture 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tile_14.png"/>
                          <pic:cNvPicPr/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804672" cy="804672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8712"/>
            <w:vAlign w:val="bottom"/>
            <w:tcMar>
              <w:top w:w="0" w:type="dxa"/>
              <w:left w:w="80" w:type="dxa"/>
              <w:bottom w:w="20" w:type="dxa"/>
              <w:right w:w="60" w:type="dxa"/>
            </w:tcMar>
            <w:tcBorders>
              <w:bottom w:val="single" w:sz="4" w:color="C8CDC2"/>
            </w:tcBorders>
          </w:tcPr>
          <w:p>
            <w:pPr>
              <w:tabs>
                <w:tab w:pos="1656" w:val="left"/>
                <w:tab w:pos="8568" w:val="right"/>
              </w:tabs>
              <w:spacing w:after="0"/>
              <w:jc w:val="left"/>
            </w:pPr>
            <w:r>
              <w:rPr>
                <w:rFonts w:ascii="Trade Gothic Next" w:hAnsi="Trade Gothic Next"/>
                <w:b/>
                <w:color w:val="14161B"/>
                <w:sz w:val="18"/>
                <w:u w:val="none"/>
              </w:rPr>
              <w:t>Configuration</w:t>
            </w:r>
            <w:r>
              <w:rPr>
                <w:rFonts w:ascii="Trade Gothic Next" w:hAnsi="Trade Gothic Next"/>
                <w:b w:val="0"/>
                <w:sz w:val="18"/>
                <w:u w:val="none"/>
              </w:rPr>
              <w:tab/>
            </w:r>
            <w:r>
              <w:rPr>
                <w:rFonts w:ascii="Trade Gothic Next" w:hAnsi="Trade Gothic Next"/>
                <w:b/>
                <w:color w:val="14161B"/>
                <w:sz w:val="18"/>
                <w:u w:val="none"/>
              </w:rPr>
              <w:tab/>
              <w:t>Unpaired</w:t>
            </w:r>
            <w:r>
              <w:rPr>
                <w:rFonts w:ascii="Trade Gothic Next" w:hAnsi="Trade Gothic Next"/>
                <w:b w:val="0"/>
                <w:sz w:val="18"/>
                <w:u w:val="none"/>
              </w:rPr>
              <w:t xml:space="preserve"> ____ </w:t>
            </w:r>
          </w:p>
        </w:tc>
      </w:tr>
      <w:tr>
        <w:trPr>
          <w:cantSplit/>
          <w:trHeight w:val="86" w:hRule="atLeast"/>
        </w:trPr>
        <w:tc>
          <w:tcPr>
            <w:tcW w:type="dxa" w:w="648"/>
            <w:vMerge/>
          </w:tcPr>
          <w:p/>
        </w:tc>
        <w:tc>
          <w:tcPr>
            <w:tcW w:type="dxa" w:w="1440"/>
            <w:vMerge/>
          </w:tcPr>
          <w:p/>
        </w:tc>
        <w:tc>
          <w:tcPr>
            <w:tcW w:type="dxa" w:w="8712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</w:pPr>
            <w:r>
              <w:rPr>
                <w:rFonts w:ascii="Trade Gothic Next" w:hAnsi="Trade Gothic Next"/>
                <w:b w:val="0"/>
                <w:sz w:val="4"/>
                <w:u w:val="none"/>
              </w:rPr>
            </w:r>
          </w:p>
        </w:tc>
      </w:tr>
      <w:tr>
        <w:trPr>
          <w:cantSplit/>
          <w:trHeight w:val="691" w:hRule="atLeast"/>
        </w:trPr>
        <w:tc>
          <w:tcPr>
            <w:tcW w:type="dxa" w:w="648"/>
            <w:vMerge/>
          </w:tcPr>
          <w:p/>
        </w:tc>
        <w:tc>
          <w:tcPr>
            <w:tcW w:type="dxa" w:w="1440"/>
            <w:vMerge/>
          </w:tcPr>
          <w:p/>
        </w:tc>
        <w:tc>
          <w:tcPr>
            <w:tcW w:type="dxa" w:w="8712"/>
            <w:tcBorders>
              <w:top w:val="single" w:sz="6" w:color="C8CDC2"/>
              <w:left w:val="single" w:sz="6" w:color="C8CDC2"/>
              <w:bottom w:val="single" w:sz="6" w:color="C8CDC2"/>
              <w:right w:val="single" w:sz="6" w:color="C8CDC2"/>
            </w:tcBorders>
            <w:vAlign w:val="top"/>
            <w:tcMar>
              <w:top w:w="30" w:type="dxa"/>
              <w:left w:w="80" w:type="dxa"/>
              <w:bottom w:w="20" w:type="dxa"/>
              <w:right w:w="40" w:type="dxa"/>
            </w:tcMar>
          </w:tcPr>
          <w:p>
            <w:pPr>
              <w:spacing w:after="20"/>
            </w:pPr>
            <w:r>
              <w:rPr>
                <w:rFonts w:ascii="Trade Gothic Next" w:hAnsi="Trade Gothic Next"/>
                <w:b w:val="0"/>
                <w:color w:val="55604F"/>
                <w:sz w:val="17"/>
                <w:u w:val="none"/>
              </w:rPr>
              <w:t>Orbital diagram</w:t>
            </w:r>
          </w:p>
        </w:tc>
      </w:tr>
    </w:tbl>
    <w:p>
      <w:pPr>
        <w:spacing w:before="0" w:after="0" w:line="60" w:lineRule="exact"/>
      </w:pPr>
      <w:r>
        <w:rPr>
          <w:rFonts w:ascii="Trade Gothic Next" w:hAnsi="Trade Gothic Next"/>
          <w:sz w:val="2"/>
        </w:rPr>
      </w:r>
    </w:p>
    <w:p>
      <w:pPr>
        <w:spacing w:before="0" w:after="0" w:line="80" w:lineRule="exact"/>
      </w:pPr>
      <w:r>
        <w:rPr>
          <w:rFonts w:ascii="Trade Gothic Next" w:hAnsi="Trade Gothic Next"/>
          <w:sz w:val="4"/>
        </w:rPr>
      </w:r>
    </w:p>
    <w:tbl>
      <w:tblPr>
        <w:tblW w:type="auto" w:w="0"/>
        <w:jc w:val="left"/>
        <w:tblLayout w:type="fixed"/>
        <w:tblLook w:firstColumn="1" w:firstRow="1" w:lastColumn="0" w:lastRow="0" w:noHBand="0" w:noVBand="1" w:val="04A0"/>
        <w:tblLayout w:type="fixed"/>
      </w:tblPr>
      <w:tblGrid>
        <w:gridCol w:w="10800"/>
      </w:tblGrid>
      <w:tr>
        <w:tc>
          <w:tcPr>
            <w:tcW w:type="dxa" w:w="10800"/>
            <w:tcBorders>
              <w:top w:val="single" w:sz="12" w:color="14161B"/>
              <w:bottom w:val="single" w:sz="18" w:color="A3E635"/>
            </w:tcBorders>
          </w:tcPr>
          <w:p>
            <w:pPr>
              <w:keepNext/>
              <w:spacing w:after="40" w:before="0"/>
            </w:pPr>
            <w:r>
              <w:rPr>
                <w:rFonts w:ascii="Trade Gothic Next" w:hAnsi="Trade Gothic Next"/>
                <w:b/>
                <w:color w:val="14161B"/>
                <w:sz w:val="17"/>
                <w:spacing w:val="26"/>
              </w:rPr>
              <w:t>3  ·  NOBLE-GAS SHORTHAND &amp; STABILITY EXCEPTIONS</w:t>
            </w:r>
          </w:p>
        </w:tc>
      </w:tr>
    </w:tbl>
    <w:p>
      <w:pPr>
        <w:spacing w:before="0" w:after="0" w:line="40" w:lineRule="exact"/>
      </w:pPr>
      <w:r>
        <w:rPr>
          <w:rFonts w:ascii="Trade Gothic Next" w:hAnsi="Trade Gothic Next"/>
          <w:sz w:val="2"/>
        </w:rPr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3600"/>
        <w:gridCol w:w="3600"/>
        <w:gridCol w:w="3600"/>
      </w:tblGrid>
      <w:tr>
        <w:trPr>
          <w:cantSplit/>
        </w:trPr>
        <w:tc>
          <w:tcPr>
            <w:tcW w:type="dxa" w:w="3600"/>
            <w:vAlign w:val="top"/>
            <w:tcMar>
              <w:top w:w="0" w:type="dxa"/>
              <w:left w:w="0" w:type="dxa"/>
              <w:bottom w:w="0" w:type="dxa"/>
              <w:right w:w="120" w:type="dxa"/>
            </w:tcMar>
          </w:tcPr>
          <w:p>
            <w:pPr>
              <w:spacing w:after="20"/>
            </w:pPr>
            <w:r>
              <w:rPr>
                <w:rFonts w:ascii="Trade Gothic Next" w:hAnsi="Trade Gothic Next"/>
                <w:b/>
                <w:color w:val="4D730E"/>
                <w:sz w:val="24"/>
                <w:u w:val="none"/>
              </w:rPr>
              <w:t>6</w:t>
            </w:r>
          </w:p>
          <w:p>
            <w:pPr>
              <w:spacing w:after="40"/>
            </w:pPr>
            <w:r>
              <w:drawing>
                <wp:inline xmlns:a="http://schemas.openxmlformats.org/drawingml/2006/main" xmlns:pic="http://schemas.openxmlformats.org/drawingml/2006/picture">
                  <wp:extent cx="658368" cy="658368"/>
                  <wp:docPr id="3" name="Picture 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tile_40.png"/>
                          <pic:cNvPicPr/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58368" cy="658368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tbl>
            <w:tblPr>
              <w:tblW w:type="auto" w:w="0"/>
              <w:tblLayout w:type="fixed"/>
              <w:tblLook w:firstColumn="1" w:firstRow="1" w:lastColumn="0" w:lastRow="0" w:noHBand="0" w:noVBand="1" w:val="04A0"/>
              <w:tblLayout w:type="fixed"/>
            </w:tblPr>
            <w:tblGrid>
              <w:gridCol w:w="3384"/>
            </w:tblGrid>
            <w:tr>
              <w:trPr>
                <w:cantSplit/>
                <w:trHeight w:val="489" w:hRule="atLeast"/>
              </w:trPr>
              <w:tc>
                <w:tcPr>
                  <w:tcW w:type="dxa" w:w="3384"/>
                  <w:vAlign w:val="bottom"/>
                  <w:tcBorders>
                    <w:bottom w:val="single" w:sz="6" w:color="C8CDC2"/>
                  </w:tcBorders>
                  <w:tcMar>
                    <w:top w:w="0" w:type="dxa"/>
                    <w:left w:w="40" w:type="dxa"/>
                    <w:bottom w:w="20" w:type="dxa"/>
                    <w:right w:w="0" w:type="dxa"/>
                  </w:tcMar>
                </w:tcPr>
                <w:p>
                  <w:pPr>
                    <w:spacing w:after="0"/>
                  </w:pPr>
                </w:p>
              </w:tc>
            </w:tr>
          </w:tbl>
          <w:p>
            <w:pPr>
              <w:spacing w:before="0" w:after="0" w:line="20" w:lineRule="exact"/>
            </w:pPr>
          </w:p>
        </w:tc>
        <w:tc>
          <w:tcPr>
            <w:tcW w:type="dxa" w:w="3600"/>
            <w:vAlign w:val="top"/>
            <w:tcMar>
              <w:top w:w="0" w:type="dxa"/>
              <w:left w:w="0" w:type="dxa"/>
              <w:bottom w:w="0" w:type="dxa"/>
              <w:right w:w="120" w:type="dxa"/>
            </w:tcMar>
          </w:tcPr>
          <w:p>
            <w:pPr>
              <w:spacing w:after="20"/>
            </w:pPr>
            <w:r>
              <w:rPr>
                <w:rFonts w:ascii="Trade Gothic Next" w:hAnsi="Trade Gothic Next"/>
                <w:b/>
                <w:color w:val="4D730E"/>
                <w:sz w:val="24"/>
                <w:u w:val="none"/>
              </w:rPr>
              <w:t>7</w:t>
            </w:r>
          </w:p>
          <w:p>
            <w:pPr>
              <w:spacing w:after="40"/>
            </w:pPr>
            <w:r>
              <w:drawing>
                <wp:inline xmlns:a="http://schemas.openxmlformats.org/drawingml/2006/main" xmlns:pic="http://schemas.openxmlformats.org/drawingml/2006/picture">
                  <wp:extent cx="658368" cy="658368"/>
                  <wp:docPr id="4" name="Picture 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tile_82.png"/>
                          <pic:cNvPicPr/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58368" cy="658368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tbl>
            <w:tblPr>
              <w:tblW w:type="auto" w:w="0"/>
              <w:tblLayout w:type="fixed"/>
              <w:tblLook w:firstColumn="1" w:firstRow="1" w:lastColumn="0" w:lastRow="0" w:noHBand="0" w:noVBand="1" w:val="04A0"/>
              <w:tblLayout w:type="fixed"/>
            </w:tblPr>
            <w:tblGrid>
              <w:gridCol w:w="3384"/>
            </w:tblGrid>
            <w:tr>
              <w:trPr>
                <w:cantSplit/>
                <w:trHeight w:val="489" w:hRule="atLeast"/>
              </w:trPr>
              <w:tc>
                <w:tcPr>
                  <w:tcW w:type="dxa" w:w="3384"/>
                  <w:vAlign w:val="bottom"/>
                  <w:tcBorders>
                    <w:bottom w:val="single" w:sz="6" w:color="C8CDC2"/>
                  </w:tcBorders>
                  <w:tcMar>
                    <w:top w:w="0" w:type="dxa"/>
                    <w:left w:w="40" w:type="dxa"/>
                    <w:bottom w:w="20" w:type="dxa"/>
                    <w:right w:w="0" w:type="dxa"/>
                  </w:tcMar>
                </w:tcPr>
                <w:p>
                  <w:pPr>
                    <w:spacing w:after="0"/>
                  </w:pPr>
                </w:p>
              </w:tc>
            </w:tr>
          </w:tbl>
          <w:p>
            <w:pPr>
              <w:spacing w:before="0" w:after="0" w:line="20" w:lineRule="exact"/>
            </w:pPr>
          </w:p>
        </w:tc>
        <w:tc>
          <w:tcPr>
            <w:tcW w:type="dxa" w:w="3600"/>
            <w:vAlign w:val="top"/>
            <w:tcMar>
              <w:top w:w="0" w:type="dxa"/>
              <w:left w:w="0" w:type="dxa"/>
              <w:bottom w:w="0" w:type="dxa"/>
              <w:right w:w="120" w:type="dxa"/>
            </w:tcMar>
          </w:tcPr>
          <w:p>
            <w:pPr>
              <w:spacing w:after="20"/>
            </w:pPr>
            <w:r>
              <w:rPr>
                <w:rFonts w:ascii="Trade Gothic Next" w:hAnsi="Trade Gothic Next"/>
                <w:b/>
                <w:color w:val="4D730E"/>
                <w:sz w:val="24"/>
                <w:u w:val="none"/>
              </w:rPr>
              <w:t>8</w:t>
            </w:r>
          </w:p>
          <w:p>
            <w:pPr>
              <w:spacing w:after="40"/>
            </w:pPr>
            <w:r>
              <w:drawing>
                <wp:inline xmlns:a="http://schemas.openxmlformats.org/drawingml/2006/main" xmlns:pic="http://schemas.openxmlformats.org/drawingml/2006/picture">
                  <wp:extent cx="658368" cy="658368"/>
                  <wp:docPr id="5" name="Picture 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tile_29.png"/>
                          <pic:cNvPicPr/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58368" cy="658368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tbl>
            <w:tblPr>
              <w:tblW w:type="auto" w:w="0"/>
              <w:tblLayout w:type="fixed"/>
              <w:tblLook w:firstColumn="1" w:firstRow="1" w:lastColumn="0" w:lastRow="0" w:noHBand="0" w:noVBand="1" w:val="04A0"/>
              <w:tblLayout w:type="fixed"/>
            </w:tblPr>
            <w:tblGrid>
              <w:gridCol w:w="3384"/>
            </w:tblGrid>
            <w:tr>
              <w:trPr>
                <w:cantSplit/>
                <w:trHeight w:val="489" w:hRule="atLeast"/>
              </w:trPr>
              <w:tc>
                <w:tcPr>
                  <w:tcW w:type="dxa" w:w="3384"/>
                  <w:vAlign w:val="bottom"/>
                  <w:tcBorders>
                    <w:bottom w:val="single" w:sz="6" w:color="C8CDC2"/>
                  </w:tcBorders>
                  <w:tcMar>
                    <w:top w:w="0" w:type="dxa"/>
                    <w:left w:w="40" w:type="dxa"/>
                    <w:bottom w:w="20" w:type="dxa"/>
                    <w:right w:w="0" w:type="dxa"/>
                  </w:tcMar>
                </w:tcPr>
                <w:p>
                  <w:pPr>
                    <w:spacing w:after="0"/>
                  </w:pPr>
                </w:p>
              </w:tc>
            </w:tr>
          </w:tbl>
          <w:p>
            <w:pPr>
              <w:spacing w:before="0" w:after="0" w:line="20" w:lineRule="exact"/>
            </w:pPr>
          </w:p>
        </w:tc>
      </w:tr>
    </w:tbl>
    <w:p>
      <w:pPr>
        <w:spacing w:before="0" w:after="0" w:line="40" w:lineRule="exact"/>
      </w:pPr>
      <w:r>
        <w:rPr>
          <w:rFonts w:ascii="Trade Gothic Next" w:hAnsi="Trade Gothic Next"/>
          <w:sz w:val="2"/>
        </w:rPr>
      </w:r>
    </w:p>
    <w:tbl>
      <w:tblPr>
        <w:tblW w:type="auto" w:w="0"/>
        <w:jc w:val="left"/>
        <w:tblLayout w:type="fixed"/>
        <w:tblLook w:firstColumn="1" w:firstRow="1" w:lastColumn="0" w:lastRow="0" w:noHBand="0" w:noVBand="1" w:val="04A0"/>
        <w:tblLayout w:type="fixed"/>
      </w:tblPr>
      <w:tblGrid>
        <w:gridCol w:w="10800"/>
      </w:tblGrid>
      <w:tr>
        <w:tc>
          <w:tcPr>
            <w:tcW w:type="dxa" w:w="10800"/>
            <w:tcBorders>
              <w:bottom w:val="single" w:sz="4" w:color="C8CDC2"/>
            </w:tcBorders>
            <w:tcMar>
              <w:top w:w="30" w:type="dxa"/>
              <w:left w:w="40" w:type="dxa"/>
              <w:bottom w:w="30" w:type="dxa"/>
              <w:right w:w="40" w:type="dxa"/>
            </w:tcMar>
          </w:tcPr>
          <w:p>
            <w:pPr>
              <w:spacing w:after="20"/>
              <w:ind w:left="360" w:hanging="360"/>
            </w:pPr>
            <w:r>
              <w:rPr>
                <w:rFonts w:ascii="Trade Gothic Next" w:hAnsi="Trade Gothic Next"/>
                <w:b/>
                <w:color w:val="4D730E"/>
                <w:sz w:val="20"/>
                <w:u w:val="none"/>
              </w:rPr>
              <w:t xml:space="preserve">9   </w:t>
            </w:r>
            <w:r>
              <w:rPr>
                <w:rFonts w:ascii="Trade Gothic Next" w:hAnsi="Trade Gothic Next"/>
                <w:b w:val="0"/>
                <w:color w:val="14161B"/>
                <w:sz w:val="20"/>
                <w:u w:val="none"/>
              </w:rPr>
              <w:t>Chromium is predicted to be [Ar] 4s</w:t>
            </w:r>
            <w:r>
              <w:rPr>
                <w:rFonts w:ascii="Trade Gothic Next" w:hAnsi="Trade Gothic Next"/>
                <w:b w:val="0"/>
                <w:color w:val="14161B"/>
                <w:sz w:val="20"/>
                <w:u w:val="none"/>
                <w:vertAlign w:val="superscript"/>
              </w:rPr>
              <w:t>2</w:t>
            </w:r>
            <w:r>
              <w:rPr>
                <w:rFonts w:ascii="Trade Gothic Next" w:hAnsi="Trade Gothic Next"/>
                <w:b w:val="0"/>
                <w:color w:val="14161B"/>
                <w:sz w:val="20"/>
                <w:u w:val="none"/>
              </w:rPr>
              <w:t xml:space="preserve"> 3d</w:t>
            </w:r>
            <w:r>
              <w:rPr>
                <w:rFonts w:ascii="Trade Gothic Next" w:hAnsi="Trade Gothic Next"/>
                <w:b w:val="0"/>
                <w:color w:val="14161B"/>
                <w:sz w:val="20"/>
                <w:u w:val="none"/>
                <w:vertAlign w:val="superscript"/>
              </w:rPr>
              <w:t>4</w:t>
            </w:r>
            <w:r>
              <w:rPr>
                <w:rFonts w:ascii="Trade Gothic Next" w:hAnsi="Trade Gothic Next"/>
                <w:b w:val="0"/>
                <w:color w:val="14161B"/>
                <w:sz w:val="20"/>
                <w:u w:val="none"/>
              </w:rPr>
              <w:t>. Write its actual configuration and explain why it changes.</w:t>
            </w:r>
          </w:p>
          <w:tbl>
            <w:tblPr>
              <w:tblW w:type="auto" w:w="0"/>
              <w:tblLayout w:type="fixed"/>
              <w:tblLook w:firstColumn="1" w:firstRow="1" w:lastColumn="0" w:lastRow="0" w:noHBand="0" w:noVBand="1" w:val="04A0"/>
              <w:tblLayout w:type="fixed"/>
            </w:tblPr>
            <w:tblGrid>
              <w:gridCol w:w="10152"/>
            </w:tblGrid>
            <w:tr>
              <w:trPr>
                <w:cantSplit/>
                <w:trHeight w:val="460" w:hRule="atLeast"/>
              </w:trPr>
              <w:tc>
                <w:tcPr>
                  <w:tcW w:type="dxa" w:w="10152"/>
                  <w:vAlign w:val="bottom"/>
                  <w:tcBorders>
                    <w:bottom w:val="single" w:sz="6" w:color="C8CDC2"/>
                  </w:tcBorders>
                  <w:tcMar>
                    <w:top w:w="0" w:type="dxa"/>
                    <w:left w:w="60" w:type="dxa"/>
                    <w:bottom w:w="10" w:type="dxa"/>
                    <w:right w:w="0" w:type="dxa"/>
                  </w:tcMar>
                </w:tcPr>
                <w:p>
                  <w:pPr>
                    <w:spacing w:after="0"/>
                  </w:pPr>
                </w:p>
              </w:tc>
            </w:tr>
          </w:tbl>
          <w:p/>
          <w:tbl>
            <w:tblPr>
              <w:tblW w:type="auto" w:w="0"/>
              <w:tblLayout w:type="fixed"/>
              <w:tblLook w:firstColumn="1" w:firstRow="1" w:lastColumn="0" w:lastRow="0" w:noHBand="0" w:noVBand="1" w:val="04A0"/>
              <w:tblLayout w:type="fixed"/>
            </w:tblPr>
            <w:tblGrid>
              <w:gridCol w:w="10152"/>
            </w:tblGrid>
            <w:tr>
              <w:trPr>
                <w:cantSplit/>
                <w:trHeight w:val="460" w:hRule="atLeast"/>
              </w:trPr>
              <w:tc>
                <w:tcPr>
                  <w:tcW w:type="dxa" w:w="10152"/>
                  <w:vAlign w:val="bottom"/>
                  <w:tcBorders>
                    <w:bottom w:val="single" w:sz="6" w:color="C8CDC2"/>
                  </w:tcBorders>
                  <w:tcMar>
                    <w:top w:w="0" w:type="dxa"/>
                    <w:left w:w="60" w:type="dxa"/>
                    <w:bottom w:w="10" w:type="dxa"/>
                    <w:right w:w="0" w:type="dxa"/>
                  </w:tcMar>
                </w:tcPr>
                <w:p>
                  <w:pPr>
                    <w:spacing w:after="0"/>
                  </w:pPr>
                </w:p>
              </w:tc>
            </w:tr>
          </w:tbl>
          <w:p>
            <w:pPr>
              <w:spacing w:before="0" w:after="0" w:line="20" w:lineRule="exact"/>
            </w:pPr>
          </w:p>
        </w:tc>
      </w:tr>
    </w:tbl>
    <w:p>
      <w:pPr>
        <w:pageBreakBefore/>
        <w:spacing w:before="0" w:after="0" w:line="20" w:lineRule="exact"/>
      </w:pPr>
      <w:r>
        <w:rPr>
          <w:rFonts w:ascii="Trade Gothic Next" w:hAnsi="Trade Gothic Next"/>
          <w:sz w:val="2"/>
        </w:rPr>
      </w:r>
    </w:p>
    <w:tbl>
      <w:tblPr>
        <w:tblW w:type="auto" w:w="0"/>
        <w:jc w:val="left"/>
        <w:tblLayout w:type="fixed"/>
        <w:tblLook w:firstColumn="1" w:firstRow="1" w:lastColumn="0" w:lastRow="0" w:noHBand="0" w:noVBand="1" w:val="04A0"/>
        <w:tblLayout w:type="fixed"/>
      </w:tblPr>
      <w:tblGrid>
        <w:gridCol w:w="10800"/>
      </w:tblGrid>
      <w:tr>
        <w:tc>
          <w:tcPr>
            <w:tcW w:type="dxa" w:w="10800"/>
            <w:tcBorders>
              <w:top w:val="single" w:sz="12" w:color="14161B"/>
              <w:bottom w:val="single" w:sz="18" w:color="A3E635"/>
            </w:tcBorders>
          </w:tcPr>
          <w:p>
            <w:pPr>
              <w:keepNext/>
              <w:spacing w:after="40" w:before="0"/>
            </w:pPr>
            <w:r>
              <w:rPr>
                <w:rFonts w:ascii="Trade Gothic Next" w:hAnsi="Trade Gothic Next"/>
                <w:b/>
                <w:color w:val="14161B"/>
                <w:sz w:val="17"/>
                <w:spacing w:val="26"/>
              </w:rPr>
              <w:t>4  ·  VALENCE ELECTRONS</w:t>
            </w:r>
          </w:p>
        </w:tc>
      </w:tr>
    </w:tbl>
    <w:tbl>
      <w:tblPr>
        <w:tblW w:type="auto" w:w="0"/>
        <w:jc w:val="left"/>
        <w:tblLayout w:type="fixed"/>
        <w:tblLook w:firstColumn="1" w:firstRow="1" w:lastColumn="0" w:lastRow="0" w:noHBand="0" w:noVBand="1" w:val="04A0"/>
        <w:tblLayout w:type="fixed"/>
      </w:tblPr>
      <w:tblGrid>
        <w:gridCol w:w="10800"/>
      </w:tblGrid>
      <w:tr>
        <w:tc>
          <w:tcPr>
            <w:tcW w:type="dxa" w:w="10800"/>
            <w:tcBorders>
              <w:bottom w:val="single" w:sz="4" w:color="C8CDC2"/>
            </w:tcBorders>
            <w:tcMar>
              <w:top w:w="30" w:type="dxa"/>
              <w:left w:w="40" w:type="dxa"/>
              <w:bottom w:w="30" w:type="dxa"/>
              <w:right w:w="40" w:type="dxa"/>
            </w:tcMar>
          </w:tcPr>
          <w:p>
            <w:pPr>
              <w:spacing w:after="20"/>
              <w:ind w:left="360" w:hanging="360"/>
            </w:pPr>
            <w:r>
              <w:rPr>
                <w:rFonts w:ascii="Trade Gothic Next" w:hAnsi="Trade Gothic Next"/>
                <w:b/>
                <w:color w:val="4D730E"/>
                <w:sz w:val="20"/>
                <w:u w:val="none"/>
              </w:rPr>
              <w:t xml:space="preserve">10   </w:t>
            </w:r>
            <w:r>
              <w:rPr>
                <w:rFonts w:ascii="Trade Gothic Next" w:hAnsi="Trade Gothic Next"/>
                <w:b w:val="0"/>
                <w:color w:val="14161B"/>
                <w:sz w:val="20"/>
                <w:u w:val="none"/>
              </w:rPr>
              <w:t>Which sublevels hold an atom's valence electrons? Why don't the d electrons in germanium count?</w:t>
            </w:r>
          </w:p>
          <w:tbl>
            <w:tblPr>
              <w:tblW w:type="auto" w:w="0"/>
              <w:tblLayout w:type="fixed"/>
              <w:tblLook w:firstColumn="1" w:firstRow="1" w:lastColumn="0" w:lastRow="0" w:noHBand="0" w:noVBand="1" w:val="04A0"/>
              <w:tblLayout w:type="fixed"/>
            </w:tblPr>
            <w:tblGrid>
              <w:gridCol w:w="10152"/>
            </w:tblGrid>
            <w:tr>
              <w:trPr>
                <w:cantSplit/>
                <w:trHeight w:val="460" w:hRule="atLeast"/>
              </w:trPr>
              <w:tc>
                <w:tcPr>
                  <w:tcW w:type="dxa" w:w="10152"/>
                  <w:vAlign w:val="bottom"/>
                  <w:tcBorders>
                    <w:bottom w:val="single" w:sz="6" w:color="C8CDC2"/>
                  </w:tcBorders>
                  <w:tcMar>
                    <w:top w:w="0" w:type="dxa"/>
                    <w:left w:w="60" w:type="dxa"/>
                    <w:bottom w:w="10" w:type="dxa"/>
                    <w:right w:w="0" w:type="dxa"/>
                  </w:tcMar>
                </w:tcPr>
                <w:p>
                  <w:pPr>
                    <w:spacing w:after="0"/>
                  </w:pPr>
                </w:p>
              </w:tc>
            </w:tr>
          </w:tbl>
          <w:p>
            <w:pPr>
              <w:spacing w:before="0" w:after="0" w:line="20" w:lineRule="exact"/>
            </w:pPr>
          </w:p>
        </w:tc>
      </w:tr>
    </w:tbl>
    <w:p>
      <w:pPr>
        <w:spacing w:before="0" w:after="0" w:line="60" w:lineRule="exact"/>
      </w:pPr>
      <w:r>
        <w:rPr>
          <w:rFonts w:ascii="Trade Gothic Next" w:hAnsi="Trade Gothic Next"/>
          <w:sz w:val="2"/>
        </w:rPr>
      </w:r>
    </w:p>
    <w:tbl>
      <w:tblPr>
        <w:tblW w:type="auto" w:w="0"/>
        <w:jc w:val="left"/>
        <w:tblLayout w:type="fixed"/>
        <w:tblLook w:firstColumn="1" w:firstRow="1" w:lastColumn="0" w:lastRow="0" w:noHBand="0" w:noVBand="1" w:val="04A0"/>
        <w:tblLayout w:type="fixed"/>
      </w:tblPr>
      <w:tblGrid>
        <w:gridCol w:w="10800"/>
      </w:tblGrid>
      <w:tr>
        <w:tc>
          <w:tcPr>
            <w:tcW w:type="dxa" w:w="10800"/>
            <w:tcMar>
              <w:top w:w="0" w:type="dxa"/>
              <w:left w:w="40" w:type="dxa"/>
              <w:bottom w:w="20" w:type="dxa"/>
              <w:right w:w="40" w:type="dxa"/>
            </w:tcMar>
          </w:tcPr>
          <w:p>
            <w:pPr>
              <w:spacing w:after="0"/>
              <w:ind w:left="360" w:hanging="360"/>
            </w:pPr>
            <w:r>
              <w:rPr>
                <w:rFonts w:ascii="Trade Gothic Next" w:hAnsi="Trade Gothic Next"/>
                <w:b/>
                <w:color w:val="4D730E"/>
                <w:sz w:val="20"/>
                <w:u w:val="none"/>
              </w:rPr>
              <w:t xml:space="preserve">11   </w:t>
            </w:r>
            <w:r>
              <w:rPr>
                <w:rFonts w:ascii="Trade Gothic Next" w:hAnsi="Trade Gothic Next"/>
                <w:b w:val="0"/>
                <w:color w:val="14161B"/>
                <w:sz w:val="20"/>
                <w:u w:val="none"/>
              </w:rPr>
              <w:t>How many valence electrons does each atom have?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2160"/>
        <w:gridCol w:w="2160"/>
        <w:gridCol w:w="2160"/>
        <w:gridCol w:w="2160"/>
        <w:gridCol w:w="2160"/>
      </w:tblGrid>
      <w:tr>
        <w:tc>
          <w:tcPr>
            <w:tcW w:type="dxa" w:w="2160"/>
            <w:tcBorders>
              <w:bottom w:val="single" w:sz="12" w:color="A3E635"/>
            </w:tcBorders>
            <w:vAlign w:val="center"/>
            <w:tcMar>
              <w:top w:w="20" w:type="dxa"/>
              <w:left w:w="60" w:type="dxa"/>
              <w:bottom w:w="20" w:type="dxa"/>
              <w:right w:w="40" w:type="dxa"/>
            </w:tcMar>
          </w:tcPr>
          <w:p>
            <w:pPr>
              <w:keepNext/>
              <w:spacing w:after="0"/>
            </w:pPr>
            <w:r>
              <w:rPr>
                <w:rFonts w:ascii="Trade Gothic Next" w:hAnsi="Trade Gothic Next"/>
                <w:b/>
                <w:color w:val="4D730E"/>
                <w:sz w:val="16"/>
                <w:u w:val="none"/>
              </w:rPr>
              <w:t>ATOM</w:t>
            </w:r>
          </w:p>
        </w:tc>
        <w:tc>
          <w:tcPr>
            <w:tcW w:type="dxa" w:w="2160"/>
            <w:tcBorders>
              <w:bottom w:val="single" w:sz="12" w:color="A3E635"/>
            </w:tcBorders>
            <w:vAlign w:val="center"/>
            <w:tcMar>
              <w:top w:w="20" w:type="dxa"/>
              <w:left w:w="60" w:type="dxa"/>
              <w:bottom w:w="20" w:type="dxa"/>
              <w:right w:w="40" w:type="dxa"/>
            </w:tcMar>
          </w:tcPr>
          <w:p>
            <w:pPr>
              <w:keepNext/>
              <w:spacing w:after="0"/>
            </w:pPr>
            <w:r>
              <w:rPr>
                <w:rFonts w:ascii="Trade Gothic Next" w:hAnsi="Trade Gothic Next"/>
                <w:b/>
                <w:color w:val="4D730E"/>
                <w:sz w:val="16"/>
                <w:u w:val="none"/>
              </w:rPr>
              <w:t>Cesium, Cs</w:t>
            </w:r>
          </w:p>
        </w:tc>
        <w:tc>
          <w:tcPr>
            <w:tcW w:type="dxa" w:w="2160"/>
            <w:tcBorders>
              <w:bottom w:val="single" w:sz="12" w:color="A3E635"/>
            </w:tcBorders>
            <w:vAlign w:val="center"/>
            <w:tcMar>
              <w:top w:w="20" w:type="dxa"/>
              <w:left w:w="60" w:type="dxa"/>
              <w:bottom w:w="20" w:type="dxa"/>
              <w:right w:w="40" w:type="dxa"/>
            </w:tcMar>
          </w:tcPr>
          <w:p>
            <w:pPr>
              <w:keepNext/>
              <w:spacing w:after="0"/>
            </w:pPr>
            <w:r>
              <w:rPr>
                <w:rFonts w:ascii="Trade Gothic Next" w:hAnsi="Trade Gothic Next"/>
                <w:b/>
                <w:color w:val="4D730E"/>
                <w:sz w:val="16"/>
                <w:u w:val="none"/>
              </w:rPr>
              <w:t>Boron, B</w:t>
            </w:r>
          </w:p>
        </w:tc>
        <w:tc>
          <w:tcPr>
            <w:tcW w:type="dxa" w:w="2160"/>
            <w:tcBorders>
              <w:bottom w:val="single" w:sz="12" w:color="A3E635"/>
            </w:tcBorders>
            <w:vAlign w:val="center"/>
            <w:tcMar>
              <w:top w:w="20" w:type="dxa"/>
              <w:left w:w="60" w:type="dxa"/>
              <w:bottom w:w="20" w:type="dxa"/>
              <w:right w:w="40" w:type="dxa"/>
            </w:tcMar>
          </w:tcPr>
          <w:p>
            <w:pPr>
              <w:keepNext/>
              <w:spacing w:after="0"/>
            </w:pPr>
            <w:r>
              <w:rPr>
                <w:rFonts w:ascii="Trade Gothic Next" w:hAnsi="Trade Gothic Next"/>
                <w:b/>
                <w:color w:val="4D730E"/>
                <w:sz w:val="16"/>
                <w:u w:val="none"/>
              </w:rPr>
              <w:t>Bismuth, Bi</w:t>
            </w:r>
          </w:p>
        </w:tc>
        <w:tc>
          <w:tcPr>
            <w:tcW w:type="dxa" w:w="2160"/>
            <w:tcBorders>
              <w:bottom w:val="single" w:sz="12" w:color="A3E635"/>
            </w:tcBorders>
            <w:vAlign w:val="center"/>
            <w:tcMar>
              <w:top w:w="20" w:type="dxa"/>
              <w:left w:w="60" w:type="dxa"/>
              <w:bottom w:w="20" w:type="dxa"/>
              <w:right w:w="40" w:type="dxa"/>
            </w:tcMar>
          </w:tcPr>
          <w:p>
            <w:pPr>
              <w:keepNext/>
              <w:spacing w:after="0"/>
            </w:pPr>
            <w:r>
              <w:rPr>
                <w:rFonts w:ascii="Trade Gothic Next" w:hAnsi="Trade Gothic Next"/>
                <w:b/>
                <w:color w:val="4D730E"/>
                <w:sz w:val="16"/>
                <w:u w:val="none"/>
              </w:rPr>
              <w:t>Xenon, Xe</w:t>
            </w:r>
          </w:p>
        </w:tc>
      </w:tr>
      <w:tr>
        <w:trPr>
          <w:cantSplit/>
          <w:trHeight w:val="489" w:hRule="atLeast"/>
        </w:trPr>
        <w:tc>
          <w:tcPr>
            <w:tcW w:type="dxa" w:w="2160"/>
            <w:tcBorders>
              <w:top w:val="single" w:sz="4" w:color="C8CDC2"/>
              <w:left w:val="single" w:sz="4" w:color="C8CDC2"/>
              <w:bottom w:val="single" w:sz="4" w:color="C8CDC2"/>
              <w:right w:val="single" w:sz="4" w:color="C8CDC2"/>
            </w:tcBorders>
            <w:vAlign w:val="center"/>
            <w:tcMar>
              <w:top w:w="10" w:type="dxa"/>
              <w:left w:w="60" w:type="dxa"/>
              <w:bottom w:w="10" w:type="dxa"/>
              <w:right w:w="40" w:type="dxa"/>
            </w:tcMar>
          </w:tcPr>
          <w:p>
            <w:pPr>
              <w:spacing w:after="0"/>
            </w:pPr>
            <w:r>
              <w:rPr>
                <w:rFonts w:ascii="Trade Gothic Next" w:hAnsi="Trade Gothic Next"/>
                <w:b/>
                <w:color w:val="14161B"/>
                <w:sz w:val="20"/>
                <w:u w:val="none"/>
              </w:rPr>
              <w:t>Valence e</w:t>
            </w:r>
            <w:r>
              <w:rPr>
                <w:rFonts w:ascii="Trade Gothic Next" w:hAnsi="Trade Gothic Next"/>
                <w:b/>
                <w:color w:val="14161B"/>
                <w:sz w:val="20"/>
                <w:u w:val="none"/>
                <w:vertAlign w:val="superscript"/>
              </w:rPr>
              <w:t>−</w:t>
            </w:r>
          </w:p>
        </w:tc>
        <w:tc>
          <w:tcPr>
            <w:tcW w:type="dxa" w:w="2160"/>
            <w:tcBorders>
              <w:top w:val="single" w:sz="4" w:color="C8CDC2"/>
              <w:left w:val="single" w:sz="4" w:color="C8CDC2"/>
              <w:bottom w:val="single" w:sz="4" w:color="C8CDC2"/>
              <w:right w:val="single" w:sz="4" w:color="C8CDC2"/>
            </w:tcBorders>
            <w:vAlign w:val="center"/>
            <w:tcMar>
              <w:top w:w="10" w:type="dxa"/>
              <w:left w:w="60" w:type="dxa"/>
              <w:bottom w:w="10" w:type="dxa"/>
              <w:right w:w="40" w:type="dxa"/>
            </w:tcMar>
          </w:tcPr>
          <w:p>
            <w:pPr>
              <w:spacing w:after="0"/>
            </w:pPr>
          </w:p>
        </w:tc>
        <w:tc>
          <w:tcPr>
            <w:tcW w:type="dxa" w:w="2160"/>
            <w:tcBorders>
              <w:top w:val="single" w:sz="4" w:color="C8CDC2"/>
              <w:left w:val="single" w:sz="4" w:color="C8CDC2"/>
              <w:bottom w:val="single" w:sz="4" w:color="C8CDC2"/>
              <w:right w:val="single" w:sz="4" w:color="C8CDC2"/>
            </w:tcBorders>
            <w:vAlign w:val="center"/>
            <w:tcMar>
              <w:top w:w="10" w:type="dxa"/>
              <w:left w:w="60" w:type="dxa"/>
              <w:bottom w:w="10" w:type="dxa"/>
              <w:right w:w="40" w:type="dxa"/>
            </w:tcMar>
          </w:tcPr>
          <w:p>
            <w:pPr>
              <w:spacing w:after="0"/>
            </w:pPr>
          </w:p>
        </w:tc>
        <w:tc>
          <w:tcPr>
            <w:tcW w:type="dxa" w:w="2160"/>
            <w:tcBorders>
              <w:top w:val="single" w:sz="4" w:color="C8CDC2"/>
              <w:left w:val="single" w:sz="4" w:color="C8CDC2"/>
              <w:bottom w:val="single" w:sz="4" w:color="C8CDC2"/>
              <w:right w:val="single" w:sz="4" w:color="C8CDC2"/>
            </w:tcBorders>
            <w:vAlign w:val="center"/>
            <w:tcMar>
              <w:top w:w="10" w:type="dxa"/>
              <w:left w:w="60" w:type="dxa"/>
              <w:bottom w:w="10" w:type="dxa"/>
              <w:right w:w="40" w:type="dxa"/>
            </w:tcMar>
          </w:tcPr>
          <w:p>
            <w:pPr>
              <w:spacing w:after="0"/>
            </w:pPr>
          </w:p>
        </w:tc>
        <w:tc>
          <w:tcPr>
            <w:tcW w:type="dxa" w:w="2160"/>
            <w:tcBorders>
              <w:top w:val="single" w:sz="4" w:color="C8CDC2"/>
              <w:left w:val="single" w:sz="4" w:color="C8CDC2"/>
              <w:bottom w:val="single" w:sz="4" w:color="C8CDC2"/>
              <w:right w:val="single" w:sz="4" w:color="C8CDC2"/>
            </w:tcBorders>
            <w:vAlign w:val="center"/>
            <w:tcMar>
              <w:top w:w="10" w:type="dxa"/>
              <w:left w:w="60" w:type="dxa"/>
              <w:bottom w:w="10" w:type="dxa"/>
              <w:right w:w="40" w:type="dxa"/>
            </w:tcMar>
          </w:tcPr>
          <w:p>
            <w:pPr>
              <w:spacing w:after="0"/>
            </w:pPr>
          </w:p>
        </w:tc>
      </w:tr>
    </w:tbl>
    <w:p>
      <w:pPr>
        <w:spacing w:before="0" w:after="0" w:line="80" w:lineRule="exact"/>
      </w:pPr>
      <w:r>
        <w:rPr>
          <w:rFonts w:ascii="Trade Gothic Next" w:hAnsi="Trade Gothic Next"/>
          <w:sz w:val="4"/>
        </w:rPr>
      </w:r>
    </w:p>
    <w:tbl>
      <w:tblPr>
        <w:tblW w:type="auto" w:w="0"/>
        <w:jc w:val="left"/>
        <w:tblLayout w:type="fixed"/>
        <w:tblLook w:firstColumn="1" w:firstRow="1" w:lastColumn="0" w:lastRow="0" w:noHBand="0" w:noVBand="1" w:val="04A0"/>
        <w:tblLayout w:type="fixed"/>
      </w:tblPr>
      <w:tblGrid>
        <w:gridCol w:w="10800"/>
      </w:tblGrid>
      <w:tr>
        <w:tc>
          <w:tcPr>
            <w:tcW w:type="dxa" w:w="10800"/>
            <w:tcBorders>
              <w:top w:val="single" w:sz="12" w:color="14161B"/>
              <w:bottom w:val="single" w:sz="18" w:color="A3E635"/>
            </w:tcBorders>
          </w:tcPr>
          <w:p>
            <w:pPr>
              <w:keepNext/>
              <w:spacing w:after="40" w:before="0"/>
            </w:pPr>
            <w:r>
              <w:rPr>
                <w:rFonts w:ascii="Trade Gothic Next" w:hAnsi="Trade Gothic Next"/>
                <w:b/>
                <w:color w:val="14161B"/>
                <w:sz w:val="17"/>
                <w:spacing w:val="26"/>
              </w:rPr>
              <w:t>5  ·  CATION &amp; ANION FORMATION</w:t>
            </w:r>
          </w:p>
        </w:tc>
      </w:tr>
    </w:tbl>
    <w:p>
      <w:pPr>
        <w:spacing w:before="0" w:after="0" w:line="40" w:lineRule="exact"/>
      </w:pPr>
      <w:r>
        <w:rPr>
          <w:rFonts w:ascii="Trade Gothic Next" w:hAnsi="Trade Gothic Next"/>
          <w:sz w:val="2"/>
        </w:rPr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2736"/>
        <w:gridCol w:w="2880"/>
        <w:gridCol w:w="2304"/>
        <w:gridCol w:w="2880"/>
      </w:tblGrid>
      <w:tr>
        <w:tc>
          <w:tcPr>
            <w:tcW w:type="dxa" w:w="2736"/>
            <w:tcBorders>
              <w:bottom w:val="single" w:sz="12" w:color="A3E635"/>
            </w:tcBorders>
            <w:vAlign w:val="center"/>
            <w:tcMar>
              <w:top w:w="20" w:type="dxa"/>
              <w:left w:w="60" w:type="dxa"/>
              <w:bottom w:w="20" w:type="dxa"/>
              <w:right w:w="40" w:type="dxa"/>
            </w:tcMar>
          </w:tcPr>
          <w:p>
            <w:pPr>
              <w:keepNext/>
              <w:spacing w:after="0"/>
            </w:pPr>
            <w:r>
              <w:rPr>
                <w:rFonts w:ascii="Trade Gothic Next" w:hAnsi="Trade Gothic Next"/>
                <w:b/>
                <w:color w:val="4D730E"/>
                <w:sz w:val="16"/>
                <w:u w:val="none"/>
              </w:rPr>
              <w:t>ATOM</w:t>
            </w:r>
          </w:p>
        </w:tc>
        <w:tc>
          <w:tcPr>
            <w:tcW w:type="dxa" w:w="2880"/>
            <w:tcBorders>
              <w:bottom w:val="single" w:sz="12" w:color="A3E635"/>
            </w:tcBorders>
            <w:vAlign w:val="center"/>
            <w:tcMar>
              <w:top w:w="20" w:type="dxa"/>
              <w:left w:w="60" w:type="dxa"/>
              <w:bottom w:w="20" w:type="dxa"/>
              <w:right w:w="40" w:type="dxa"/>
            </w:tcMar>
          </w:tcPr>
          <w:p>
            <w:pPr>
              <w:keepNext/>
              <w:spacing w:after="0"/>
            </w:pPr>
            <w:r>
              <w:rPr>
                <w:rFonts w:ascii="Trade Gothic Next" w:hAnsi="Trade Gothic Next"/>
                <w:b/>
                <w:color w:val="4D730E"/>
                <w:sz w:val="16"/>
                <w:u w:val="none"/>
              </w:rPr>
              <w:t>GAINS OR LOSES e</w:t>
            </w:r>
            <w:r>
              <w:rPr>
                <w:rFonts w:ascii="Trade Gothic Next" w:hAnsi="Trade Gothic Next"/>
                <w:b/>
                <w:color w:val="4D730E"/>
                <w:sz w:val="16"/>
                <w:u w:val="none"/>
                <w:vertAlign w:val="superscript"/>
              </w:rPr>
              <w:t>−</w:t>
            </w:r>
          </w:p>
        </w:tc>
        <w:tc>
          <w:tcPr>
            <w:tcW w:type="dxa" w:w="2304"/>
            <w:tcBorders>
              <w:bottom w:val="single" w:sz="12" w:color="A3E635"/>
            </w:tcBorders>
            <w:vAlign w:val="center"/>
            <w:tcMar>
              <w:top w:w="20" w:type="dxa"/>
              <w:left w:w="60" w:type="dxa"/>
              <w:bottom w:w="20" w:type="dxa"/>
              <w:right w:w="40" w:type="dxa"/>
            </w:tcMar>
          </w:tcPr>
          <w:p>
            <w:pPr>
              <w:keepNext/>
              <w:spacing w:after="0"/>
            </w:pPr>
            <w:r>
              <w:rPr>
                <w:rFonts w:ascii="Trade Gothic Next" w:hAnsi="Trade Gothic Next"/>
                <w:b/>
                <w:color w:val="4D730E"/>
                <w:sz w:val="16"/>
                <w:u w:val="none"/>
              </w:rPr>
              <w:t>ION CHARGE</w:t>
            </w:r>
          </w:p>
        </w:tc>
        <w:tc>
          <w:tcPr>
            <w:tcW w:type="dxa" w:w="2880"/>
            <w:tcBorders>
              <w:bottom w:val="single" w:sz="12" w:color="A3E635"/>
            </w:tcBorders>
            <w:vAlign w:val="center"/>
            <w:tcMar>
              <w:top w:w="20" w:type="dxa"/>
              <w:left w:w="60" w:type="dxa"/>
              <w:bottom w:w="20" w:type="dxa"/>
              <w:right w:w="40" w:type="dxa"/>
            </w:tcMar>
          </w:tcPr>
          <w:p>
            <w:pPr>
              <w:keepNext/>
              <w:spacing w:after="0"/>
            </w:pPr>
            <w:r>
              <w:rPr>
                <w:rFonts w:ascii="Trade Gothic Next" w:hAnsi="Trade Gothic Next"/>
                <w:b/>
                <w:color w:val="4D730E"/>
                <w:sz w:val="16"/>
                <w:u w:val="none"/>
              </w:rPr>
              <w:t>CATION OR ANION</w:t>
            </w:r>
          </w:p>
        </w:tc>
      </w:tr>
      <w:tr>
        <w:trPr>
          <w:cantSplit/>
          <w:trHeight w:val="460" w:hRule="atLeast"/>
        </w:trPr>
        <w:tc>
          <w:tcPr>
            <w:tcW w:type="dxa" w:w="2736"/>
            <w:tcBorders>
              <w:top w:val="single" w:sz="4" w:color="C8CDC2"/>
              <w:left w:val="single" w:sz="4" w:color="C8CDC2"/>
              <w:bottom w:val="single" w:sz="4" w:color="C8CDC2"/>
              <w:right w:val="single" w:sz="4" w:color="C8CDC2"/>
            </w:tcBorders>
            <w:vAlign w:val="center"/>
            <w:tcMar>
              <w:top w:w="10" w:type="dxa"/>
              <w:left w:w="60" w:type="dxa"/>
              <w:bottom w:w="10" w:type="dxa"/>
              <w:right w:w="40" w:type="dxa"/>
            </w:tcMar>
          </w:tcPr>
          <w:p>
            <w:pPr>
              <w:keepNext/>
              <w:spacing w:after="0"/>
            </w:pPr>
            <w:r>
              <w:rPr>
                <w:rFonts w:ascii="Trade Gothic Next" w:hAnsi="Trade Gothic Next"/>
                <w:b/>
                <w:color w:val="14161B"/>
                <w:sz w:val="20"/>
                <w:u w:val="none"/>
              </w:rPr>
              <w:t>Lithium, Li</w:t>
            </w:r>
          </w:p>
        </w:tc>
        <w:tc>
          <w:tcPr>
            <w:tcW w:type="dxa" w:w="2880"/>
            <w:tcBorders>
              <w:top w:val="single" w:sz="4" w:color="C8CDC2"/>
              <w:left w:val="single" w:sz="4" w:color="C8CDC2"/>
              <w:bottom w:val="single" w:sz="4" w:color="C8CDC2"/>
              <w:right w:val="single" w:sz="4" w:color="C8CDC2"/>
            </w:tcBorders>
            <w:vAlign w:val="center"/>
            <w:tcMar>
              <w:top w:w="10" w:type="dxa"/>
              <w:left w:w="60" w:type="dxa"/>
              <w:bottom w:w="10" w:type="dxa"/>
              <w:right w:w="40" w:type="dxa"/>
            </w:tcMar>
          </w:tcPr>
          <w:p>
            <w:pPr>
              <w:keepNext/>
              <w:spacing w:after="0"/>
            </w:pPr>
          </w:p>
        </w:tc>
        <w:tc>
          <w:tcPr>
            <w:tcW w:type="dxa" w:w="2304"/>
            <w:tcBorders>
              <w:top w:val="single" w:sz="4" w:color="C8CDC2"/>
              <w:left w:val="single" w:sz="4" w:color="C8CDC2"/>
              <w:bottom w:val="single" w:sz="4" w:color="C8CDC2"/>
              <w:right w:val="single" w:sz="4" w:color="C8CDC2"/>
            </w:tcBorders>
            <w:vAlign w:val="center"/>
            <w:tcMar>
              <w:top w:w="10" w:type="dxa"/>
              <w:left w:w="60" w:type="dxa"/>
              <w:bottom w:w="10" w:type="dxa"/>
              <w:right w:w="40" w:type="dxa"/>
            </w:tcMar>
          </w:tcPr>
          <w:p>
            <w:pPr>
              <w:keepNext/>
              <w:spacing w:after="0"/>
            </w:pPr>
          </w:p>
        </w:tc>
        <w:tc>
          <w:tcPr>
            <w:tcW w:type="dxa" w:w="2880"/>
            <w:tcBorders>
              <w:top w:val="single" w:sz="4" w:color="C8CDC2"/>
              <w:left w:val="single" w:sz="4" w:color="C8CDC2"/>
              <w:bottom w:val="single" w:sz="4" w:color="C8CDC2"/>
              <w:right w:val="single" w:sz="4" w:color="C8CDC2"/>
            </w:tcBorders>
            <w:vAlign w:val="center"/>
            <w:tcMar>
              <w:top w:w="10" w:type="dxa"/>
              <w:left w:w="60" w:type="dxa"/>
              <w:bottom w:w="10" w:type="dxa"/>
              <w:right w:w="40" w:type="dxa"/>
            </w:tcMar>
          </w:tcPr>
          <w:p>
            <w:pPr>
              <w:keepNext/>
              <w:spacing w:after="0"/>
            </w:pPr>
          </w:p>
        </w:tc>
      </w:tr>
      <w:tr>
        <w:trPr>
          <w:cantSplit/>
          <w:trHeight w:val="460" w:hRule="atLeast"/>
        </w:trPr>
        <w:tc>
          <w:tcPr>
            <w:tcW w:type="dxa" w:w="2736"/>
            <w:tcBorders>
              <w:top w:val="single" w:sz="4" w:color="C8CDC2"/>
              <w:left w:val="single" w:sz="4" w:color="C8CDC2"/>
              <w:bottom w:val="single" w:sz="4" w:color="C8CDC2"/>
              <w:right w:val="single" w:sz="4" w:color="C8CDC2"/>
            </w:tcBorders>
            <w:vAlign w:val="center"/>
            <w:tcMar>
              <w:top w:w="10" w:type="dxa"/>
              <w:left w:w="60" w:type="dxa"/>
              <w:bottom w:w="10" w:type="dxa"/>
              <w:right w:w="40" w:type="dxa"/>
            </w:tcMar>
          </w:tcPr>
          <w:p>
            <w:pPr>
              <w:keepNext/>
              <w:spacing w:after="0"/>
            </w:pPr>
            <w:r>
              <w:rPr>
                <w:rFonts w:ascii="Trade Gothic Next" w:hAnsi="Trade Gothic Next"/>
                <w:b/>
                <w:color w:val="14161B"/>
                <w:sz w:val="20"/>
                <w:u w:val="none"/>
              </w:rPr>
              <w:t>Oxygen, O</w:t>
            </w:r>
          </w:p>
        </w:tc>
        <w:tc>
          <w:tcPr>
            <w:tcW w:type="dxa" w:w="2880"/>
            <w:tcBorders>
              <w:top w:val="single" w:sz="4" w:color="C8CDC2"/>
              <w:left w:val="single" w:sz="4" w:color="C8CDC2"/>
              <w:bottom w:val="single" w:sz="4" w:color="C8CDC2"/>
              <w:right w:val="single" w:sz="4" w:color="C8CDC2"/>
            </w:tcBorders>
            <w:vAlign w:val="center"/>
            <w:tcMar>
              <w:top w:w="10" w:type="dxa"/>
              <w:left w:w="60" w:type="dxa"/>
              <w:bottom w:w="10" w:type="dxa"/>
              <w:right w:w="40" w:type="dxa"/>
            </w:tcMar>
          </w:tcPr>
          <w:p>
            <w:pPr>
              <w:keepNext/>
              <w:spacing w:after="0"/>
            </w:pPr>
          </w:p>
        </w:tc>
        <w:tc>
          <w:tcPr>
            <w:tcW w:type="dxa" w:w="2304"/>
            <w:tcBorders>
              <w:top w:val="single" w:sz="4" w:color="C8CDC2"/>
              <w:left w:val="single" w:sz="4" w:color="C8CDC2"/>
              <w:bottom w:val="single" w:sz="4" w:color="C8CDC2"/>
              <w:right w:val="single" w:sz="4" w:color="C8CDC2"/>
            </w:tcBorders>
            <w:vAlign w:val="center"/>
            <w:tcMar>
              <w:top w:w="10" w:type="dxa"/>
              <w:left w:w="60" w:type="dxa"/>
              <w:bottom w:w="10" w:type="dxa"/>
              <w:right w:w="40" w:type="dxa"/>
            </w:tcMar>
          </w:tcPr>
          <w:p>
            <w:pPr>
              <w:keepNext/>
              <w:spacing w:after="0"/>
            </w:pPr>
          </w:p>
        </w:tc>
        <w:tc>
          <w:tcPr>
            <w:tcW w:type="dxa" w:w="2880"/>
            <w:tcBorders>
              <w:top w:val="single" w:sz="4" w:color="C8CDC2"/>
              <w:left w:val="single" w:sz="4" w:color="C8CDC2"/>
              <w:bottom w:val="single" w:sz="4" w:color="C8CDC2"/>
              <w:right w:val="single" w:sz="4" w:color="C8CDC2"/>
            </w:tcBorders>
            <w:vAlign w:val="center"/>
            <w:tcMar>
              <w:top w:w="10" w:type="dxa"/>
              <w:left w:w="60" w:type="dxa"/>
              <w:bottom w:w="10" w:type="dxa"/>
              <w:right w:w="40" w:type="dxa"/>
            </w:tcMar>
          </w:tcPr>
          <w:p>
            <w:pPr>
              <w:keepNext/>
              <w:spacing w:after="0"/>
            </w:pPr>
          </w:p>
        </w:tc>
      </w:tr>
      <w:tr>
        <w:trPr>
          <w:cantSplit/>
          <w:trHeight w:val="460" w:hRule="atLeast"/>
        </w:trPr>
        <w:tc>
          <w:tcPr>
            <w:tcW w:type="dxa" w:w="2736"/>
            <w:tcBorders>
              <w:top w:val="single" w:sz="4" w:color="C8CDC2"/>
              <w:left w:val="single" w:sz="4" w:color="C8CDC2"/>
              <w:bottom w:val="single" w:sz="4" w:color="C8CDC2"/>
              <w:right w:val="single" w:sz="4" w:color="C8CDC2"/>
            </w:tcBorders>
            <w:vAlign w:val="center"/>
            <w:tcMar>
              <w:top w:w="10" w:type="dxa"/>
              <w:left w:w="60" w:type="dxa"/>
              <w:bottom w:w="10" w:type="dxa"/>
              <w:right w:w="40" w:type="dxa"/>
            </w:tcMar>
          </w:tcPr>
          <w:p>
            <w:pPr>
              <w:keepNext/>
              <w:spacing w:after="0"/>
            </w:pPr>
            <w:r>
              <w:rPr>
                <w:rFonts w:ascii="Trade Gothic Next" w:hAnsi="Trade Gothic Next"/>
                <w:b/>
                <w:color w:val="14161B"/>
                <w:sz w:val="20"/>
                <w:u w:val="none"/>
              </w:rPr>
              <w:t>Barium, Ba</w:t>
            </w:r>
          </w:p>
        </w:tc>
        <w:tc>
          <w:tcPr>
            <w:tcW w:type="dxa" w:w="2880"/>
            <w:tcBorders>
              <w:top w:val="single" w:sz="4" w:color="C8CDC2"/>
              <w:left w:val="single" w:sz="4" w:color="C8CDC2"/>
              <w:bottom w:val="single" w:sz="4" w:color="C8CDC2"/>
              <w:right w:val="single" w:sz="4" w:color="C8CDC2"/>
            </w:tcBorders>
            <w:vAlign w:val="center"/>
            <w:tcMar>
              <w:top w:w="10" w:type="dxa"/>
              <w:left w:w="60" w:type="dxa"/>
              <w:bottom w:w="10" w:type="dxa"/>
              <w:right w:w="40" w:type="dxa"/>
            </w:tcMar>
          </w:tcPr>
          <w:p>
            <w:pPr>
              <w:keepNext/>
              <w:spacing w:after="0"/>
            </w:pPr>
          </w:p>
        </w:tc>
        <w:tc>
          <w:tcPr>
            <w:tcW w:type="dxa" w:w="2304"/>
            <w:tcBorders>
              <w:top w:val="single" w:sz="4" w:color="C8CDC2"/>
              <w:left w:val="single" w:sz="4" w:color="C8CDC2"/>
              <w:bottom w:val="single" w:sz="4" w:color="C8CDC2"/>
              <w:right w:val="single" w:sz="4" w:color="C8CDC2"/>
            </w:tcBorders>
            <w:vAlign w:val="center"/>
            <w:tcMar>
              <w:top w:w="10" w:type="dxa"/>
              <w:left w:w="60" w:type="dxa"/>
              <w:bottom w:w="10" w:type="dxa"/>
              <w:right w:w="40" w:type="dxa"/>
            </w:tcMar>
          </w:tcPr>
          <w:p>
            <w:pPr>
              <w:keepNext/>
              <w:spacing w:after="0"/>
            </w:pPr>
          </w:p>
        </w:tc>
        <w:tc>
          <w:tcPr>
            <w:tcW w:type="dxa" w:w="2880"/>
            <w:tcBorders>
              <w:top w:val="single" w:sz="4" w:color="C8CDC2"/>
              <w:left w:val="single" w:sz="4" w:color="C8CDC2"/>
              <w:bottom w:val="single" w:sz="4" w:color="C8CDC2"/>
              <w:right w:val="single" w:sz="4" w:color="C8CDC2"/>
            </w:tcBorders>
            <w:vAlign w:val="center"/>
            <w:tcMar>
              <w:top w:w="10" w:type="dxa"/>
              <w:left w:w="60" w:type="dxa"/>
              <w:bottom w:w="10" w:type="dxa"/>
              <w:right w:w="40" w:type="dxa"/>
            </w:tcMar>
          </w:tcPr>
          <w:p>
            <w:pPr>
              <w:keepNext/>
              <w:spacing w:after="0"/>
            </w:pPr>
          </w:p>
        </w:tc>
      </w:tr>
      <w:tr>
        <w:trPr>
          <w:cantSplit/>
          <w:trHeight w:val="460" w:hRule="atLeast"/>
        </w:trPr>
        <w:tc>
          <w:tcPr>
            <w:tcW w:type="dxa" w:w="2736"/>
            <w:tcBorders>
              <w:top w:val="single" w:sz="4" w:color="C8CDC2"/>
              <w:left w:val="single" w:sz="4" w:color="C8CDC2"/>
              <w:bottom w:val="single" w:sz="4" w:color="C8CDC2"/>
              <w:right w:val="single" w:sz="4" w:color="C8CDC2"/>
            </w:tcBorders>
            <w:vAlign w:val="center"/>
            <w:tcMar>
              <w:top w:w="10" w:type="dxa"/>
              <w:left w:w="60" w:type="dxa"/>
              <w:bottom w:w="10" w:type="dxa"/>
              <w:right w:w="40" w:type="dxa"/>
            </w:tcMar>
          </w:tcPr>
          <w:p>
            <w:pPr>
              <w:spacing w:after="0"/>
            </w:pPr>
            <w:r>
              <w:rPr>
                <w:rFonts w:ascii="Trade Gothic Next" w:hAnsi="Trade Gothic Next"/>
                <w:b/>
                <w:color w:val="14161B"/>
                <w:sz w:val="20"/>
                <w:u w:val="none"/>
              </w:rPr>
              <w:t>Fluorine, F</w:t>
            </w:r>
          </w:p>
        </w:tc>
        <w:tc>
          <w:tcPr>
            <w:tcW w:type="dxa" w:w="2880"/>
            <w:tcBorders>
              <w:top w:val="single" w:sz="4" w:color="C8CDC2"/>
              <w:left w:val="single" w:sz="4" w:color="C8CDC2"/>
              <w:bottom w:val="single" w:sz="4" w:color="C8CDC2"/>
              <w:right w:val="single" w:sz="4" w:color="C8CDC2"/>
            </w:tcBorders>
            <w:vAlign w:val="center"/>
            <w:tcMar>
              <w:top w:w="10" w:type="dxa"/>
              <w:left w:w="60" w:type="dxa"/>
              <w:bottom w:w="10" w:type="dxa"/>
              <w:right w:w="40" w:type="dxa"/>
            </w:tcMar>
          </w:tcPr>
          <w:p>
            <w:pPr>
              <w:spacing w:after="0"/>
            </w:pPr>
          </w:p>
        </w:tc>
        <w:tc>
          <w:tcPr>
            <w:tcW w:type="dxa" w:w="2304"/>
            <w:tcBorders>
              <w:top w:val="single" w:sz="4" w:color="C8CDC2"/>
              <w:left w:val="single" w:sz="4" w:color="C8CDC2"/>
              <w:bottom w:val="single" w:sz="4" w:color="C8CDC2"/>
              <w:right w:val="single" w:sz="4" w:color="C8CDC2"/>
            </w:tcBorders>
            <w:vAlign w:val="center"/>
            <w:tcMar>
              <w:top w:w="10" w:type="dxa"/>
              <w:left w:w="60" w:type="dxa"/>
              <w:bottom w:w="10" w:type="dxa"/>
              <w:right w:w="40" w:type="dxa"/>
            </w:tcMar>
          </w:tcPr>
          <w:p>
            <w:pPr>
              <w:spacing w:after="0"/>
            </w:pPr>
          </w:p>
        </w:tc>
        <w:tc>
          <w:tcPr>
            <w:tcW w:type="dxa" w:w="2880"/>
            <w:tcBorders>
              <w:top w:val="single" w:sz="4" w:color="C8CDC2"/>
              <w:left w:val="single" w:sz="4" w:color="C8CDC2"/>
              <w:bottom w:val="single" w:sz="4" w:color="C8CDC2"/>
              <w:right w:val="single" w:sz="4" w:color="C8CDC2"/>
            </w:tcBorders>
            <w:vAlign w:val="center"/>
            <w:tcMar>
              <w:top w:w="10" w:type="dxa"/>
              <w:left w:w="60" w:type="dxa"/>
              <w:bottom w:w="10" w:type="dxa"/>
              <w:right w:w="40" w:type="dxa"/>
            </w:tcMar>
          </w:tcPr>
          <w:p>
            <w:pPr>
              <w:spacing w:after="0"/>
            </w:pPr>
          </w:p>
        </w:tc>
      </w:tr>
    </w:tbl>
    <w:tbl>
      <w:tblPr>
        <w:tblW w:type="auto" w:w="0"/>
        <w:jc w:val="left"/>
        <w:tblLayout w:type="fixed"/>
        <w:tblLook w:firstColumn="1" w:firstRow="1" w:lastColumn="0" w:lastRow="0" w:noHBand="0" w:noVBand="1" w:val="04A0"/>
        <w:tblLayout w:type="fixed"/>
      </w:tblPr>
      <w:tblGrid>
        <w:gridCol w:w="10800"/>
      </w:tblGrid>
      <w:tr>
        <w:tc>
          <w:tcPr>
            <w:tcW w:type="dxa" w:w="10800"/>
            <w:tcBorders>
              <w:bottom w:val="single" w:sz="4" w:color="C8CDC2"/>
            </w:tcBorders>
            <w:tcMar>
              <w:top w:w="30" w:type="dxa"/>
              <w:left w:w="40" w:type="dxa"/>
              <w:bottom w:w="30" w:type="dxa"/>
              <w:right w:w="40" w:type="dxa"/>
            </w:tcMar>
          </w:tcPr>
          <w:p>
            <w:pPr>
              <w:spacing w:after="20"/>
              <w:ind w:left="360" w:hanging="360"/>
            </w:pPr>
            <w:r>
              <w:rPr>
                <w:rFonts w:ascii="Trade Gothic Next" w:hAnsi="Trade Gothic Next"/>
                <w:b/>
                <w:color w:val="4D730E"/>
                <w:sz w:val="20"/>
                <w:u w:val="none"/>
              </w:rPr>
              <w:t xml:space="preserve">12   </w:t>
            </w:r>
            <w:r>
              <w:rPr>
                <w:rFonts w:ascii="Trade Gothic Next" w:hAnsi="Trade Gothic Next"/>
                <w:b w:val="0"/>
                <w:color w:val="14161B"/>
                <w:sz w:val="20"/>
                <w:u w:val="none"/>
              </w:rPr>
              <w:t>An ion has 18 electrons and a 2− charge. Which element is it, and did it gain or lose electrons?</w:t>
            </w:r>
          </w:p>
          <w:tbl>
            <w:tblPr>
              <w:tblW w:type="auto" w:w="0"/>
              <w:tblLayout w:type="fixed"/>
              <w:tblLook w:firstColumn="1" w:firstRow="1" w:lastColumn="0" w:lastRow="0" w:noHBand="0" w:noVBand="1" w:val="04A0"/>
              <w:tblLayout w:type="fixed"/>
            </w:tblPr>
            <w:tblGrid>
              <w:gridCol w:w="10152"/>
            </w:tblGrid>
            <w:tr>
              <w:trPr>
                <w:cantSplit/>
                <w:trHeight w:val="460" w:hRule="atLeast"/>
              </w:trPr>
              <w:tc>
                <w:tcPr>
                  <w:tcW w:type="dxa" w:w="10152"/>
                  <w:vAlign w:val="bottom"/>
                  <w:tcBorders>
                    <w:bottom w:val="single" w:sz="6" w:color="C8CDC2"/>
                  </w:tcBorders>
                  <w:tcMar>
                    <w:top w:w="0" w:type="dxa"/>
                    <w:left w:w="60" w:type="dxa"/>
                    <w:bottom w:w="10" w:type="dxa"/>
                    <w:right w:w="0" w:type="dxa"/>
                  </w:tcMar>
                </w:tcPr>
                <w:p>
                  <w:pPr>
                    <w:spacing w:after="0"/>
                  </w:pPr>
                </w:p>
              </w:tc>
            </w:tr>
          </w:tbl>
          <w:p>
            <w:pPr>
              <w:spacing w:before="0" w:after="0" w:line="20" w:lineRule="exact"/>
            </w:pPr>
          </w:p>
        </w:tc>
      </w:tr>
    </w:tbl>
    <w:p>
      <w:pPr>
        <w:spacing w:before="0" w:after="0" w:line="80" w:lineRule="exact"/>
      </w:pPr>
      <w:r>
        <w:rPr>
          <w:rFonts w:ascii="Trade Gothic Next" w:hAnsi="Trade Gothic Next"/>
          <w:sz w:val="4"/>
        </w:rPr>
      </w:r>
    </w:p>
    <w:tbl>
      <w:tblPr>
        <w:tblW w:type="auto" w:w="0"/>
        <w:jc w:val="left"/>
        <w:tblLayout w:type="fixed"/>
        <w:tblLook w:firstColumn="1" w:firstRow="1" w:lastColumn="0" w:lastRow="0" w:noHBand="0" w:noVBand="1" w:val="04A0"/>
        <w:tblLayout w:type="fixed"/>
      </w:tblPr>
      <w:tblGrid>
        <w:gridCol w:w="10800"/>
      </w:tblGrid>
      <w:tr>
        <w:tc>
          <w:tcPr>
            <w:tcW w:type="dxa" w:w="10800"/>
            <w:tcBorders>
              <w:top w:val="single" w:sz="12" w:color="14161B"/>
              <w:bottom w:val="single" w:sz="18" w:color="A3E635"/>
            </w:tcBorders>
          </w:tcPr>
          <w:p>
            <w:pPr>
              <w:keepNext/>
              <w:spacing w:after="40" w:before="0"/>
            </w:pPr>
            <w:r>
              <w:rPr>
                <w:rFonts w:ascii="Trade Gothic Next" w:hAnsi="Trade Gothic Next"/>
                <w:b/>
                <w:color w:val="14161B"/>
                <w:sz w:val="17"/>
                <w:spacing w:val="26"/>
              </w:rPr>
              <w:t>6  ·  GROUND STATE, EXCITED STATE &amp; FLAME TESTS</w:t>
            </w:r>
          </w:p>
        </w:tc>
      </w:tr>
    </w:tbl>
    <w:p>
      <w:pPr>
        <w:spacing w:before="0" w:after="0" w:line="40" w:lineRule="exact"/>
      </w:pPr>
      <w:r>
        <w:rPr>
          <w:rFonts w:ascii="Trade Gothic Next" w:hAnsi="Trade Gothic Next"/>
          <w:sz w:val="2"/>
        </w:rPr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2736"/>
        <w:gridCol w:w="8064"/>
      </w:tblGrid>
      <w:tr>
        <w:tc>
          <w:tcPr>
            <w:tcW w:type="dxa" w:w="2736"/>
            <w:tcBorders>
              <w:bottom w:val="single" w:sz="12" w:color="A3E635"/>
            </w:tcBorders>
            <w:vAlign w:val="center"/>
            <w:tcMar>
              <w:top w:w="20" w:type="dxa"/>
              <w:left w:w="60" w:type="dxa"/>
              <w:bottom w:w="20" w:type="dxa"/>
              <w:right w:w="40" w:type="dxa"/>
            </w:tcMar>
          </w:tcPr>
          <w:p>
            <w:pPr>
              <w:keepNext/>
              <w:spacing w:after="0"/>
            </w:pPr>
            <w:r>
              <w:rPr>
                <w:rFonts w:ascii="Trade Gothic Next" w:hAnsi="Trade Gothic Next"/>
                <w:b/>
                <w:color w:val="4D730E"/>
                <w:sz w:val="16"/>
                <w:u w:val="none"/>
              </w:rPr>
              <w:t>STATE</w:t>
            </w:r>
          </w:p>
        </w:tc>
        <w:tc>
          <w:tcPr>
            <w:tcW w:type="dxa" w:w="8064"/>
            <w:tcBorders>
              <w:bottom w:val="single" w:sz="12" w:color="A3E635"/>
            </w:tcBorders>
            <w:vAlign w:val="center"/>
            <w:tcMar>
              <w:top w:w="20" w:type="dxa"/>
              <w:left w:w="60" w:type="dxa"/>
              <w:bottom w:w="20" w:type="dxa"/>
              <w:right w:w="40" w:type="dxa"/>
            </w:tcMar>
          </w:tcPr>
          <w:p>
            <w:pPr>
              <w:keepNext/>
              <w:spacing w:after="0"/>
            </w:pPr>
            <w:r>
              <w:rPr>
                <w:rFonts w:ascii="Trade Gothic Next" w:hAnsi="Trade Gothic Next"/>
                <w:b/>
                <w:color w:val="4D730E"/>
                <w:sz w:val="16"/>
                <w:u w:val="none"/>
              </w:rPr>
              <w:t>WHAT THE ELECTRON IS DOING</w:t>
            </w:r>
          </w:p>
        </w:tc>
      </w:tr>
      <w:tr>
        <w:trPr>
          <w:cantSplit/>
          <w:trHeight w:val="460" w:hRule="atLeast"/>
        </w:trPr>
        <w:tc>
          <w:tcPr>
            <w:tcW w:type="dxa" w:w="2736"/>
            <w:tcBorders>
              <w:top w:val="single" w:sz="4" w:color="C8CDC2"/>
              <w:left w:val="single" w:sz="4" w:color="C8CDC2"/>
              <w:bottom w:val="single" w:sz="4" w:color="C8CDC2"/>
              <w:right w:val="single" w:sz="4" w:color="C8CDC2"/>
            </w:tcBorders>
            <w:vAlign w:val="center"/>
            <w:tcMar>
              <w:top w:w="10" w:type="dxa"/>
              <w:left w:w="60" w:type="dxa"/>
              <w:bottom w:w="10" w:type="dxa"/>
              <w:right w:w="40" w:type="dxa"/>
            </w:tcMar>
          </w:tcPr>
          <w:p>
            <w:pPr>
              <w:keepNext/>
              <w:spacing w:after="0"/>
            </w:pPr>
            <w:r>
              <w:rPr>
                <w:rFonts w:ascii="Trade Gothic Next" w:hAnsi="Trade Gothic Next"/>
                <w:b/>
                <w:color w:val="14161B"/>
                <w:sz w:val="20"/>
                <w:u w:val="none"/>
              </w:rPr>
              <w:t>Ground state</w:t>
            </w:r>
          </w:p>
        </w:tc>
        <w:tc>
          <w:tcPr>
            <w:tcW w:type="dxa" w:w="8064"/>
            <w:tcBorders>
              <w:top w:val="single" w:sz="4" w:color="C8CDC2"/>
              <w:left w:val="single" w:sz="4" w:color="C8CDC2"/>
              <w:bottom w:val="single" w:sz="4" w:color="C8CDC2"/>
              <w:right w:val="single" w:sz="4" w:color="C8CDC2"/>
            </w:tcBorders>
            <w:vAlign w:val="center"/>
            <w:tcMar>
              <w:top w:w="10" w:type="dxa"/>
              <w:left w:w="60" w:type="dxa"/>
              <w:bottom w:w="10" w:type="dxa"/>
              <w:right w:w="40" w:type="dxa"/>
            </w:tcMar>
          </w:tcPr>
          <w:p>
            <w:pPr>
              <w:keepNext/>
              <w:spacing w:after="0"/>
            </w:pPr>
          </w:p>
        </w:tc>
      </w:tr>
      <w:tr>
        <w:trPr>
          <w:cantSplit/>
          <w:trHeight w:val="460" w:hRule="atLeast"/>
        </w:trPr>
        <w:tc>
          <w:tcPr>
            <w:tcW w:type="dxa" w:w="2736"/>
            <w:tcBorders>
              <w:top w:val="single" w:sz="4" w:color="C8CDC2"/>
              <w:left w:val="single" w:sz="4" w:color="C8CDC2"/>
              <w:bottom w:val="single" w:sz="4" w:color="C8CDC2"/>
              <w:right w:val="single" w:sz="4" w:color="C8CDC2"/>
            </w:tcBorders>
            <w:vAlign w:val="center"/>
            <w:tcMar>
              <w:top w:w="10" w:type="dxa"/>
              <w:left w:w="60" w:type="dxa"/>
              <w:bottom w:w="10" w:type="dxa"/>
              <w:right w:w="40" w:type="dxa"/>
            </w:tcMar>
          </w:tcPr>
          <w:p>
            <w:pPr>
              <w:spacing w:after="0"/>
            </w:pPr>
            <w:r>
              <w:rPr>
                <w:rFonts w:ascii="Trade Gothic Next" w:hAnsi="Trade Gothic Next"/>
                <w:b/>
                <w:color w:val="14161B"/>
                <w:sz w:val="20"/>
                <w:u w:val="none"/>
              </w:rPr>
              <w:t>Excited state</w:t>
            </w:r>
          </w:p>
        </w:tc>
        <w:tc>
          <w:tcPr>
            <w:tcW w:type="dxa" w:w="8064"/>
            <w:tcBorders>
              <w:top w:val="single" w:sz="4" w:color="C8CDC2"/>
              <w:left w:val="single" w:sz="4" w:color="C8CDC2"/>
              <w:bottom w:val="single" w:sz="4" w:color="C8CDC2"/>
              <w:right w:val="single" w:sz="4" w:color="C8CDC2"/>
            </w:tcBorders>
            <w:vAlign w:val="center"/>
            <w:tcMar>
              <w:top w:w="10" w:type="dxa"/>
              <w:left w:w="60" w:type="dxa"/>
              <w:bottom w:w="10" w:type="dxa"/>
              <w:right w:w="40" w:type="dxa"/>
            </w:tcMar>
          </w:tcPr>
          <w:p>
            <w:pPr>
              <w:spacing w:after="0"/>
            </w:pPr>
          </w:p>
        </w:tc>
      </w:tr>
    </w:tbl>
    <w:tbl>
      <w:tblPr>
        <w:tblW w:type="auto" w:w="0"/>
        <w:jc w:val="left"/>
        <w:tblLayout w:type="fixed"/>
        <w:tblLook w:firstColumn="1" w:firstRow="1" w:lastColumn="0" w:lastRow="0" w:noHBand="0" w:noVBand="1" w:val="04A0"/>
        <w:tblLayout w:type="fixed"/>
      </w:tblPr>
      <w:tblGrid>
        <w:gridCol w:w="10800"/>
      </w:tblGrid>
      <w:tr>
        <w:tc>
          <w:tcPr>
            <w:tcW w:type="dxa" w:w="10800"/>
            <w:tcBorders>
              <w:bottom w:val="single" w:sz="4" w:color="C8CDC2"/>
            </w:tcBorders>
            <w:tcMar>
              <w:top w:w="30" w:type="dxa"/>
              <w:left w:w="40" w:type="dxa"/>
              <w:bottom w:w="30" w:type="dxa"/>
              <w:right w:w="40" w:type="dxa"/>
            </w:tcMar>
          </w:tcPr>
          <w:p>
            <w:pPr>
              <w:spacing w:after="20"/>
              <w:ind w:left="360" w:hanging="360"/>
            </w:pPr>
            <w:r>
              <w:rPr>
                <w:rFonts w:ascii="Trade Gothic Next" w:hAnsi="Trade Gothic Next"/>
                <w:b/>
                <w:color w:val="4D730E"/>
                <w:sz w:val="20"/>
                <w:u w:val="none"/>
              </w:rPr>
              <w:t xml:space="preserve">13   </w:t>
            </w:r>
            <w:r>
              <w:rPr>
                <w:rFonts w:ascii="Trade Gothic Next" w:hAnsi="Trade Gothic Next"/>
                <w:b w:val="0"/>
                <w:color w:val="14161B"/>
                <w:sz w:val="20"/>
                <w:u w:val="none"/>
              </w:rPr>
              <w:t>An electron drops from n = 4 to n = 2. Is light absorbed or emitted? Explain.</w:t>
            </w:r>
          </w:p>
          <w:tbl>
            <w:tblPr>
              <w:tblW w:type="auto" w:w="0"/>
              <w:tblLayout w:type="fixed"/>
              <w:tblLook w:firstColumn="1" w:firstRow="1" w:lastColumn="0" w:lastRow="0" w:noHBand="0" w:noVBand="1" w:val="04A0"/>
              <w:tblLayout w:type="fixed"/>
            </w:tblPr>
            <w:tblGrid>
              <w:gridCol w:w="10152"/>
            </w:tblGrid>
            <w:tr>
              <w:trPr>
                <w:cantSplit/>
                <w:trHeight w:val="460" w:hRule="atLeast"/>
              </w:trPr>
              <w:tc>
                <w:tcPr>
                  <w:tcW w:type="dxa" w:w="10152"/>
                  <w:vAlign w:val="bottom"/>
                  <w:tcBorders>
                    <w:bottom w:val="single" w:sz="6" w:color="C8CDC2"/>
                  </w:tcBorders>
                  <w:tcMar>
                    <w:top w:w="0" w:type="dxa"/>
                    <w:left w:w="60" w:type="dxa"/>
                    <w:bottom w:w="10" w:type="dxa"/>
                    <w:right w:w="0" w:type="dxa"/>
                  </w:tcMar>
                </w:tcPr>
                <w:p>
                  <w:pPr>
                    <w:spacing w:after="0"/>
                  </w:pPr>
                </w:p>
              </w:tc>
            </w:tr>
          </w:tbl>
          <w:p>
            <w:pPr>
              <w:spacing w:before="0" w:after="0" w:line="20" w:lineRule="exact"/>
            </w:pPr>
          </w:p>
        </w:tc>
      </w:tr>
    </w:tbl>
    <w:tbl>
      <w:tblPr>
        <w:tblW w:type="auto" w:w="0"/>
        <w:jc w:val="left"/>
        <w:tblLayout w:type="fixed"/>
        <w:tblLook w:firstColumn="1" w:firstRow="1" w:lastColumn="0" w:lastRow="0" w:noHBand="0" w:noVBand="1" w:val="04A0"/>
        <w:tblLayout w:type="fixed"/>
      </w:tblPr>
      <w:tblGrid>
        <w:gridCol w:w="10800"/>
      </w:tblGrid>
      <w:tr>
        <w:tc>
          <w:tcPr>
            <w:tcW w:type="dxa" w:w="10800"/>
            <w:tcBorders>
              <w:bottom w:val="single" w:sz="4" w:color="C8CDC2"/>
            </w:tcBorders>
            <w:tcMar>
              <w:top w:w="30" w:type="dxa"/>
              <w:left w:w="40" w:type="dxa"/>
              <w:bottom w:w="30" w:type="dxa"/>
              <w:right w:w="40" w:type="dxa"/>
            </w:tcMar>
          </w:tcPr>
          <w:p>
            <w:pPr>
              <w:spacing w:after="20"/>
              <w:ind w:left="360" w:hanging="360"/>
            </w:pPr>
            <w:r>
              <w:rPr>
                <w:rFonts w:ascii="Trade Gothic Next" w:hAnsi="Trade Gothic Next"/>
                <w:b/>
                <w:color w:val="4D730E"/>
                <w:sz w:val="20"/>
                <w:u w:val="none"/>
              </w:rPr>
              <w:t xml:space="preserve">14   </w:t>
            </w:r>
            <w:r>
              <w:rPr>
                <w:rFonts w:ascii="Trade Gothic Next" w:hAnsi="Trade Gothic Next"/>
                <w:b w:val="0"/>
                <w:color w:val="14161B"/>
                <w:sz w:val="20"/>
                <w:u w:val="none"/>
              </w:rPr>
              <w:t>What decides the color of the light an atom gives off?</w:t>
            </w:r>
          </w:p>
          <w:tbl>
            <w:tblPr>
              <w:tblW w:type="auto" w:w="0"/>
              <w:tblLayout w:type="fixed"/>
              <w:tblLook w:firstColumn="1" w:firstRow="1" w:lastColumn="0" w:lastRow="0" w:noHBand="0" w:noVBand="1" w:val="04A0"/>
              <w:tblLayout w:type="fixed"/>
            </w:tblPr>
            <w:tblGrid>
              <w:gridCol w:w="10152"/>
            </w:tblGrid>
            <w:tr>
              <w:trPr>
                <w:cantSplit/>
                <w:trHeight w:val="460" w:hRule="atLeast"/>
              </w:trPr>
              <w:tc>
                <w:tcPr>
                  <w:tcW w:type="dxa" w:w="10152"/>
                  <w:vAlign w:val="bottom"/>
                  <w:tcBorders>
                    <w:bottom w:val="single" w:sz="6" w:color="C8CDC2"/>
                  </w:tcBorders>
                  <w:tcMar>
                    <w:top w:w="0" w:type="dxa"/>
                    <w:left w:w="60" w:type="dxa"/>
                    <w:bottom w:w="10" w:type="dxa"/>
                    <w:right w:w="0" w:type="dxa"/>
                  </w:tcMar>
                </w:tcPr>
                <w:p>
                  <w:pPr>
                    <w:spacing w:after="0"/>
                  </w:pPr>
                </w:p>
              </w:tc>
            </w:tr>
          </w:tbl>
          <w:p/>
          <w:tbl>
            <w:tblPr>
              <w:tblW w:type="auto" w:w="0"/>
              <w:tblLayout w:type="fixed"/>
              <w:tblLook w:firstColumn="1" w:firstRow="1" w:lastColumn="0" w:lastRow="0" w:noHBand="0" w:noVBand="1" w:val="04A0"/>
              <w:tblLayout w:type="fixed"/>
            </w:tblPr>
            <w:tblGrid>
              <w:gridCol w:w="10152"/>
            </w:tblGrid>
            <w:tr>
              <w:trPr>
                <w:cantSplit/>
                <w:trHeight w:val="460" w:hRule="atLeast"/>
              </w:trPr>
              <w:tc>
                <w:tcPr>
                  <w:tcW w:type="dxa" w:w="10152"/>
                  <w:vAlign w:val="bottom"/>
                  <w:tcBorders>
                    <w:bottom w:val="single" w:sz="6" w:color="C8CDC2"/>
                  </w:tcBorders>
                  <w:tcMar>
                    <w:top w:w="0" w:type="dxa"/>
                    <w:left w:w="60" w:type="dxa"/>
                    <w:bottom w:w="10" w:type="dxa"/>
                    <w:right w:w="0" w:type="dxa"/>
                  </w:tcMar>
                </w:tcPr>
                <w:p>
                  <w:pPr>
                    <w:spacing w:after="0"/>
                  </w:pPr>
                </w:p>
              </w:tc>
            </w:tr>
          </w:tbl>
          <w:p>
            <w:pPr>
              <w:spacing w:before="0" w:after="0" w:line="20" w:lineRule="exact"/>
            </w:pPr>
          </w:p>
        </w:tc>
      </w:tr>
    </w:tbl>
    <w:p>
      <w:pPr>
        <w:spacing w:before="0" w:after="0" w:line="60" w:lineRule="exact"/>
      </w:pPr>
      <w:r>
        <w:rPr>
          <w:rFonts w:ascii="Trade Gothic Next" w:hAnsi="Trade Gothic Next"/>
          <w:sz w:val="2"/>
        </w:rPr>
      </w:r>
    </w:p>
    <w:tbl>
      <w:tblPr>
        <w:tblW w:type="auto" w:w="0"/>
        <w:jc w:val="left"/>
        <w:tblLayout w:type="fixed"/>
        <w:tblLook w:firstColumn="1" w:firstRow="1" w:lastColumn="0" w:lastRow="0" w:noHBand="0" w:noVBand="1" w:val="04A0"/>
        <w:tblLayout w:type="fixed"/>
      </w:tblPr>
      <w:tblGrid>
        <w:gridCol w:w="10800"/>
      </w:tblGrid>
      <w:tr>
        <w:tc>
          <w:tcPr>
            <w:tcW w:type="dxa" w:w="10800"/>
            <w:tcMar>
              <w:top w:w="0" w:type="dxa"/>
              <w:left w:w="40" w:type="dxa"/>
              <w:bottom w:w="20" w:type="dxa"/>
              <w:right w:w="40" w:type="dxa"/>
            </w:tcMar>
          </w:tcPr>
          <w:p>
            <w:pPr>
              <w:spacing w:after="0"/>
              <w:ind w:left="360" w:hanging="360"/>
            </w:pPr>
            <w:r>
              <w:rPr>
                <w:rFonts w:ascii="Trade Gothic Next" w:hAnsi="Trade Gothic Next"/>
                <w:b/>
                <w:color w:val="4D730E"/>
                <w:sz w:val="20"/>
                <w:u w:val="none"/>
              </w:rPr>
              <w:t xml:space="preserve">15   </w:t>
            </w:r>
            <w:r>
              <w:rPr>
                <w:rFonts w:ascii="Trade Gothic Next" w:hAnsi="Trade Gothic Next"/>
                <w:b w:val="0"/>
                <w:color w:val="14161B"/>
                <w:sz w:val="20"/>
                <w:u w:val="none"/>
              </w:rPr>
              <w:t>In a flame test, which ion gives each color?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2160"/>
        <w:gridCol w:w="2160"/>
        <w:gridCol w:w="2160"/>
        <w:gridCol w:w="2160"/>
        <w:gridCol w:w="2160"/>
      </w:tblGrid>
      <w:tr>
        <w:tc>
          <w:tcPr>
            <w:tcW w:type="dxa" w:w="2160"/>
            <w:tcBorders>
              <w:bottom w:val="single" w:sz="12" w:color="A3E635"/>
            </w:tcBorders>
            <w:vAlign w:val="center"/>
            <w:tcMar>
              <w:top w:w="20" w:type="dxa"/>
              <w:left w:w="60" w:type="dxa"/>
              <w:bottom w:w="20" w:type="dxa"/>
              <w:right w:w="40" w:type="dxa"/>
            </w:tcMar>
          </w:tcPr>
          <w:p>
            <w:pPr>
              <w:keepNext/>
              <w:spacing w:after="0"/>
            </w:pPr>
            <w:r>
              <w:rPr>
                <w:rFonts w:ascii="Trade Gothic Next" w:hAnsi="Trade Gothic Next"/>
                <w:b/>
                <w:color w:val="4D730E"/>
                <w:sz w:val="16"/>
                <w:u w:val="none"/>
              </w:rPr>
              <w:t>FLAME COLOR</w:t>
            </w:r>
          </w:p>
        </w:tc>
        <w:tc>
          <w:tcPr>
            <w:tcW w:type="dxa" w:w="2160"/>
            <w:tcBorders>
              <w:bottom w:val="single" w:sz="12" w:color="A3E635"/>
            </w:tcBorders>
            <w:vAlign w:val="center"/>
            <w:tcMar>
              <w:top w:w="20" w:type="dxa"/>
              <w:left w:w="60" w:type="dxa"/>
              <w:bottom w:w="20" w:type="dxa"/>
              <w:right w:w="40" w:type="dxa"/>
            </w:tcMar>
          </w:tcPr>
          <w:p>
            <w:pPr>
              <w:keepNext/>
              <w:spacing w:after="0"/>
            </w:pPr>
            <w:r>
              <w:rPr>
                <w:rFonts w:ascii="Trade Gothic Next" w:hAnsi="Trade Gothic Next"/>
                <w:b/>
                <w:color w:val="4D730E"/>
                <w:sz w:val="16"/>
                <w:u w:val="none"/>
              </w:rPr>
              <w:t>Yellow</w:t>
            </w:r>
          </w:p>
        </w:tc>
        <w:tc>
          <w:tcPr>
            <w:tcW w:type="dxa" w:w="2160"/>
            <w:tcBorders>
              <w:bottom w:val="single" w:sz="12" w:color="A3E635"/>
            </w:tcBorders>
            <w:vAlign w:val="center"/>
            <w:tcMar>
              <w:top w:w="20" w:type="dxa"/>
              <w:left w:w="60" w:type="dxa"/>
              <w:bottom w:w="20" w:type="dxa"/>
              <w:right w:w="40" w:type="dxa"/>
            </w:tcMar>
          </w:tcPr>
          <w:p>
            <w:pPr>
              <w:keepNext/>
              <w:spacing w:after="0"/>
            </w:pPr>
            <w:r>
              <w:rPr>
                <w:rFonts w:ascii="Trade Gothic Next" w:hAnsi="Trade Gothic Next"/>
                <w:b/>
                <w:color w:val="4D730E"/>
                <w:sz w:val="16"/>
                <w:u w:val="none"/>
              </w:rPr>
              <w:t>Crimson red</w:t>
            </w:r>
          </w:p>
        </w:tc>
        <w:tc>
          <w:tcPr>
            <w:tcW w:type="dxa" w:w="2160"/>
            <w:tcBorders>
              <w:bottom w:val="single" w:sz="12" w:color="A3E635"/>
            </w:tcBorders>
            <w:vAlign w:val="center"/>
            <w:tcMar>
              <w:top w:w="20" w:type="dxa"/>
              <w:left w:w="60" w:type="dxa"/>
              <w:bottom w:w="20" w:type="dxa"/>
              <w:right w:w="40" w:type="dxa"/>
            </w:tcMar>
          </w:tcPr>
          <w:p>
            <w:pPr>
              <w:keepNext/>
              <w:spacing w:after="0"/>
            </w:pPr>
            <w:r>
              <w:rPr>
                <w:rFonts w:ascii="Trade Gothic Next" w:hAnsi="Trade Gothic Next"/>
                <w:b/>
                <w:color w:val="4D730E"/>
                <w:sz w:val="16"/>
                <w:u w:val="none"/>
              </w:rPr>
              <w:t>Blue-green</w:t>
            </w:r>
          </w:p>
        </w:tc>
        <w:tc>
          <w:tcPr>
            <w:tcW w:type="dxa" w:w="2160"/>
            <w:tcBorders>
              <w:bottom w:val="single" w:sz="12" w:color="A3E635"/>
            </w:tcBorders>
            <w:vAlign w:val="center"/>
            <w:tcMar>
              <w:top w:w="20" w:type="dxa"/>
              <w:left w:w="60" w:type="dxa"/>
              <w:bottom w:w="20" w:type="dxa"/>
              <w:right w:w="40" w:type="dxa"/>
            </w:tcMar>
          </w:tcPr>
          <w:p>
            <w:pPr>
              <w:keepNext/>
              <w:spacing w:after="0"/>
            </w:pPr>
            <w:r>
              <w:rPr>
                <w:rFonts w:ascii="Trade Gothic Next" w:hAnsi="Trade Gothic Next"/>
                <w:b/>
                <w:color w:val="4D730E"/>
                <w:sz w:val="16"/>
                <w:u w:val="none"/>
              </w:rPr>
              <w:t>Lilac</w:t>
            </w:r>
          </w:p>
        </w:tc>
      </w:tr>
      <w:tr>
        <w:trPr>
          <w:cantSplit/>
          <w:trHeight w:val="489" w:hRule="atLeast"/>
        </w:trPr>
        <w:tc>
          <w:tcPr>
            <w:tcW w:type="dxa" w:w="2160"/>
            <w:tcBorders>
              <w:top w:val="single" w:sz="4" w:color="C8CDC2"/>
              <w:left w:val="single" w:sz="4" w:color="C8CDC2"/>
              <w:bottom w:val="single" w:sz="4" w:color="C8CDC2"/>
              <w:right w:val="single" w:sz="4" w:color="C8CDC2"/>
            </w:tcBorders>
            <w:vAlign w:val="center"/>
            <w:tcMar>
              <w:top w:w="10" w:type="dxa"/>
              <w:left w:w="60" w:type="dxa"/>
              <w:bottom w:w="10" w:type="dxa"/>
              <w:right w:w="40" w:type="dxa"/>
            </w:tcMar>
          </w:tcPr>
          <w:p>
            <w:pPr>
              <w:spacing w:after="0"/>
            </w:pPr>
            <w:r>
              <w:rPr>
                <w:rFonts w:ascii="Trade Gothic Next" w:hAnsi="Trade Gothic Next"/>
                <w:b/>
                <w:color w:val="14161B"/>
                <w:sz w:val="20"/>
                <w:u w:val="none"/>
              </w:rPr>
              <w:t>Ion</w:t>
            </w:r>
          </w:p>
        </w:tc>
        <w:tc>
          <w:tcPr>
            <w:tcW w:type="dxa" w:w="2160"/>
            <w:tcBorders>
              <w:top w:val="single" w:sz="4" w:color="C8CDC2"/>
              <w:left w:val="single" w:sz="4" w:color="C8CDC2"/>
              <w:bottom w:val="single" w:sz="4" w:color="C8CDC2"/>
              <w:right w:val="single" w:sz="4" w:color="C8CDC2"/>
            </w:tcBorders>
            <w:vAlign w:val="center"/>
            <w:tcMar>
              <w:top w:w="10" w:type="dxa"/>
              <w:left w:w="60" w:type="dxa"/>
              <w:bottom w:w="10" w:type="dxa"/>
              <w:right w:w="40" w:type="dxa"/>
            </w:tcMar>
          </w:tcPr>
          <w:p>
            <w:pPr>
              <w:spacing w:after="0"/>
            </w:pPr>
          </w:p>
        </w:tc>
        <w:tc>
          <w:tcPr>
            <w:tcW w:type="dxa" w:w="2160"/>
            <w:tcBorders>
              <w:top w:val="single" w:sz="4" w:color="C8CDC2"/>
              <w:left w:val="single" w:sz="4" w:color="C8CDC2"/>
              <w:bottom w:val="single" w:sz="4" w:color="C8CDC2"/>
              <w:right w:val="single" w:sz="4" w:color="C8CDC2"/>
            </w:tcBorders>
            <w:vAlign w:val="center"/>
            <w:tcMar>
              <w:top w:w="10" w:type="dxa"/>
              <w:left w:w="60" w:type="dxa"/>
              <w:bottom w:w="10" w:type="dxa"/>
              <w:right w:w="40" w:type="dxa"/>
            </w:tcMar>
          </w:tcPr>
          <w:p>
            <w:pPr>
              <w:spacing w:after="0"/>
            </w:pPr>
          </w:p>
        </w:tc>
        <w:tc>
          <w:tcPr>
            <w:tcW w:type="dxa" w:w="2160"/>
            <w:tcBorders>
              <w:top w:val="single" w:sz="4" w:color="C8CDC2"/>
              <w:left w:val="single" w:sz="4" w:color="C8CDC2"/>
              <w:bottom w:val="single" w:sz="4" w:color="C8CDC2"/>
              <w:right w:val="single" w:sz="4" w:color="C8CDC2"/>
            </w:tcBorders>
            <w:vAlign w:val="center"/>
            <w:tcMar>
              <w:top w:w="10" w:type="dxa"/>
              <w:left w:w="60" w:type="dxa"/>
              <w:bottom w:w="10" w:type="dxa"/>
              <w:right w:w="40" w:type="dxa"/>
            </w:tcMar>
          </w:tcPr>
          <w:p>
            <w:pPr>
              <w:spacing w:after="0"/>
            </w:pPr>
          </w:p>
        </w:tc>
        <w:tc>
          <w:tcPr>
            <w:tcW w:type="dxa" w:w="2160"/>
            <w:tcBorders>
              <w:top w:val="single" w:sz="4" w:color="C8CDC2"/>
              <w:left w:val="single" w:sz="4" w:color="C8CDC2"/>
              <w:bottom w:val="single" w:sz="4" w:color="C8CDC2"/>
              <w:right w:val="single" w:sz="4" w:color="C8CDC2"/>
            </w:tcBorders>
            <w:vAlign w:val="center"/>
            <w:tcMar>
              <w:top w:w="10" w:type="dxa"/>
              <w:left w:w="60" w:type="dxa"/>
              <w:bottom w:w="10" w:type="dxa"/>
              <w:right w:w="40" w:type="dxa"/>
            </w:tcMar>
          </w:tcPr>
          <w:p>
            <w:pPr>
              <w:spacing w:after="0"/>
            </w:pPr>
          </w:p>
        </w:tc>
      </w:tr>
    </w:tbl>
    <w:tbl>
      <w:tblPr>
        <w:tblW w:type="auto" w:w="0"/>
        <w:jc w:val="left"/>
        <w:tblLayout w:type="fixed"/>
        <w:tblLook w:firstColumn="1" w:firstRow="1" w:lastColumn="0" w:lastRow="0" w:noHBand="0" w:noVBand="1" w:val="04A0"/>
        <w:tblLayout w:type="fixed"/>
      </w:tblPr>
      <w:tblGrid>
        <w:gridCol w:w="10800"/>
      </w:tblGrid>
      <w:tr>
        <w:tc>
          <w:tcPr>
            <w:tcW w:type="dxa" w:w="10800"/>
            <w:tcBorders>
              <w:bottom w:val="single" w:sz="4" w:color="C8CDC2"/>
            </w:tcBorders>
            <w:tcMar>
              <w:top w:w="30" w:type="dxa"/>
              <w:left w:w="40" w:type="dxa"/>
              <w:bottom w:w="30" w:type="dxa"/>
              <w:right w:w="40" w:type="dxa"/>
            </w:tcMar>
          </w:tcPr>
          <w:p>
            <w:pPr>
              <w:spacing w:after="20"/>
              <w:ind w:left="360" w:hanging="360"/>
            </w:pPr>
            <w:r>
              <w:rPr>
                <w:rFonts w:ascii="Trade Gothic Next" w:hAnsi="Trade Gothic Next"/>
                <w:b/>
                <w:color w:val="4D730E"/>
                <w:sz w:val="20"/>
                <w:u w:val="none"/>
              </w:rPr>
              <w:t xml:space="preserve">16   </w:t>
            </w:r>
            <w:r>
              <w:rPr>
                <w:rFonts w:ascii="Trade Gothic Next" w:hAnsi="Trade Gothic Next"/>
                <w:b w:val="0"/>
                <w:color w:val="14161B"/>
                <w:sz w:val="20"/>
                <w:u w:val="none"/>
              </w:rPr>
              <w:t>Why does each element give its own flame color?</w:t>
            </w:r>
          </w:p>
          <w:tbl>
            <w:tblPr>
              <w:tblW w:type="auto" w:w="0"/>
              <w:tblLayout w:type="fixed"/>
              <w:tblLook w:firstColumn="1" w:firstRow="1" w:lastColumn="0" w:lastRow="0" w:noHBand="0" w:noVBand="1" w:val="04A0"/>
              <w:tblLayout w:type="fixed"/>
            </w:tblPr>
            <w:tblGrid>
              <w:gridCol w:w="10152"/>
            </w:tblGrid>
            <w:tr>
              <w:trPr>
                <w:cantSplit/>
                <w:trHeight w:val="460" w:hRule="atLeast"/>
              </w:trPr>
              <w:tc>
                <w:tcPr>
                  <w:tcW w:type="dxa" w:w="10152"/>
                  <w:vAlign w:val="bottom"/>
                  <w:tcBorders>
                    <w:bottom w:val="single" w:sz="6" w:color="C8CDC2"/>
                  </w:tcBorders>
                  <w:tcMar>
                    <w:top w:w="0" w:type="dxa"/>
                    <w:left w:w="60" w:type="dxa"/>
                    <w:bottom w:w="10" w:type="dxa"/>
                    <w:right w:w="0" w:type="dxa"/>
                  </w:tcMar>
                </w:tcPr>
                <w:p>
                  <w:pPr>
                    <w:spacing w:after="0"/>
                  </w:pPr>
                </w:p>
              </w:tc>
            </w:tr>
          </w:tbl>
          <w:p/>
          <w:tbl>
            <w:tblPr>
              <w:tblW w:type="auto" w:w="0"/>
              <w:tblLayout w:type="fixed"/>
              <w:tblLook w:firstColumn="1" w:firstRow="1" w:lastColumn="0" w:lastRow="0" w:noHBand="0" w:noVBand="1" w:val="04A0"/>
              <w:tblLayout w:type="fixed"/>
            </w:tblPr>
            <w:tblGrid>
              <w:gridCol w:w="10152"/>
            </w:tblGrid>
            <w:tr>
              <w:trPr>
                <w:cantSplit/>
                <w:trHeight w:val="460" w:hRule="atLeast"/>
              </w:trPr>
              <w:tc>
                <w:tcPr>
                  <w:tcW w:type="dxa" w:w="10152"/>
                  <w:vAlign w:val="bottom"/>
                  <w:tcBorders>
                    <w:bottom w:val="single" w:sz="6" w:color="C8CDC2"/>
                  </w:tcBorders>
                  <w:tcMar>
                    <w:top w:w="0" w:type="dxa"/>
                    <w:left w:w="60" w:type="dxa"/>
                    <w:bottom w:w="10" w:type="dxa"/>
                    <w:right w:w="0" w:type="dxa"/>
                  </w:tcMar>
                </w:tcPr>
                <w:p>
                  <w:pPr>
                    <w:spacing w:after="0"/>
                  </w:pPr>
                </w:p>
              </w:tc>
            </w:tr>
          </w:tbl>
          <w:p>
            <w:pPr>
              <w:spacing w:before="0" w:after="0" w:line="20" w:lineRule="exact"/>
            </w:pPr>
          </w:p>
        </w:tc>
      </w:tr>
    </w:tbl>
    <w:p>
      <w:pPr>
        <w:spacing w:before="0" w:after="0" w:line="20" w:lineRule="exact"/>
        <w:rPr>
          <w:sz w:val="2"/>
          <w:szCs w:val="2"/>
        </w:rPr>
      </w:pPr>
    </w:p>
    <w:sectPr w:rsidR="00FC693F" w:rsidRPr="0006063C" w:rsidSect="00034616">
      <w:footerReference w:type="default" r:id="rId14"/>
      <w:pgSz w:w="12240" w:h="15840"/>
      <w:pgMar w:top="634" w:right="720" w:bottom="634" w:left="7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  <w:r>
      <w:rPr>
        <w:rFonts w:ascii="Trade Gothic Next" w:hAnsi="Trade Gothic Next"/>
        <w:color w:val="61675B"/>
        <w:sz w:val="14"/>
      </w:rPr>
      <w:t>SHULL SCIENCE          U02  ·  UNIT TEST STUDY GUIDE</w:t>
    </w:r>
    <w:r>
      <w:rPr>
        <w:rFonts w:ascii="Trade Gothic Next" w:hAnsi="Trade Gothic Next"/>
        <w:color w:val="61675B"/>
        <w:sz w:val="14"/>
      </w:rPr>
      <w:t xml:space="preserve">          PAGE </w:t>
    </w:r>
    <w:r>
      <w:rPr>
        <w:rFonts w:ascii="Trade Gothic Next" w:hAnsi="Trade Gothic Next"/>
        <w:b w:val="0"/>
        <w:color w:val="61675B"/>
        <w:sz w:val="14"/>
      </w:rPr>
      <w:fldChar w:fldCharType="begin"/>
      <w:instrText xml:space="preserve"> PAGE </w:instrText>
      <w:fldChar w:fldCharType="end"/>
    </w:r>
    <w:r>
      <w:rPr>
        <w:rFonts w:ascii="Trade Gothic Next" w:hAnsi="Trade Gothic Next"/>
        <w:color w:val="61675B"/>
        <w:sz w:val="14"/>
      </w:rPr>
      <w:t xml:space="preserve"> OF </w:t>
    </w:r>
    <w:r>
      <w:rPr>
        <w:rFonts w:ascii="Trade Gothic Next" w:hAnsi="Trade Gothic Next"/>
        <w:b w:val="0"/>
        <w:color w:val="61675B"/>
        <w:sz w:val="14"/>
      </w:rPr>
      <w:fldChar w:fldCharType="begin"/>
      <w:instrText xml:space="preserve"> NUMPAGES </w:instrText>
      <w:fldChar w:fldCharType="end"/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rade Gothic Next" w:hAnsi="Trade Gothic Next" w:eastAsia="Trade Gothic Next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