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43q5qxq5q4f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ダッシュボード・KPI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 2-7：ダッシュボード・KPI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q8u84w895l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ダッシュボード・KPI は、</w:t>
        <w:br w:type="textWrapping"/>
        <w:t xml:space="preserve">Opinio ATS において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採用活動全体の「健康状態」を俯瞰し、今日取るべき行動に気づくための可視化機能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現在、採用活動のどこが動いていて／止まっているかを把握する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今日・今週に対応すべきポイントに気づく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採用活動を後から説明できる状態をつくる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ことを目的とし、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採用の成否・良し悪し・人の優劣を自動で判断する機能ではない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ダッシュボードは、</w:t>
        <w:br w:type="textWrapping"/>
        <w:t xml:space="preserve">分析や評価のための画面ではなく、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「いま何をすべきか」を判断するための起点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として設計される。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mg58yzyzbwxn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表示対象（KPIとアクションの考え方）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81in0ceu9a3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今すぐのアクション（最優先）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以下は、数値ではなく「対応が必要な状態」を示す表示である。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日程調整待ちの候補者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評価・メモ未入力の面接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返信待ちのやりとり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長期間ステップが動いていない候補者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ダッシュボードは「警告灯」として機能する</w:t>
        <w:br w:type="textWrapping"/>
        <w:t xml:space="preserve">※ ここでの表示は評価や責任追及を目的としない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hx8eu8u4893v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主要KPI（初期表示）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Opinio ATS では、初期状態では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4つの主要KPI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に絞って表示する。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応募数（期間別）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選考進行中の候補者数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ステップ別滞留人数・滞留日数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採用チャネル別応募数・進行数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これらは、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採用活動の流量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停滞の有無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構造的な偏り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を把握するための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健康指標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である。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vp4ebm4qd6d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補助的表示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今週・今月の面接予定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最近動きが止まっている候補者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エージェント・媒体別の進行状況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補助的表示は「次に見るべき場所」を示すためのものとする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nskxmxtfsl6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設計方針（最重要）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以下は、本機能を「評価」ではなく「可視化」として成立させるための方針である。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判断を促す材料の提示に留める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成否・良否・優劣の自動評価は行わない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数値は必ず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説明可能な定義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を持つ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集計ロジックをブラックボックスにしない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数値は「結論」ではなく「問い」を生むために使う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d1a6abhgiiz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KPIの扱いに関する注意（重要）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通過率・滞留日数・前週比などの数値は、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優劣や評価を示すものではない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面接官別・チャネル別の数値は、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ばらつきや構造的偏りに気づくための参考情報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として扱う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ランキングや順位付けを目的とした表示は行わない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19c3im8zpfaw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KPIの位置づけ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Opinio ATS における KPI は、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経営指標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人事評価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処遇判断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のための指標ではない。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あくまで、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採用活動を振り返るための事実整理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次のアクションを考えるための材料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として扱う。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scwiikuwlgii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x979ak1quhox" w:id="10"/>
      <w:bookmarkEnd w:id="10"/>
      <w:r w:rsidDel="00000000" w:rsidR="00000000" w:rsidRPr="00000000">
        <w:rPr>
          <w:rtl w:val="0"/>
        </w:rPr>
        <w:t xml:space="preserve">DashboardMetricDefinition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metric_key</w:t>
        <w:br w:type="textWrapping"/>
        <w:t xml:space="preserve">（例：applications_count / in_progress_count）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aggregation_rule</w:t>
        <w:br w:type="textWrapping"/>
        <w:t xml:space="preserve">（例：count / avg / days_diff）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bausmufcnkwu" w:id="11"/>
      <w:bookmarkEnd w:id="11"/>
      <w:r w:rsidDel="00000000" w:rsidR="00000000" w:rsidRPr="00000000">
        <w:rPr>
          <w:rtl w:val="0"/>
        </w:rPr>
        <w:t xml:space="preserve">DashboardMetricSnapshot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snapshot_id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metric_key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period_start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period_end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calculated_at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点数化・スコア化・ランキング用カラムは持たない</w:t>
        <w:br w:type="textWrapping"/>
        <w:t xml:space="preserve">※ 「平均との差」「評価値」などは扱わない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16pxjdys2kk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集計対象となる主データ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candidates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pipeline_steps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interviews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application_channels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正データは各テーブル</w:t>
        <w:br w:type="textWrapping"/>
        <w:t xml:space="preserve">※ ダッシュボードは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参照専用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rzeki7j4ynr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tl5vxv519rg3" w:id="14"/>
      <w:bookmarkEnd w:id="14"/>
      <w:r w:rsidDel="00000000" w:rsidR="00000000" w:rsidRPr="00000000">
        <w:rPr>
          <w:rtl w:val="0"/>
        </w:rPr>
        <w:t xml:space="preserve">DashboardController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ダッシュボード初期表示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</w:t>
        <w:br w:type="textWrapping"/>
        <w:t xml:space="preserve">KPIサマリー取得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</w:t>
        <w:br w:type="textWrapping"/>
        <w:t xml:space="preserve">ステップ別状況取得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channel</w:t>
        <w:br w:type="textWrapping"/>
        <w:t xml:space="preserve">チャネル別傾向取得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lbgtrkz08vn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DashboardMetricController（管理用）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指標一覧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</w:t>
        <w:br w:type="textWrapping"/>
        <w:t xml:space="preserve">表示ON/OFF切り替え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nyrymrb2140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/ View 以外に必要な要素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hulxyw6jl562" w:id="17"/>
      <w:bookmarkEnd w:id="17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83">
      <w:pPr>
        <w:pStyle w:val="Heading4"/>
        <w:rPr/>
      </w:pPr>
      <w:bookmarkStart w:colFirst="0" w:colLast="0" w:name="_5s0ygdz2spqo" w:id="18"/>
      <w:bookmarkEnd w:id="18"/>
      <w:r w:rsidDel="00000000" w:rsidR="00000000" w:rsidRPr="00000000">
        <w:rPr>
          <w:rtl w:val="0"/>
        </w:rPr>
        <w:t xml:space="preserve">DashboardAggregationService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KPI定義に基づく集計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期間指定集計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ロジックの一元管理</w:t>
      </w:r>
    </w:p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fk3ewcwcsel8" w:id="19"/>
      <w:bookmarkEnd w:id="19"/>
      <w:r w:rsidDel="00000000" w:rsidR="00000000" w:rsidRPr="00000000">
        <w:rPr>
          <w:rtl w:val="0"/>
        </w:rPr>
        <w:t xml:space="preserve">PipelineAnalyticsService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滞留日数計算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ステップ遷移履歴集計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6lc4fqyl3fmf" w:id="20"/>
      <w:bookmarkEnd w:id="20"/>
      <w:r w:rsidDel="00000000" w:rsidR="00000000" w:rsidRPr="00000000">
        <w:rPr>
          <w:rtl w:val="0"/>
        </w:rPr>
        <w:t xml:space="preserve">Job / Batch</w:t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xv7jo825xzzi" w:id="21"/>
      <w:bookmarkEnd w:id="21"/>
      <w:r w:rsidDel="00000000" w:rsidR="00000000" w:rsidRPr="00000000">
        <w:rPr>
          <w:rtl w:val="0"/>
        </w:rPr>
        <w:t xml:space="preserve">DashboardSnapshotJob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定期的なスナップショット生成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過去比較用データ保存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再計算可能設計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up0w29mjhvi9" w:id="22"/>
      <w:bookmarkEnd w:id="22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DashboardPolicy</w:t>
        <w:br w:type="textWrapping"/>
        <w:t xml:space="preserve">閲覧権限（管理者／メンバー）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DashboardMetricPolicy</w:t>
        <w:br w:type="textWrapping"/>
        <w:t xml:space="preserve">指標編集権限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stz78o9uch7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ログ・監査の考え方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表示値そのものは監査対象としない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集計定義（metric定義）の変更履歴は保持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「いつ・どの定義で見ていたか」を後から説明できる状態にする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z968ajokoqf6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候補者管理：</w:t>
        <w:br w:type="textWrapping"/>
        <w:t xml:space="preserve">集計元データ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パイプライン管理：</w:t>
        <w:br w:type="textWrapping"/>
        <w:t xml:space="preserve">滞留・進行状況算出元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チャネル管理：</w:t>
        <w:br w:type="textWrapping"/>
        <w:t xml:space="preserve">応募経路分析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レポート機能：</w:t>
        <w:br w:type="textWrapping"/>
        <w:t xml:space="preserve">より詳細な振り返り用途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276ysi454flb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以下は、Opinio ATS の思想に基づく設計判断である。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合否率による自動評価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面接官・エージェントのランキング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採用成否の良否判断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人事評価・処遇判断への接続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se9opte28kls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ダッシュボード・KPIは、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採用活動を評価するための指標ではなく、</w:t>
        <w:br w:type="textWrapping"/>
        <w:t xml:space="preserve">いま取るべき行動に気づくために事実を並べる機能である。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