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tkxf1dloo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機能定義：設定・チーム管理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u0l39qdep8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設定・チーム管理は、</w:t>
        <w:br w:type="textWrapping"/>
        <w:t xml:space="preserve">Opinio ATS 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誰が・どの範囲で・どの責任を持って使うか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を定義するための基盤機能である。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採用判断そのものには関与しない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組織としての利用ルールを明確にする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操作責任と閲覧範囲を切り分ける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権限管理・設定操作自体が判断や評価にならないよう設計する。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qcvg0kpdxi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管理対象の範囲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5y9jspwzuk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人に関する管理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ユーザー招待・削除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ロール（役割）の付与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所属チームの管理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5ebxes46l3i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権限に関する管理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機能単位の閲覧・編集権限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データ操作権限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管理画面へのアクセス制御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8uwilpmfix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システム設定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基本設定（会社情報、表示設定）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採用フロー設定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通知・外部連携設定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c0unu2glnm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設計上の前提（重要）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最小単位で制御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「とりあえず管理者」は作らない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管理操作もすべてログ対象とする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権限付与・変更は常に説明可能であること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08f0n61xjo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権限設計の基本方針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3ghjx9vx71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ロールベース + 権限制御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ロールは便宜的な集合体とする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実際の制御は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権限単位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で行う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ロール構成は後から編集可能とする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mzhqqbmyyk7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想定ロール（初期）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  <w:br w:type="textWrapping"/>
        <w:t xml:space="preserve">→ 全体設定・権限管理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採用担当</w:t>
        <w:br w:type="textWrapping"/>
        <w:t xml:space="preserve">→ 候補者・求人・選考進行管理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</w:t>
        <w:br w:type="textWrapping"/>
        <w:t xml:space="preserve">→ 参照・メモ入力のみ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ロール名・粒度は固定しない</w:t>
        <w:br w:type="textWrapping"/>
        <w:t xml:space="preserve">※ 組織に応じたカスタマイズを前提とする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497eubcjfo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lw3zl41ydwlf" w:id="11"/>
      <w:bookmarkEnd w:id="11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status（active / invited / disabled）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tw0kod7us12f" w:id="12"/>
      <w:bookmarkEnd w:id="12"/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team_id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dan8cd37q95o" w:id="13"/>
      <w:bookmarkEnd w:id="13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is_system_role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9ud0m2tyow0" w:id="14"/>
      <w:bookmarkEnd w:id="14"/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permission_key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scope（read / write / admin）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85gvqxzjofb" w:id="15"/>
      <w:bookmarkEnd w:id="15"/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uhz11z8rqo9" w:id="16"/>
      <w:bookmarkEnd w:id="16"/>
      <w:r w:rsidDel="00000000" w:rsidR="00000000" w:rsidRPr="00000000">
        <w:rPr>
          <w:rtl w:val="0"/>
        </w:rPr>
        <w:t xml:space="preserve">RolePermission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permission_key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24752ub4tg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主な設定項目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v98bkhuycg3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ユーザー管理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ユーザー招待（メール）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有効／無効切り替え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ロール付与・変更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所属チーム設定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4rau9qmfos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権限管理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ロール作成・編集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権限の付与・剥奪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管理画面アクセス制御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jkxhsowf3e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採用フロー設定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選考ステップ定義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表示順制御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無効化（削除は行わない）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4h00jru8wfp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通知・連携設定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 ON / OFF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カレンダー連携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メッセージ連携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20ewvwqo1mu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v4dhdvhq15d" w:id="23"/>
      <w:bookmarkEnd w:id="23"/>
      <w:r w:rsidDel="00000000" w:rsidR="00000000" w:rsidRPr="00000000">
        <w:rPr>
          <w:rtl w:val="0"/>
        </w:rPr>
        <w:t xml:space="preserve">SettingsController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設定トップ表示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基本設定更新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nmli32qleov6" w:id="24"/>
      <w:bookmarkEnd w:id="24"/>
      <w:r w:rsidDel="00000000" w:rsidR="00000000" w:rsidRPr="00000000">
        <w:rPr>
          <w:rtl w:val="0"/>
        </w:rPr>
        <w:t xml:space="preserve">UserManagementController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ユーザー一覧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</w:t>
        <w:br w:type="textWrapping"/>
        <w:t xml:space="preserve">ユーザー招待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updateRole</w:t>
        <w:br w:type="textWrapping"/>
        <w:t xml:space="preserve">ロール・権限変更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</w:t>
        <w:br w:type="textWrapping"/>
        <w:t xml:space="preserve">無効化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8w2a1iv55enq" w:id="25"/>
      <w:bookmarkEnd w:id="25"/>
      <w:r w:rsidDel="00000000" w:rsidR="00000000" w:rsidRPr="00000000">
        <w:rPr>
          <w:rtl w:val="0"/>
        </w:rPr>
        <w:t xml:space="preserve">RolePermissionController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ロール一覧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</w:t>
        <w:br w:type="textWrapping"/>
        <w:t xml:space="preserve">権限編集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保存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ra4rvo7snky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pc1m9iq586j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表示系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settings/index</w:t>
        <w:br w:type="textWrapping"/>
        <w:t xml:space="preserve">設定トップ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settings/users</w:t>
        <w:br w:type="textWrapping"/>
        <w:t xml:space="preserve">ユーザー管理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settings/roles</w:t>
        <w:br w:type="textWrapping"/>
        <w:t xml:space="preserve">ロール管理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settings/permissions</w:t>
        <w:br w:type="textWrapping"/>
        <w:t xml:space="preserve">権限制御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0xfay7ul4i8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b0225b903vhe" w:id="29"/>
      <w:bookmarkEnd w:id="29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k7f3nyouxcdb" w:id="30"/>
      <w:bookmarkEnd w:id="30"/>
      <w:r w:rsidDel="00000000" w:rsidR="00000000" w:rsidRPr="00000000">
        <w:rPr>
          <w:rtl w:val="0"/>
        </w:rPr>
        <w:t xml:space="preserve">UserInvitationService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招待メール送信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招待トークン管理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初期ロール付与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cmgrdgpj9jbp" w:id="31"/>
      <w:bookmarkEnd w:id="31"/>
      <w:r w:rsidDel="00000000" w:rsidR="00000000" w:rsidRPr="00000000">
        <w:rPr>
          <w:rtl w:val="0"/>
        </w:rPr>
        <w:t xml:space="preserve">PermissionCheckService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権限判定ロジックの共通化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/ View 両対応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最小権限原則の担保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84i04aiyeoq1" w:id="32"/>
      <w:bookmarkEnd w:id="32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UserPolicy</w:t>
        <w:br w:type="textWrapping"/>
        <w:t xml:space="preserve">ユーザー操作権限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RolePolicy</w:t>
        <w:br w:type="textWrapping"/>
        <w:t xml:space="preserve">ロール編集権限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SettingsPolicy</w:t>
        <w:br w:type="textWrapping"/>
        <w:t xml:space="preserve">システム設定権限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zgxxsx8m29g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Log（必須）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a5cq41td691b" w:id="34"/>
      <w:bookmarkEnd w:id="34"/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log_id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actor_user_id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target_type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before_state（JSON）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after_state（JSON）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権限変更・設定変更は必ず記録する</w:t>
        <w:br w:type="textWrapping"/>
        <w:t xml:space="preserve">※ 巻き戻し可能な粒度で保持する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w3842sdnc26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共通認証：</w:t>
        <w:br w:type="textWrapping"/>
        <w:t xml:space="preserve">user_id / company_id の起点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すべての機能：</w:t>
        <w:br w:type="textWrapping"/>
        <w:t xml:space="preserve">権限制御の前提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監査・ガバナンス：</w:t>
        <w:br w:type="textWrapping"/>
        <w:t xml:space="preserve">操作履歴の基盤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572uk1653vu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人事評価・査定管理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組織制度の定義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処遇判断フロー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承認ワークフローの強制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47ug1e5sh3b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誰が何に責任を持って操作するかを明確にするための機能である。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