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jjj49ggq06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外部連携（Integration）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機能定義：外部連携（Integration）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ggxcfmefzo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外部連携は、</w:t>
        <w:br w:type="textWrapping"/>
        <w:t xml:space="preserve">Opinio ATS 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社内外の既存ツール・業務環境と安全につなぐための基盤機能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採用判断を自動化する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外部ツールに主導権を渡す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ためのものではなく、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採用業務の流れを壊さず、補助的につなぐ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ことを目的とする。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rro9gjpvxlp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連携の基本思想（最重要）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Opinio ATS 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採用業務の正（Single Source of Truth）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である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外部ツールは「補助」「同期先」「入力元」に留める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連携失敗時でも、ATS 単体で業務が継続できる設計とする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自動連携は常に「解除・停止」可能であること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oqn1kyx8xjw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想定する連携カテゴリ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aecyt8hhrkx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カレンダー連携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Microsoft Outlook / Microsoft 365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面接予定の登録・更新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参加者への予定共有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前提：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予定の正は ATS 側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カレンダー側の変更は「参照 or 反映可否を選択」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ottgsdduwem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コミュニケーション連携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メール（SMTP / API）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チャットツール（Slack / Teams 等）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通知の送信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面接日程・進行状況の共有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前提：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内容の生成・判断は ATS 側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チャットは「通知・共有」に限定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nadr4ptgilh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オンライン面接連携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Meet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Microsoft Teams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 URL の自動発行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面接情報の紐付け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前提：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面接評価・結果は ATS で管理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会議ツール側に判断ロジックを持たせない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gyzx8ts7dmos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人事・労務システム連携（将来）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人事基幹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労務管理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入社手続きシステム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内定後・入社後の情報連携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前提：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採用フェーズ完了後の「引き渡し」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採用中データの逆流は行わない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vvq32dvd5v0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連携方式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4zfdnsdn9cfq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OAuth / API 連携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トークン管理による安全な接続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権限スコープを最小化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qnmiil1lttm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Webhook / Event 連携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ATS 内イベントを外部へ通知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失敗時のリトライ・無効化対応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bk6v8m8xlcz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/ 手動連携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インポート / エクスポート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一時的・例外的な運用を想定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ts20einch8k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データの扱い方針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連携データは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コピー or 参照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とする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外部データで ATS の正データを上書きしない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連携時の変換ルールは明示・固定する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bhndl5ckp5u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設定項目（想定）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ippigzz3ld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連携単位の設定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連携 ON / OFF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対象求人・対象ユーザー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自動生成・自動通知の範囲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nqbmxrpi68r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認証・権限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接続ユーザー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アクセス権限スコープ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トークン失効・再認証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niwmf7f1epb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9o12y1s28l40" w:id="17"/>
      <w:bookmarkEnd w:id="17"/>
      <w:r w:rsidDel="00000000" w:rsidR="00000000" w:rsidRPr="00000000">
        <w:rPr>
          <w:rtl w:val="0"/>
        </w:rPr>
        <w:t xml:space="preserve">IntegrationProvider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provider_key（google_calendar / slack / zoom 等）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fd2w0zispzzh" w:id="18"/>
      <w:bookmarkEnd w:id="18"/>
      <w:r w:rsidDel="00000000" w:rsidR="00000000" w:rsidRPr="00000000">
        <w:rPr>
          <w:rtl w:val="0"/>
        </w:rPr>
        <w:t xml:space="preserve">IntegrationSetting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setting_id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provider_key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config（JSON）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status（active / inactive）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xeh1ywmuolhy" w:id="19"/>
      <w:bookmarkEnd w:id="19"/>
      <w:r w:rsidDel="00000000" w:rsidR="00000000" w:rsidRPr="00000000">
        <w:rPr>
          <w:rtl w:val="0"/>
        </w:rPr>
        <w:t xml:space="preserve">IntegrationEventLog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log_id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provider_key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status（success / failed）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occurred_at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cqu0yztbts4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この機能でやること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外部ツールとの安全な接続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採用業務を補助する情報連携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連携状態・失敗の可視化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55uxjdz1bfp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この機能でやらないこと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採用判断の外部委譲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外部ツール主導の業務設計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不可逆な自動同期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連携前提でしか動かない機能設計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ze8ijs5acla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日程調整</w:t>
        <w:br w:type="textWrapping"/>
        <w:t xml:space="preserve">→ カレンダー・面接ツール連携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</w:t>
        <w:br w:type="textWrapping"/>
        <w:t xml:space="preserve">→ メール・チャット連携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設定・チーム管理</w:t>
        <w:br w:type="textWrapping"/>
        <w:t xml:space="preserve">→ 連携権限・管理主体の制御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監査・セキュリティ</w:t>
        <w:br w:type="textWrapping"/>
        <w:t xml:space="preserve">→ 連携ログ・トークン管理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9t11jpep9ht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外部連携は、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採用業務の主導権を保ったまま、外部ツールと安全につなぐための機能である。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