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kyh1fuzgxk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採用判断ログ（Decision Log）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機能定義：採用判断ログ（Decision Log）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qmr1gs1onc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採用判断ログは、</w:t>
        <w:br w:type="textWrapping"/>
        <w:t xml:space="preserve">選考過程における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あらゆる判断とその理由を、構造化して記録・参照するための機能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採用可否を自動で決めるためのものではない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判断を正当化するためのものでもない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「なぜその判断に至ったのか」を後から説明できる状態を残す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ことを目的とする。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rr1hgiaoctd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背景と課題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採用判断は、往々にして以下の問題を抱える。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判断理由が口頭・記憶に依存する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面接官ごとに基準の解釈が異なる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時間が経つと判断の根拠が失われる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採用の振り返りが属人化する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Log は、</w:t>
        <w:br w:type="textWrapping"/>
        <w:t xml:space="preserve">これらを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組織の判断履歴として残すための仕組み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pmp4ogq8id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基本思想（最重要）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判断と評価を混同しない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判断は「事実」と「解釈」を分けて記録する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正解・不正解を決めない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後知恵バイアスを防ぐ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ozzwa1ctqz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記録対象となる判断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以下は代表例であり、固定しない。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書類通過／不通過判断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次ステップへ進める判断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内定判断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見送り判断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保留判断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n6dfly7nd50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判断ログの構造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95bq9qz8ri3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記録単位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応募（Application）単位で紐づく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ステップ移動と必ずしも一致しない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複数回の判断を時系列で保持する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36e4yaow1n0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記録内容（例）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判断日時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判断者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判断種別（通過 / 見送り / 保留 等）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判断理由（自由記述）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参照した評価観点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判断時点のステップ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d35rxu1monv5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4tws5ieb9x0t" w:id="9"/>
      <w:bookmarkEnd w:id="9"/>
      <w:r w:rsidDel="00000000" w:rsidR="00000000" w:rsidRPr="00000000">
        <w:rPr>
          <w:rtl w:val="0"/>
        </w:rPr>
        <w:t xml:space="preserve">DecisionLog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decision_log_id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decision_type</w:t>
        <w:br w:type="textWrapping"/>
        <w:t xml:space="preserve">（pass / reject / hold / offer 等）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decision_reason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decided_by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decided_at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related_step_id（nullable）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tpovlxltusvj" w:id="10"/>
      <w:bookmarkEnd w:id="10"/>
      <w:r w:rsidDel="00000000" w:rsidR="00000000" w:rsidRPr="00000000">
        <w:rPr>
          <w:rtl w:val="0"/>
        </w:rPr>
        <w:t xml:space="preserve">DecisionReference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reference_id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decision_log_id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reference_type</w:t>
        <w:br w:type="textWrapping"/>
        <w:t xml:space="preserve">（evaluation / memo / interview 等）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reference_id_value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90a7rlcxni4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操作フロー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fnzb1fejir0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記録タイミング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面接後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ステップ移動時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内定・見送り確定時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振り返り時（追記）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n7lweac2dv5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入力の考え方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定型入力 + 自由記述を併用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「理由未入力」を許容するが、後から追記可能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判断を強制しない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dav6o8l3zez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5x72pvkziwb7" w:id="15"/>
      <w:bookmarkEnd w:id="15"/>
      <w:r w:rsidDel="00000000" w:rsidR="00000000" w:rsidRPr="00000000">
        <w:rPr>
          <w:rtl w:val="0"/>
        </w:rPr>
        <w:t xml:space="preserve">DecisionLogController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</w:t>
        <w:br w:type="textWrapping"/>
        <w:t xml:space="preserve">判断ログ作成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応募単位の判断履歴一覧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</w:t>
        <w:br w:type="textWrapping"/>
        <w:t xml:space="preserve">個別判断詳細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49vrlzmfsc1c" w:id="16"/>
      <w:bookmarkEnd w:id="16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gpzuz2bh7hwa" w:id="17"/>
      <w:bookmarkEnd w:id="17"/>
      <w:r w:rsidDel="00000000" w:rsidR="00000000" w:rsidRPr="00000000">
        <w:rPr>
          <w:rtl w:val="0"/>
        </w:rPr>
        <w:t xml:space="preserve">DecisionLogService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ログ生成ロジック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参照関係の整理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ステップ・評価との関連付け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fk5p2srm751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権限・制御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記録は権限保持者のみ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閲覧は関係者に限定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修正は追記方式（上書きしない）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c5kig68foj5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ログ・監査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すべての判断操作を AuditLog に記録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削除不可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時系列で完全に追跡可能とする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jpkpp841qxr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選考パイプライン：</w:t>
        <w:br w:type="textWrapping"/>
        <w:t xml:space="preserve">判断の背景となる構造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評価観点・質問：</w:t>
        <w:br w:type="textWrapping"/>
        <w:t xml:space="preserve">判断の根拠参照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分析・レポート：</w:t>
        <w:br w:type="textWrapping"/>
        <w:t xml:space="preserve">判断傾向の振り返り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ガバナンス：</w:t>
        <w:br w:type="textWrapping"/>
        <w:t xml:space="preserve">採用プロセスの説明責任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7smxkhgx27r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判断の自動化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による採否決定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点数化による正解提示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判断の強制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wopg5xz6p9j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採用判断ログは、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採用における「なぜそう決めたか」を、組織の記憶として残すための機能である。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i8mpe9ebhd6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SoT（Single Source of Truth）との関係（最重要）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採用判断ログ（Decision Log）は、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SoT（Single Source of Truth）に含まれるが、</w:t>
        <w:br w:type="textWrapping"/>
        <w:t xml:space="preserve">「事実」ではなく「意思決定の記録」として扱われる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6239h1dtaga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Log の SoT 上の位置づけ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Log が保持するのは、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判断が行われたという事実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その時点での判断内容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判断者と判断理由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であり、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判断そのものの正否や妥当性を確定するものではない。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Log は、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評価（Evaluation）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進行状態（Pipeline）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応募状態（Application）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とは異なる軸で存在する</w:t>
        <w:br w:type="textWrapping"/>
        <w:t xml:space="preserve">**「意思決定の履歴 SoT」**である。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rqs927d9wz8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 SoT 要素との違い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SoTとしての性質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Candidate /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客観的事実の SoT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EvaluationScore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評価行為の事実 SoT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判断が行われたという事実の SoT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Calibration / 分析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SoT 非接触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Log は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「判断が存在した」という事実を保持するが、</w:t>
        <w:br w:type="textWrapping"/>
        <w:t xml:space="preserve">判断内容を真実として固定するものではない。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9o32gmvqc4qc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書き換え・修正に関する原則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Log 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上書きしない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判断変更があった場合は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新たなログとして追記する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過去判断を「なかったこと」にしない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判断の変遷そのものが組織の学習資産である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という前提に基づく。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36bf2xb7cgb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評価・AI との明確な線引き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Log は AI によって自動生成されない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は判断材料を提示することはできるが、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判断ログの主体にはならない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Log は</w:t>
        <w:br w:type="textWrapping"/>
        <w:t xml:space="preserve">評価スコア・AI推定値の「結果」ではない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判断は常に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人間の意思決定として記録される。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5udtevepidl9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設計上の意図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Log を SoT に含める理由は、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判断を正解として固定するためではなく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判断の背景・文脈・責任所在を</w:t>
        <w:br w:type="textWrapping"/>
        <w:t xml:space="preserve">将来にわたって説明可能にするためである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Log は、</w:t>
        <w:br w:type="textWrapping"/>
        <w:t xml:space="preserve">**「正解を残す仕組み」ではなく</w:t>
        <w:br w:type="textWrapping"/>
        <w:t xml:space="preserve">「説明責任を残す仕組み」**である。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