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y8pxhwrc5p9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アクションダッシュボード（Action Dashboard）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本ドキュメントは、Opinio ATS における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機能定義：アクションダッシュボード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を扱う。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3ymt3u9phqz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機能の位置づけ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アクションダッシュボードは、</w:t>
        <w:br w:type="textWrapping"/>
        <w:t xml:space="preserve">Opinio ATS において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「今日、何をすべきか」を即座に把握し、迷わず行動できる状態をつくるための起点画面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本機能は、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採用活動の全体把握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数値の確認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分析・振り返り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を主目的とするものではない。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あくまで、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日々の採用業務を滞らせないための実務支援機能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として設計する。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vqtfnlqjarrq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基本思想（最重要）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毎日必ず開く画面である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判断より「次の一手」を優先する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情報は最小限・即行動可能な形で提示する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迷いを生む情報は置かない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iu9wnbl1u1v5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想定される利用シーン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ログイン直後に最初に表示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朝の業務開始時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会議前の状況確認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抜け漏れチェック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4xkk3sr60crh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表示セクション構成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zeze5ec62v5n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今すぐ対応が必要な候補者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以下の状態にある候補者を優先表示する。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日程調整待ち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面接評価未入力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候補者からの返信待ち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長期滞留状態の応募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lcohqyq028fs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表示内容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求人名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現在ステップ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停滞理由（簡易）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推奨アクション（リンク）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bi63yx2q816m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今週の面接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今週予定されている面接一覧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本日分は強調表示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2ke82kuu5sut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表示内容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日時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面接官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面接種別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評価入力リンク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jp3yrgygrf7s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アラート・注意喚起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SLA 超過の可能性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評価遅延の多発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特定ステップでの滞留集中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数値評価ではなく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状態の変化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を通知する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bjxiemrvbib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KPIサマリー（簡易）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応募数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進行中候補者数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今週の面接数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長期滞留件数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詳細分析は別ダッシュボードへ委譲</w:t>
        <w:br w:type="textWrapping"/>
        <w:t xml:space="preserve">※ 前週比は参考情報として控えめに表示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i5g3cvqgxnas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設計上のルール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表示項目は設定で ON / OFF 可能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並び順はユーザー単位で保存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数値より「行動リンク」を優先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クリック後は必ず作業画面へ遷移する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8qxijipqkoz3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データモデル（必須）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d0iaeugi4hik" w:id="13"/>
      <w:bookmarkEnd w:id="13"/>
      <w:r w:rsidDel="00000000" w:rsidR="00000000" w:rsidRPr="00000000">
        <w:rPr>
          <w:rtl w:val="0"/>
        </w:rPr>
        <w:t xml:space="preserve">ActionItem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action_item_id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application_id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action_type</w:t>
        <w:br w:type="textWrapping"/>
        <w:t xml:space="preserve">（schedule / evaluate / reply / follow_up）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due_at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x3df8qiqflf8" w:id="14"/>
      <w:bookmarkEnd w:id="14"/>
      <w:r w:rsidDel="00000000" w:rsidR="00000000" w:rsidRPr="00000000">
        <w:rPr>
          <w:rtl w:val="0"/>
        </w:rPr>
        <w:t xml:space="preserve">ActionDashboardPreference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visible_sections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section_order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3q55d2nt94vv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主なロジック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rw540xgl34hz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アクション抽出ルール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ステータス × 経過時間 × 未完了タスク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明示的なスコアリングは行わない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ルールは定義ファイルで管理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1xw8as3x3k51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コントローラ設計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slvnammc5iwg" w:id="18"/>
      <w:bookmarkEnd w:id="18"/>
      <w:r w:rsidDel="00000000" w:rsidR="00000000" w:rsidRPr="00000000">
        <w:rPr>
          <w:rtl w:val="0"/>
        </w:rPr>
        <w:t xml:space="preserve">ActionDashboardController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</w:t>
        <w:br w:type="textWrapping"/>
        <w:t xml:space="preserve">ダッシュボード表示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refresh</w:t>
        <w:br w:type="textWrapping"/>
        <w:t xml:space="preserve">アクション再取得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606rywctx4c4" w:id="19"/>
      <w:bookmarkEnd w:id="19"/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bjlucr6ri1op" w:id="20"/>
      <w:bookmarkEnd w:id="20"/>
      <w:r w:rsidDel="00000000" w:rsidR="00000000" w:rsidRPr="00000000">
        <w:rPr>
          <w:rtl w:val="0"/>
        </w:rPr>
        <w:t xml:space="preserve">ActionDetectionService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要対応アクション抽出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優先度付与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重複アクションの統合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may63qd83jfm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権限・制御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表示はログインユーザー単位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他ユーザーのアクションは参照不可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管理者でも強制閲覧しない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fhih52orb0qh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ログ・監査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アクション生成ルール変更は監査対象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表示自体は監査対象外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実行履歴は分析用途で保存可能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mfkeapi2oivb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他機能との関係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候補者管理：</w:t>
        <w:br w:type="textWrapping"/>
        <w:t xml:space="preserve">状態判定の基礎データ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日程調整：</w:t>
        <w:br w:type="textWrapping"/>
        <w:t xml:space="preserve">面接関連アクション生成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評価・判断ログ：</w:t>
        <w:br w:type="textWrapping"/>
        <w:t xml:space="preserve">評価未完了検知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通知機能：</w:t>
        <w:br w:type="textWrapping"/>
        <w:t xml:space="preserve">アラート連携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7kw3o35uze7d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本機能で「やらないこと」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採否判断の提示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行動の自動実行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数値評価による順位付け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業務管理ツール化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ydr9t68ih0kc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一文定義（迷ったとき用）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アクションダッシュボードは、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採用業務における「次の一手」を迷わせないための起点画面である。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