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332C54"/>
          <w:sz w:val="40"/>
          <w:szCs w:val="40"/>
        </w:rPr>
        <w:t xml:space="preserve">Opinio ATS</w:t>
      </w:r>
    </w:p>
    <w:p>
      <w:pPr>
        <w:spacing w:after="120"/>
        <w:jc w:val="center"/>
      </w:pPr>
      <w:r>
        <w:rPr>
          <w:rFonts w:ascii="Arial" w:cs="Arial" w:eastAsia="Arial" w:hAnsi="Arial"/>
          <w:b/>
          <w:bCs/>
          <w:color w:val="4E878C"/>
          <w:sz w:val="32"/>
          <w:szCs w:val="32"/>
        </w:rPr>
        <w:t xml:space="preserve">媒体連携アプローチ比較資料</w:t>
      </w:r>
    </w:p>
    <w:p>
      <w:pPr>
        <w:spacing w:after="60"/>
        <w:jc w:val="center"/>
      </w:pPr>
      <w:r>
        <w:rPr>
          <w:rFonts w:ascii="Arial" w:cs="Arial" w:eastAsia="Arial" w:hAnsi="Arial"/>
          <w:color w:val="555555"/>
          <w:sz w:val="20"/>
          <w:szCs w:val="20"/>
        </w:rPr>
        <w:t xml:space="preserve">ビズリーチ・ウォンテッドリー等の進捗・チャット一元管理を実現するための技術アプローチ</w:t>
      </w:r>
    </w:p>
    <w:p>
      <w:pPr>
        <w:spacing w:after="400"/>
        <w:jc w:val="center"/>
      </w:pPr>
      <w:r>
        <w:rPr>
          <w:rFonts w:ascii="Arial" w:cs="Arial" w:eastAsia="Arial" w:hAnsi="Arial"/>
          <w:color w:val="555555"/>
          <w:sz w:val="18"/>
          <w:szCs w:val="18"/>
        </w:rPr>
        <w:t xml:space="preserve">2026年2月12日 | 株式会社メディア・コンフィデンス</w:t>
      </w:r>
    </w:p>
    <w:p>
      <w:pPr>
        <w:pStyle w:val="Heading1"/>
        <w:spacing w:before="360" w:after="200"/>
      </w:pPr>
      <w:r>
        <w:rPr>
          <w:rFonts w:ascii="Arial" w:cs="Arial" w:eastAsia="Arial" w:hAnsi="Arial"/>
          <w:b/>
          <w:bCs/>
          <w:color w:val="332C54"/>
          <w:sz w:val="28"/>
          <w:szCs w:val="28"/>
        </w:rPr>
        <w:t xml:space="preserve">1. 背景と課題</w:t>
      </w:r>
    </w:p>
    <w:p>
      <w:pPr>
        <w:spacing w:after="160" w:line="340"/>
      </w:pPr>
      <w:r>
        <w:rPr>
          <w:rFonts w:ascii="Arial" w:cs="Arial" w:eastAsia="Arial" w:hAnsi="Arial"/>
          <w:color w:val="333333"/>
          <w:sz w:val="21"/>
          <w:szCs w:val="21"/>
        </w:rPr>
        <w:t xml:space="preserve">採用担当者が日常的に抱える最大のペインは、ビズリーチ・ウォンテッドリー・各種媒体・エージェントなど複数チャネルを個別に確認しなければならないことです。</w:t>
      </w:r>
    </w:p>
    <w:p>
      <w:pPr>
        <w:spacing w:after="160" w:line="340"/>
      </w:pPr>
      <w:r>
        <w:rPr>
          <w:rFonts w:ascii="Arial" w:cs="Arial" w:eastAsia="Arial" w:hAnsi="Arial"/>
          <w:color w:val="333333"/>
          <w:sz w:val="21"/>
          <w:szCs w:val="21"/>
        </w:rPr>
        <w:t>「毎回それぞれチェックして進捗確認するのが面倒」「チャットの最新を追うのが大変」——これがユーザーの生の声です。この情報を一元管理することが、Opinio ATSの核心価値になります。</w:t>
      </w:r>
    </w:p>
    <w:p>
      <w:pPr>
        <w:spacing w:after="160" w:line="340"/>
      </w:pPr>
      <w:r>
        <w:rPr>
          <w:rFonts w:ascii="Arial" w:cs="Arial" w:eastAsia="Arial" w:hAnsi="Arial"/>
          <w:color w:val="333333"/>
          <w:sz w:val="21"/>
          <w:szCs w:val="21"/>
        </w:rPr>
        <w:t xml:space="preserve">ただし、各媒体が公式APIを広く公開していないため、技術的な連携方法の選定が重要な意思決定ポイントとなっています。以下に3つのアプローチを比較します。</w:t>
      </w:r>
    </w:p>
    <w:p>
      <w:pPr>
        <w:pStyle w:val="Heading1"/>
        <w:spacing w:before="360" w:after="200"/>
      </w:pPr>
      <w:r>
        <w:rPr>
          <w:rFonts w:ascii="Arial" w:cs="Arial" w:eastAsia="Arial" w:hAnsi="Arial"/>
          <w:b/>
          <w:bCs/>
          <w:color w:val="332C54"/>
          <w:sz w:val="28"/>
          <w:szCs w:val="28"/>
        </w:rPr>
        <w:t xml:space="preserve">2. 3つのアプローチ概要</w:t>
      </w:r>
    </w:p>
    <w:p>
      <w:pPr>
        <w:pStyle w:val="Heading2"/>
        <w:spacing w:before="280" w:after="160"/>
      </w:pPr>
      <w:r>
        <w:rPr>
          <w:rFonts w:ascii="Arial" w:cs="Arial" w:eastAsia="Arial" w:hAnsi="Arial"/>
          <w:b/>
          <w:bCs/>
          <w:color w:val="4E878C"/>
          <w:sz w:val="24"/>
          <w:szCs w:val="24"/>
        </w:rPr>
        <w:t xml:space="preserve">A. メール通知パース</w:t>
      </w:r>
    </w:p>
    <w:p>
      <w:pPr>
        <w:spacing w:after="160" w:line="340"/>
      </w:pPr>
      <w:r>
        <w:rPr>
          <w:rFonts w:ascii="Arial" w:cs="Arial" w:eastAsia="Arial" w:hAnsi="Arial"/>
          <w:color w:val="333333"/>
          <w:sz w:val="21"/>
          <w:szCs w:val="21"/>
        </w:rPr>
        <w:t xml:space="preserve">各媒体からの通知メール（応募通知・メッセージ通知・選考ステータス変更）をGmail/Outlook連携で取得し、メール本文を解析して情報を抽出する方法です。</w:t>
      </w:r>
    </w:p>
    <w:p>
      <w:pPr>
        <w:pStyle w:val="ListParagraph"/>
        <w:numPr>
          <w:ilvl w:val="0"/>
          <w:numId w:val="2"/>
        </w:numPr>
        <w:spacing w:after="80" w:line="320"/>
      </w:pPr>
      <w:r>
        <w:rPr>
          <w:rFonts w:ascii="Arial" w:cs="Arial" w:eastAsia="Arial" w:hAnsi="Arial"/>
          <w:color w:val="333333"/>
          <w:sz w:val="21"/>
          <w:szCs w:val="21"/>
        </w:rPr>
        <w:t xml:space="preserve">ユーザーにはGmail/Outlookのメール連携設定だけで導入可能</w:t>
      </w:r>
    </w:p>
    <w:p>
      <w:pPr>
        <w:pStyle w:val="ListParagraph"/>
        <w:numPr>
          <w:ilvl w:val="0"/>
          <w:numId w:val="2"/>
        </w:numPr>
        <w:spacing w:after="80" w:line="320"/>
      </w:pPr>
      <w:r>
        <w:rPr>
          <w:rFonts w:ascii="Arial" w:cs="Arial" w:eastAsia="Arial" w:hAnsi="Arial"/>
          <w:color w:val="333333"/>
          <w:sz w:val="21"/>
          <w:szCs w:val="21"/>
        </w:rPr>
        <w:t xml:space="preserve">各媒体の件名・本文フォーマットをパーサーで解析</w:t>
      </w:r>
    </w:p>
    <w:p>
      <w:pPr>
        <w:pStyle w:val="ListParagraph"/>
        <w:numPr>
          <w:ilvl w:val="0"/>
          <w:numId w:val="2"/>
        </w:numPr>
        <w:spacing w:after="80" w:line="320"/>
      </w:pPr>
      <w:r>
        <w:rPr>
          <w:rFonts w:ascii="Arial" w:cs="Arial" w:eastAsia="Arial" w:hAnsi="Arial"/>
          <w:color w:val="333333"/>
          <w:sz w:val="21"/>
          <w:szCs w:val="21"/>
        </w:rPr>
        <w:t xml:space="preserve">「ビズリーチで3件返信あり」「Wantedlyの候補者Aを2日放置」のような通知が可能</w:t>
      </w:r>
    </w:p>
    <w:p>
      <w:pPr>
        <w:pStyle w:val="ListParagraph"/>
        <w:numPr>
          <w:ilvl w:val="0"/>
          <w:numId w:val="2"/>
        </w:numPr>
        <w:spacing w:after="80" w:line="320"/>
      </w:pPr>
      <w:r>
        <w:rPr>
          <w:rFonts w:ascii="Arial" w:cs="Arial" w:eastAsia="Arial" w:hAnsi="Arial"/>
          <w:color w:val="333333"/>
          <w:sz w:val="21"/>
          <w:szCs w:val="21"/>
        </w:rPr>
        <w:t xml:space="preserve">チャット全文の取得は不可（通知レベルの情報のみ）</w:t>
      </w:r>
    </w:p>
    <w:p>
      <w:pPr>
        <w:pStyle w:val="Heading2"/>
        <w:spacing w:before="280" w:after="160"/>
      </w:pPr>
      <w:r>
        <w:rPr>
          <w:rFonts w:ascii="Arial" w:cs="Arial" w:eastAsia="Arial" w:hAnsi="Arial"/>
          <w:b/>
          <w:bCs/>
          <w:color w:val="4E878C"/>
          <w:sz w:val="24"/>
          <w:szCs w:val="24"/>
        </w:rPr>
        <w:t xml:space="preserve">B. ブラウザ拡張（Chrome拡張）</w:t>
      </w:r>
    </w:p>
    <w:p>
      <w:pPr>
        <w:spacing w:after="160" w:line="340"/>
      </w:pPr>
      <w:r>
        <w:rPr>
          <w:rFonts w:ascii="Arial" w:cs="Arial" w:eastAsia="Arial" w:hAnsi="Arial"/>
          <w:color w:val="333333"/>
          <w:sz w:val="21"/>
          <w:szCs w:val="21"/>
        </w:rPr>
        <w:t xml:space="preserve">Chrome拡張機能を開発し、ユーザーがビズリーチやWantedlyの管理画面を開いたタイミングでDOMから情報を取得する方法です。</w:t>
      </w:r>
    </w:p>
    <w:p>
      <w:pPr>
        <w:pStyle w:val="ListParagraph"/>
        <w:numPr>
          <w:ilvl w:val="0"/>
          <w:numId w:val="2"/>
        </w:numPr>
        <w:spacing w:after="80" w:line="320"/>
      </w:pPr>
      <w:r>
        <w:rPr>
          <w:rFonts w:ascii="Arial" w:cs="Arial" w:eastAsia="Arial" w:hAnsi="Arial"/>
          <w:color w:val="333333"/>
          <w:sz w:val="21"/>
          <w:szCs w:val="21"/>
        </w:rPr>
        <w:t xml:space="preserve">HERPが初期に採用していたアプローチ</w:t>
      </w:r>
    </w:p>
    <w:p>
      <w:pPr>
        <w:pStyle w:val="ListParagraph"/>
        <w:numPr>
          <w:ilvl w:val="0"/>
          <w:numId w:val="2"/>
        </w:numPr>
        <w:spacing w:after="80" w:line="320"/>
      </w:pPr>
      <w:r>
        <w:rPr>
          <w:rFonts w:ascii="Arial" w:cs="Arial" w:eastAsia="Arial" w:hAnsi="Arial"/>
          <w:color w:val="333333"/>
          <w:sz w:val="21"/>
          <w:szCs w:val="21"/>
        </w:rPr>
        <w:t xml:space="preserve">チャット全文・選考ステータスなどリッチな情報を取得可能</w:t>
      </w:r>
    </w:p>
    <w:p>
      <w:pPr>
        <w:pStyle w:val="ListParagraph"/>
        <w:numPr>
          <w:ilvl w:val="0"/>
          <w:numId w:val="2"/>
        </w:numPr>
        <w:spacing w:after="80" w:line="320"/>
      </w:pPr>
      <w:r>
        <w:rPr>
          <w:rFonts w:ascii="Arial" w:cs="Arial" w:eastAsia="Arial" w:hAnsi="Arial"/>
          <w:color w:val="333333"/>
          <w:sz w:val="21"/>
          <w:szCs w:val="21"/>
        </w:rPr>
        <w:t xml:space="preserve">各媒体のUI変更のたびにメンテナンスが必要</w:t>
      </w:r>
    </w:p>
    <w:p>
      <w:pPr>
        <w:pStyle w:val="ListParagraph"/>
        <w:numPr>
          <w:ilvl w:val="0"/>
          <w:numId w:val="2"/>
        </w:numPr>
        <w:spacing w:after="80" w:line="320"/>
      </w:pPr>
      <w:r>
        <w:rPr>
          <w:rFonts w:ascii="Arial" w:cs="Arial" w:eastAsia="Arial" w:hAnsi="Arial"/>
          <w:color w:val="333333"/>
          <w:sz w:val="21"/>
          <w:szCs w:val="21"/>
        </w:rPr>
        <w:t xml:space="preserve">ユーザーが各サイトを開かないと同期されない</w:t>
      </w:r>
    </w:p>
    <w:p>
      <w:pPr>
        <w:pStyle w:val="Heading2"/>
        <w:spacing w:before="280" w:after="160"/>
      </w:pPr>
      <w:r>
        <w:rPr>
          <w:rFonts w:ascii="Arial" w:cs="Arial" w:eastAsia="Arial" w:hAnsi="Arial"/>
          <w:b/>
          <w:bCs/>
          <w:color w:val="4E878C"/>
          <w:sz w:val="24"/>
          <w:szCs w:val="24"/>
        </w:rPr>
        <w:t xml:space="preserve">C. API個別交渉</w:t>
      </w:r>
    </w:p>
    <w:p>
      <w:pPr>
        <w:spacing w:after="160" w:line="340"/>
      </w:pPr>
      <w:r>
        <w:rPr>
          <w:rFonts w:ascii="Arial" w:cs="Arial" w:eastAsia="Arial" w:hAnsi="Arial"/>
          <w:color w:val="333333"/>
          <w:sz w:val="21"/>
          <w:szCs w:val="21"/>
        </w:rPr>
        <w:t xml:space="preserve">各媒体運営企業と直接交渉し、パートナーAPIやデータ連携契約を結ぶ方法です。最もリッチな連携が実現できますが、交渉に時間がかかります。</w:t>
      </w:r>
    </w:p>
    <w:p>
      <w:pPr>
        <w:pStyle w:val="ListParagraph"/>
        <w:numPr>
          <w:ilvl w:val="0"/>
          <w:numId w:val="2"/>
        </w:numPr>
        <w:spacing w:after="80" w:line="320"/>
      </w:pPr>
      <w:r>
        <w:rPr>
          <w:rFonts w:ascii="Arial" w:cs="Arial" w:eastAsia="Arial" w:hAnsi="Arial"/>
          <w:color w:val="333333"/>
          <w:sz w:val="21"/>
          <w:szCs w:val="21"/>
        </w:rPr>
        <w:t xml:space="preserve">ビズリーチ（Visionalグループ）は企業向けパートナーAPIを限定提供した実績あり</w:t>
      </w:r>
    </w:p>
    <w:p>
      <w:pPr>
        <w:pStyle w:val="ListParagraph"/>
        <w:numPr>
          <w:ilvl w:val="0"/>
          <w:numId w:val="2"/>
        </w:numPr>
        <w:spacing w:after="80" w:line="320"/>
      </w:pPr>
      <w:r>
        <w:rPr>
          <w:rFonts w:ascii="Arial" w:cs="Arial" w:eastAsia="Arial" w:hAnsi="Arial"/>
          <w:color w:val="333333"/>
          <w:sz w:val="21"/>
          <w:szCs w:val="21"/>
        </w:rPr>
        <w:t xml:space="preserve">WantedlyはAPI公開に消極的な印象</w:t>
      </w:r>
    </w:p>
    <w:p>
      <w:pPr>
        <w:pStyle w:val="ListParagraph"/>
        <w:numPr>
          <w:ilvl w:val="0"/>
          <w:numId w:val="2"/>
        </w:numPr>
        <w:spacing w:after="80" w:line="320"/>
      </w:pPr>
      <w:r>
        <w:rPr>
          <w:rFonts w:ascii="Arial" w:cs="Arial" w:eastAsia="Arial" w:hAnsi="Arial"/>
          <w:color w:val="333333"/>
          <w:sz w:val="21"/>
          <w:szCs w:val="21"/>
        </w:rPr>
        <w:t xml:space="preserve">リアルタイム同期・チャット取得などフル機能が実現可能</w:t>
      </w:r>
    </w:p>
    <w:p>
      <w:pPr>
        <w:pStyle w:val="ListParagraph"/>
        <w:numPr>
          <w:ilvl w:val="0"/>
          <w:numId w:val="2"/>
        </w:numPr>
        <w:spacing w:after="80" w:line="320"/>
      </w:pPr>
      <w:r>
        <w:rPr>
          <w:rFonts w:ascii="Arial" w:cs="Arial" w:eastAsia="Arial" w:hAnsi="Arial"/>
          <w:color w:val="333333"/>
          <w:sz w:val="21"/>
          <w:szCs w:val="21"/>
        </w:rPr>
        <w:t xml:space="preserve">交渉期間は数ヶ月～半年が一般的</w:t>
      </w:r>
    </w:p>
    <w:p>
      <w:r>
        <w:br w:type="page"/>
      </w:r>
    </w:p>
    <w:p>
      <w:pPr>
        <w:pStyle w:val="Heading1"/>
        <w:spacing w:before="360" w:after="200"/>
      </w:pPr>
      <w:r>
        <w:rPr>
          <w:rFonts w:ascii="Arial" w:cs="Arial" w:eastAsia="Arial" w:hAnsi="Arial"/>
          <w:b/>
          <w:bCs/>
          <w:color w:val="332C54"/>
          <w:sz w:val="28"/>
          <w:szCs w:val="28"/>
        </w:rPr>
        <w:t xml:space="preserve">3. 詳細比較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332C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比較項目</w:t>
            </w:r>
          </w:p>
        </w:tc>
        <w:tc>
          <w:tcPr>
            <w:tcW w:type="dxa" w:w="3413"/>
            <w:tcBorders>
              <w:top w:val="single" w:color="CCCCCC" w:sz="1"/>
              <w:left w:val="single" w:color="CCCCCC" w:sz="1"/>
              <w:bottom w:val="single" w:color="CCCCCC" w:sz="1"/>
              <w:right w:val="single" w:color="CCCCCC" w:sz="1"/>
            </w:tcBorders>
            <w:shd w:fill="332C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 メール通知パース</w:t>
            </w:r>
          </w:p>
        </w:tc>
        <w:tc>
          <w:tcPr>
            <w:tcW w:type="dxa" w:w="3413"/>
            <w:tcBorders>
              <w:top w:val="single" w:color="CCCCCC" w:sz="1"/>
              <w:left w:val="single" w:color="CCCCCC" w:sz="1"/>
              <w:bottom w:val="single" w:color="CCCCCC" w:sz="1"/>
              <w:right w:val="single" w:color="CCCCCC" w:sz="1"/>
            </w:tcBorders>
            <w:shd w:fill="332C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 ブラウザ拡張</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概要</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Gmail/Outlook連携で各媒体の通知メールを取得・解析</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Chrome拡張で各媒体の管理画面からDOM情報を取得</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導入ハードル</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 低い（メール連携のみ）</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中（拡張インストールが必要）</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取得できる情報</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line="280"/>
            </w:pPr>
            <w:r>
              <w:rPr>
                <w:rFonts w:ascii="Arial" w:cs="Arial" w:eastAsia="Arial" w:hAnsi="Arial"/>
                <w:color w:val="333333"/>
                <w:sz w:val="20"/>
                <w:szCs w:val="20"/>
              </w:rPr>
              <w:t xml:space="preserve">○ 応募通知</w:t>
            </w:r>
          </w:p>
          <w:p>
            <w:pPr>
              <w:spacing w:after="60" w:line="280"/>
            </w:pPr>
            <w:r>
              <w:rPr>
                <w:rFonts w:ascii="Arial" w:cs="Arial" w:eastAsia="Arial" w:hAnsi="Arial"/>
                <w:color w:val="333333"/>
                <w:sz w:val="20"/>
                <w:szCs w:val="20"/>
              </w:rPr>
              <w:t xml:space="preserve">○ メッセージ通知（件数）</w:t>
            </w:r>
          </w:p>
          <w:p>
            <w:pPr>
              <w:spacing w:after="60" w:line="280"/>
            </w:pPr>
            <w:r>
              <w:rPr>
                <w:rFonts w:ascii="Arial" w:cs="Arial" w:eastAsia="Arial" w:hAnsi="Arial"/>
                <w:color w:val="333333"/>
                <w:sz w:val="20"/>
                <w:szCs w:val="20"/>
              </w:rPr>
              <w:t xml:space="preserve">○ 選考ステータス変更</w:t>
            </w:r>
          </w:p>
          <w:p>
            <w:pPr>
              <w:spacing w:after="60" w:line="280"/>
            </w:pPr>
            <w:r>
              <w:rPr>
                <w:rFonts w:ascii="Arial" w:cs="Arial" w:eastAsia="Arial" w:hAnsi="Arial"/>
                <w:color w:val="333333"/>
                <w:sz w:val="20"/>
                <w:szCs w:val="20"/>
              </w:rPr>
              <w:t xml:space="preserve">× チャット全文</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line="280"/>
            </w:pPr>
            <w:r>
              <w:rPr>
                <w:rFonts w:ascii="Arial" w:cs="Arial" w:eastAsia="Arial" w:hAnsi="Arial"/>
                <w:color w:val="333333"/>
                <w:sz w:val="20"/>
                <w:szCs w:val="20"/>
              </w:rPr>
              <w:t xml:space="preserve">○ 応募情報</w:t>
            </w:r>
          </w:p>
          <w:p>
            <w:pPr>
              <w:spacing w:after="60" w:line="280"/>
            </w:pPr>
            <w:r>
              <w:rPr>
                <w:rFonts w:ascii="Arial" w:cs="Arial" w:eastAsia="Arial" w:hAnsi="Arial"/>
                <w:color w:val="333333"/>
                <w:sz w:val="20"/>
                <w:szCs w:val="20"/>
              </w:rPr>
              <w:t xml:space="preserve">○ チャット全文</w:t>
            </w:r>
          </w:p>
          <w:p>
            <w:pPr>
              <w:spacing w:after="60" w:line="280"/>
            </w:pPr>
            <w:r>
              <w:rPr>
                <w:rFonts w:ascii="Arial" w:cs="Arial" w:eastAsia="Arial" w:hAnsi="Arial"/>
                <w:color w:val="333333"/>
                <w:sz w:val="20"/>
                <w:szCs w:val="20"/>
              </w:rPr>
              <w:t xml:space="preserve">○ 選考ステータス</w:t>
            </w:r>
          </w:p>
          <w:p>
            <w:pPr>
              <w:spacing w:after="60" w:line="280"/>
            </w:pPr>
            <w:r>
              <w:rPr>
                <w:rFonts w:ascii="Arial" w:cs="Arial" w:eastAsia="Arial" w:hAnsi="Arial"/>
                <w:color w:val="333333"/>
                <w:sz w:val="20"/>
                <w:szCs w:val="20"/>
              </w:rPr>
              <w:t xml:space="preserve">○ 候補者プロフィール</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リアルタイム性</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メール受信タイミングに依存（数分～数十分遅延）</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ユーザーがサイトを開いた時に同期</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開発工数</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line="280"/>
            </w:pPr>
            <w:r>
              <w:rPr>
                <w:rFonts w:ascii="Arial" w:cs="Arial" w:eastAsia="Arial" w:hAnsi="Arial"/>
                <w:color w:val="333333"/>
                <w:sz w:val="20"/>
                <w:szCs w:val="20"/>
              </w:rPr>
              <w:t xml:space="preserve">Gmail API連携: 1～2週間</w:t>
            </w:r>
          </w:p>
          <w:p>
            <w:pPr>
              <w:spacing w:after="60" w:line="280"/>
            </w:pPr>
            <w:r>
              <w:rPr>
                <w:rFonts w:ascii="Arial" w:cs="Arial" w:eastAsia="Arial" w:hAnsi="Arial"/>
                <w:color w:val="333333"/>
                <w:sz w:val="20"/>
                <w:szCs w:val="20"/>
              </w:rPr>
              <w:t xml:space="preserve">パーサー開発: 2～3週間</w:t>
            </w:r>
          </w:p>
          <w:p>
            <w:pPr>
              <w:spacing w:after="60" w:line="280"/>
            </w:pPr>
            <w:r>
              <w:rPr>
                <w:rFonts w:ascii="Arial" w:cs="Arial" w:eastAsia="Arial" w:hAnsi="Arial"/>
                <w:color w:val="333333"/>
                <w:sz w:val="20"/>
                <w:szCs w:val="20"/>
              </w:rPr>
              <w:t xml:space="preserve">合計: 約4～5週間</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line="280"/>
            </w:pPr>
            <w:r>
              <w:rPr>
                <w:rFonts w:ascii="Arial" w:cs="Arial" w:eastAsia="Arial" w:hAnsi="Arial"/>
                <w:color w:val="333333"/>
                <w:sz w:val="20"/>
                <w:szCs w:val="20"/>
              </w:rPr>
              <w:t xml:space="preserve">拡張基盤: 2～3週間</w:t>
            </w:r>
          </w:p>
          <w:p>
            <w:pPr>
              <w:spacing w:after="60" w:line="280"/>
            </w:pPr>
            <w:r>
              <w:rPr>
                <w:rFonts w:ascii="Arial" w:cs="Arial" w:eastAsia="Arial" w:hAnsi="Arial"/>
                <w:color w:val="333333"/>
                <w:sz w:val="20"/>
                <w:szCs w:val="20"/>
              </w:rPr>
              <w:t xml:space="preserve">媒体別スクレイピング: 3～4週間</w:t>
            </w:r>
          </w:p>
          <w:p>
            <w:pPr>
              <w:spacing w:after="60" w:line="280"/>
            </w:pPr>
            <w:r>
              <w:rPr>
                <w:rFonts w:ascii="Arial" w:cs="Arial" w:eastAsia="Arial" w:hAnsi="Arial"/>
                <w:color w:val="333333"/>
                <w:sz w:val="20"/>
                <w:szCs w:val="20"/>
              </w:rPr>
              <w:t xml:space="preserve">合計: 約5～7週間</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メンテナンス</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媒体側のメールフォーマット変更時に対応が必要</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媒体のUI変更のたびにDOMセレクタ更新が必要（月次程度の頻度）</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リスク</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低い（標準APIのみ使用）</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中（媒体側の利用規約抵触リスクあり）</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採用例</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多くのATSが初期に採用</w:t>
            </w:r>
          </w:p>
        </w:tc>
        <w:tc>
          <w:tcPr>
            <w:tcW w:type="dxa" w:w="34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HERPが初期に採用</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332C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比較項目</w:t>
            </w:r>
          </w:p>
        </w:tc>
        <w:tc>
          <w:tcPr>
            <w:tcW w:type="dxa" w:w="6826"/>
            <w:tcBorders>
              <w:top w:val="single" w:color="CCCCCC" w:sz="1"/>
              <w:left w:val="single" w:color="CCCCCC" w:sz="1"/>
              <w:bottom w:val="single" w:color="CCCCCC" w:sz="1"/>
              <w:right w:val="single" w:color="CCCCCC" w:sz="1"/>
            </w:tcBorders>
            <w:shd w:fill="332C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 API個別交渉</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概要</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各媒体運営企業と直接交渉し、パートナーAPI提供を受ける</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導入ハードル</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高い（交渉・契約が必要）</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取得できる情報</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 フルデータ（チャット全文・プロフィール・選考管理・リアルタイム同期）</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リアルタイム性</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 高い（Webhook/ポーリングでリアルタイム可能）</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開発工数</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API連携自体: 2～4週間（交渉期間は別途数ヶ月～半年）</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メンテナンス</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低い（公式APIのため安定）</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リスク</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低い（正規連携）。ただし交渉不成立のリスクあり</w:t>
            </w:r>
          </w:p>
        </w:tc>
      </w:tr>
      <w:tr>
        <w:tc>
          <w:tcPr>
            <w:tcW w:type="dxa" w:w="2200"/>
            <w:tcBorders>
              <w:top w:val="single" w:color="CCCCCC" w:sz="1"/>
              <w:left w:val="single" w:color="CCCCCC" w:sz="1"/>
              <w:bottom w:val="single" w:color="CCCCCC" w:sz="1"/>
              <w:right w:val="single" w:color="CCCCCC" w:sz="1"/>
            </w:tcBorders>
            <w:shd w:fill="E8E6EE" w:val="clear"/>
            <w:tcMar>
              <w:top w:type="dxa" w:w="100"/>
              <w:left w:type="dxa" w:w="140"/>
              <w:bottom w:type="dxa" w:w="100"/>
              <w:right w:type="dxa" w:w="140"/>
            </w:tcMar>
            <w:vAlign w:val="center"/>
          </w:tcPr>
          <w:p>
            <w:r>
              <w:rPr>
                <w:rFonts w:ascii="Arial" w:cs="Arial" w:eastAsia="Arial" w:hAnsi="Arial"/>
                <w:b/>
                <w:bCs/>
                <w:color w:val="332C54"/>
                <w:sz w:val="20"/>
                <w:szCs w:val="20"/>
              </w:rPr>
              <w:t xml:space="preserve">採用例</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HRMOS、タレントパレット等の大手ATS（規模が大きいほど交渉力あり）</w:t>
            </w:r>
          </w:p>
        </w:tc>
      </w:tr>
    </w:tbl>
    <w:p>
      <w:r>
        <w:br w:type="page"/>
      </w:r>
    </w:p>
    <w:p>
      <w:pPr>
        <w:pStyle w:val="Heading1"/>
        <w:spacing w:before="360" w:after="200"/>
      </w:pPr>
      <w:r>
        <w:rPr>
          <w:rFonts w:ascii="Arial" w:cs="Arial" w:eastAsia="Arial" w:hAnsi="Arial"/>
          <w:b/>
          <w:bCs/>
          <w:color w:val="332C54"/>
          <w:sz w:val="28"/>
          <w:szCs w:val="28"/>
        </w:rPr>
        <w:t xml:space="preserve">4. 推奨アプローチ</w:t>
      </w:r>
    </w:p>
    <w:p>
      <w:pPr>
        <w:pStyle w:val="Heading2"/>
        <w:spacing w:before="280" w:after="160"/>
      </w:pPr>
      <w:r>
        <w:rPr>
          <w:rFonts w:ascii="Arial" w:cs="Arial" w:eastAsia="Arial" w:hAnsi="Arial"/>
          <w:b/>
          <w:bCs/>
          <w:color w:val="4E878C"/>
          <w:sz w:val="24"/>
          <w:szCs w:val="24"/>
        </w:rPr>
        <w:t xml:space="preserve">フェーズ制で段階的に進める</w:t>
      </w:r>
    </w:p>
    <w:p>
      <w:pPr>
        <w:spacing w:after="160" w:line="340"/>
      </w:pPr>
      <w:r>
        <w:rPr>
          <w:rFonts w:ascii="Arial" w:cs="Arial" w:eastAsia="Arial" w:hAnsi="Arial"/>
          <w:color w:val="333333"/>
          <w:sz w:val="21"/>
          <w:szCs w:val="21"/>
        </w:rPr>
        <w:t xml:space="preserve">各アプローチは排他的ではなく、並行して進めることが可能です。以下のフェーズ制を推奨します。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332C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フェーズ</w:t>
            </w:r>
          </w:p>
        </w:tc>
        <w:tc>
          <w:tcPr>
            <w:tcW w:type="dxa" w:w="2400"/>
            <w:tcBorders>
              <w:top w:val="single" w:color="CCCCCC" w:sz="1"/>
              <w:left w:val="single" w:color="CCCCCC" w:sz="1"/>
              <w:bottom w:val="single" w:color="CCCCCC" w:sz="1"/>
              <w:right w:val="single" w:color="CCCCCC" w:sz="1"/>
            </w:tcBorders>
            <w:shd w:fill="332C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期間</w:t>
            </w:r>
          </w:p>
        </w:tc>
        <w:tc>
          <w:tcPr>
            <w:tcW w:type="dxa" w:w="4826"/>
            <w:tcBorders>
              <w:top w:val="single" w:color="CCCCCC" w:sz="1"/>
              <w:left w:val="single" w:color="CCCCCC" w:sz="1"/>
              <w:bottom w:val="single" w:color="CCCCCC" w:sz="1"/>
              <w:right w:val="single" w:color="CCCCCC" w:sz="1"/>
            </w:tcBorders>
            <w:shd w:fill="332C5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内容</w:t>
            </w:r>
          </w:p>
        </w:tc>
      </w:tr>
      <w:tr>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line="300"/>
            </w:pPr>
            <w:r>
              <w:rPr>
                <w:rFonts w:ascii="Arial" w:cs="Arial" w:eastAsia="Arial" w:hAnsi="Arial"/>
                <w:b/>
                <w:bCs/>
                <w:color w:val="333333"/>
                <w:sz w:val="20"/>
                <w:szCs w:val="20"/>
              </w:rPr>
              <w:t xml:space="preserve">Phase 1</w:t>
            </w:r>
          </w:p>
        </w:tc>
        <w:tc>
          <w:tcPr>
            <w:tcW w:type="dxa" w:w="2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約4～5週間</w:t>
            </w:r>
          </w:p>
        </w:tc>
        <w:tc>
          <w:tcPr>
            <w:tcW w:type="dxa" w:w="4826"/>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after="60" w:line="280"/>
            </w:pPr>
            <w:r>
              <w:rPr>
                <w:rFonts w:ascii="Arial" w:cs="Arial" w:eastAsia="Arial" w:hAnsi="Arial"/>
                <w:color w:val="333333"/>
                <w:sz w:val="20"/>
                <w:szCs w:val="20"/>
              </w:rPr>
              <w:t xml:space="preserve">メール通知パースでMVPをリリース</w:t>
            </w:r>
          </w:p>
          <w:p>
            <w:pPr>
              <w:spacing w:after="60" w:line="280"/>
            </w:pPr>
            <w:r>
              <w:rPr>
                <w:rFonts w:ascii="Arial" w:cs="Arial" w:eastAsia="Arial" w:hAnsi="Arial"/>
                <w:color w:val="333333"/>
                <w:sz w:val="20"/>
                <w:szCs w:val="20"/>
              </w:rPr>
              <w:t xml:space="preserve">「未読・新着通知の一覧表示」を実現</w:t>
            </w:r>
          </w:p>
          <w:p>
            <w:pPr>
              <w:spacing w:after="60" w:line="280"/>
            </w:pPr>
            <w:r>
              <w:rPr>
                <w:rFonts w:ascii="Arial" w:cs="Arial" w:eastAsia="Arial" w:hAnsi="Arial"/>
                <w:color w:val="333333"/>
                <w:sz w:val="20"/>
                <w:szCs w:val="20"/>
              </w:rPr>
              <w:t xml:space="preserve">→ 最小工数でユーザー価値を即座に提供</w:t>
            </w:r>
          </w:p>
        </w:tc>
      </w:tr>
      <w:tr>
        <w:tc>
          <w:tcPr>
            <w:tcW w:type="dxa" w:w="18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top"/>
          </w:tcPr>
          <w:p>
            <w:pPr>
              <w:spacing w:after="40" w:line="300"/>
            </w:pPr>
            <w:r>
              <w:rPr>
                <w:rFonts w:ascii="Arial" w:cs="Arial" w:eastAsia="Arial" w:hAnsi="Arial"/>
                <w:b/>
                <w:bCs/>
                <w:color w:val="333333"/>
                <w:sz w:val="20"/>
                <w:szCs w:val="20"/>
              </w:rPr>
              <w:t xml:space="preserve">Phase 2</w:t>
            </w:r>
          </w:p>
        </w:tc>
        <w:tc>
          <w:tcPr>
            <w:tcW w:type="dxa" w:w="24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約5～7週間</w:t>
            </w:r>
          </w:p>
        </w:tc>
        <w:tc>
          <w:tcPr>
            <w:tcW w:type="dxa" w:w="4826"/>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top"/>
          </w:tcPr>
          <w:p>
            <w:pPr>
              <w:spacing w:after="60" w:line="280"/>
            </w:pPr>
            <w:r>
              <w:rPr>
                <w:rFonts w:ascii="Arial" w:cs="Arial" w:eastAsia="Arial" w:hAnsi="Arial"/>
                <w:color w:val="333333"/>
                <w:sz w:val="20"/>
                <w:szCs w:val="20"/>
              </w:rPr>
              <w:t xml:space="preserve">Chrome拡張でチャット全文取得を追加</w:t>
            </w:r>
          </w:p>
          <w:p>
            <w:pPr>
              <w:spacing w:after="60" w:line="280"/>
            </w:pPr>
            <w:r>
              <w:rPr>
                <w:rFonts w:ascii="Arial" w:cs="Arial" w:eastAsia="Arial" w:hAnsi="Arial"/>
                <w:color w:val="333333"/>
                <w:sz w:val="20"/>
                <w:szCs w:val="20"/>
              </w:rPr>
              <w:t xml:space="preserve">メールパースではできなかったリッチ情報を補完</w:t>
            </w:r>
          </w:p>
          <w:p>
            <w:pPr>
              <w:spacing w:after="60" w:line="280"/>
            </w:pPr>
            <w:r>
              <w:rPr>
                <w:rFonts w:ascii="Arial" w:cs="Arial" w:eastAsia="Arial" w:hAnsi="Arial"/>
                <w:color w:val="333333"/>
                <w:sz w:val="20"/>
                <w:szCs w:val="20"/>
              </w:rPr>
              <w:t xml:space="preserve">→ ユーザー体験を大幅向上</w:t>
            </w:r>
          </w:p>
        </w:tc>
      </w:tr>
      <w:tr>
        <w:tc>
          <w:tcPr>
            <w:tcW w:type="dxa" w:w="1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after="40" w:line="300"/>
            </w:pPr>
            <w:r>
              <w:rPr>
                <w:rFonts w:ascii="Arial" w:cs="Arial" w:eastAsia="Arial" w:hAnsi="Arial"/>
                <w:b/>
                <w:bCs/>
                <w:color w:val="333333"/>
                <w:sz w:val="20"/>
                <w:szCs w:val="20"/>
              </w:rPr>
              <w:t xml:space="preserve">Phase 3</w:t>
            </w:r>
          </w:p>
        </w:tc>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after="40" w:line="300"/>
            </w:pPr>
            <w:r>
              <w:rPr>
                <w:rFonts w:ascii="Arial" w:cs="Arial" w:eastAsia="Arial" w:hAnsi="Arial"/>
                <w:color w:val="333333"/>
                <w:sz w:val="20"/>
                <w:szCs w:val="20"/>
              </w:rPr>
              <w:t xml:space="preserve">並行で交渉開始</w:t>
            </w:r>
          </w:p>
        </w:tc>
        <w:tc>
          <w:tcPr>
            <w:tcW w:type="dxa" w:w="4826"/>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after="60" w:line="280"/>
            </w:pPr>
            <w:r>
              <w:rPr>
                <w:rFonts w:ascii="Arial" w:cs="Arial" w:eastAsia="Arial" w:hAnsi="Arial"/>
                <w:color w:val="333333"/>
                <w:sz w:val="20"/>
                <w:szCs w:val="20"/>
              </w:rPr>
              <w:t xml:space="preserve">API個別交渉（まずビズリーチから）</w:t>
            </w:r>
          </w:p>
          <w:p>
            <w:pPr>
              <w:spacing w:after="60" w:line="280"/>
            </w:pPr>
            <w:r>
              <w:rPr>
                <w:rFonts w:ascii="Arial" w:cs="Arial" w:eastAsia="Arial" w:hAnsi="Arial"/>
                <w:color w:val="333333"/>
                <w:sz w:val="20"/>
                <w:szCs w:val="20"/>
              </w:rPr>
              <w:t xml:space="preserve">API取得できた媒体から順次正規連携に切り替え</w:t>
            </w:r>
          </w:p>
          <w:p>
            <w:pPr>
              <w:spacing w:after="60" w:line="280"/>
            </w:pPr>
            <w:r>
              <w:rPr>
                <w:rFonts w:ascii="Arial" w:cs="Arial" w:eastAsia="Arial" w:hAnsi="Arial"/>
                <w:color w:val="333333"/>
                <w:sz w:val="20"/>
                <w:szCs w:val="20"/>
              </w:rPr>
              <w:t xml:space="preserve">→ 安定性・データ品質の向上</w:t>
            </w:r>
          </w:p>
        </w:tc>
      </w:tr>
    </w:tbl>
    <w:p>
      <w:pPr>
        <w:spacing w:after="300"/>
      </w:pPr>
    </w:p>
    <w:p>
      <w:pPr>
        <w:pStyle w:val="Heading2"/>
        <w:spacing w:before="280" w:after="160"/>
      </w:pPr>
      <w:r>
        <w:rPr>
          <w:rFonts w:ascii="Arial" w:cs="Arial" w:eastAsia="Arial" w:hAnsi="Arial"/>
          <w:b/>
          <w:bCs/>
          <w:color w:val="4E878C"/>
          <w:sz w:val="24"/>
          <w:szCs w:val="24"/>
        </w:rPr>
        <w:t xml:space="preserve">なぜPhase 1（メール通知パース）から始めるのか</w:t>
      </w:r>
    </w:p>
    <w:p>
      <w:pPr>
        <w:pStyle w:val="ListParagraph"/>
        <w:numPr>
          <w:ilvl w:val="0"/>
          <w:numId w:val="2"/>
        </w:numPr>
        <w:spacing w:after="80" w:line="320"/>
      </w:pPr>
      <w:r>
        <w:rPr>
          <w:rFonts w:ascii="Arial" w:cs="Arial" w:eastAsia="Arial" w:hAnsi="Arial"/>
          <w:color w:val="333333"/>
          <w:sz w:val="21"/>
          <w:szCs w:val="21"/>
        </w:rPr>
        <w:t xml:space="preserve">導入ハードルが最も低く、ユーザーに「メール連携」だけで使い始めてもらえる</w:t>
      </w:r>
    </w:p>
    <w:p>
      <w:pPr>
        <w:pStyle w:val="ListParagraph"/>
        <w:numPr>
          <w:ilvl w:val="0"/>
          <w:numId w:val="2"/>
        </w:numPr>
        <w:spacing w:after="80" w:line="320"/>
      </w:pPr>
      <w:r>
        <w:rPr>
          <w:rFonts w:ascii="Arial" w:cs="Arial" w:eastAsia="Arial" w:hAnsi="Arial"/>
          <w:color w:val="333333"/>
          <w:sz w:val="21"/>
          <w:szCs w:val="21"/>
        </w:rPr>
        <w:t xml:space="preserve">「ビズリーチで3件返信あり」「Wantedlyの候補者Aを2日放置」のような通知だけでも十分な価値がある</w:t>
      </w:r>
    </w:p>
    <w:p>
      <w:pPr>
        <w:pStyle w:val="ListParagraph"/>
        <w:numPr>
          <w:ilvl w:val="0"/>
          <w:numId w:val="2"/>
        </w:numPr>
        <w:spacing w:after="80" w:line="320"/>
      </w:pPr>
      <w:r>
        <w:rPr>
          <w:rFonts w:ascii="Arial" w:cs="Arial" w:eastAsia="Arial" w:hAnsi="Arial"/>
          <w:color w:val="333333"/>
          <w:sz w:val="21"/>
          <w:szCs w:val="21"/>
        </w:rPr>
        <w:t xml:space="preserve">チャット全文取得までいかなくても、「各媒体を個別に開く手間」を省くだけで刺さる</w:t>
      </w:r>
    </w:p>
    <w:p>
      <w:pPr>
        <w:pStyle w:val="ListParagraph"/>
        <w:numPr>
          <w:ilvl w:val="0"/>
          <w:numId w:val="2"/>
        </w:numPr>
        <w:spacing w:after="80" w:line="320"/>
      </w:pPr>
      <w:r>
        <w:rPr>
          <w:rFonts w:ascii="Arial" w:cs="Arial" w:eastAsia="Arial" w:hAnsi="Arial"/>
          <w:color w:val="333333"/>
          <w:sz w:val="21"/>
          <w:szCs w:val="21"/>
        </w:rPr>
        <w:t xml:space="preserve">リスクが低い（Gmail/Outlookの公式APIのみ使用）</w:t>
      </w:r>
    </w:p>
    <w:p>
      <w:pPr>
        <w:pStyle w:val="ListParagraph"/>
        <w:numPr>
          <w:ilvl w:val="0"/>
          <w:numId w:val="2"/>
        </w:numPr>
        <w:spacing w:after="80" w:line="320"/>
      </w:pPr>
      <w:r>
        <w:rPr>
          <w:rFonts w:ascii="Arial" w:cs="Arial" w:eastAsia="Arial" w:hAnsi="Arial"/>
          <w:color w:val="333333"/>
          <w:sz w:val="21"/>
          <w:szCs w:val="21"/>
        </w:rPr>
        <w:t xml:space="preserve">API交渉は並行して進めることで、待ち時間を無駄にしない</w:t>
      </w:r>
    </w:p>
    <w:p>
      <w:pPr>
        <w:spacing w:after="200"/>
      </w:pPr>
    </w:p>
    <w:p>
      <w:pPr>
        <w:pStyle w:val="Heading1"/>
        <w:spacing w:before="360" w:after="200"/>
      </w:pPr>
      <w:r>
        <w:rPr>
          <w:rFonts w:ascii="Arial" w:cs="Arial" w:eastAsia="Arial" w:hAnsi="Arial"/>
          <w:b/>
          <w:bCs/>
          <w:color w:val="332C54"/>
          <w:sz w:val="28"/>
          <w:szCs w:val="28"/>
        </w:rPr>
        <w:t xml:space="preserve">5. 次のアクション</w:t>
      </w:r>
    </w:p>
    <w:p>
      <w:pPr>
        <w:pStyle w:val="ListParagraph"/>
        <w:numPr>
          <w:ilvl w:val="0"/>
          <w:numId w:val="3"/>
        </w:numPr>
        <w:spacing w:after="100" w:line="340"/>
      </w:pPr>
      <w:r>
        <w:rPr>
          <w:rFonts w:ascii="Arial" w:cs="Arial" w:eastAsia="Arial" w:hAnsi="Arial"/>
          <w:b/>
          <w:bCs/>
          <w:color w:val="333333"/>
          <w:sz w:val="21"/>
          <w:szCs w:val="21"/>
        </w:rPr>
        <w:t xml:space="preserve">本資料を柴社長と確認</w:t>
      </w:r>
      <w:r>
        <w:rPr>
          <w:rFonts w:ascii="Arial" w:cs="Arial" w:eastAsia="Arial" w:hAnsi="Arial"/>
          <w:color w:val="333333"/>
          <w:sz w:val="21"/>
          <w:szCs w:val="21"/>
        </w:rPr>
        <w:t xml:space="preserve">：ユーザーニーズとのフィットを確認し、Phase 1の方針を決定</w:t>
      </w:r>
    </w:p>
    <w:p>
      <w:pPr>
        <w:pStyle w:val="ListParagraph"/>
        <w:numPr>
          <w:ilvl w:val="0"/>
          <w:numId w:val="3"/>
        </w:numPr>
        <w:spacing w:after="100" w:line="340"/>
      </w:pPr>
      <w:r>
        <w:rPr>
          <w:rFonts w:ascii="Arial" w:cs="Arial" w:eastAsia="Arial" w:hAnsi="Arial"/>
          <w:b/>
          <w:bCs/>
          <w:color w:val="333333"/>
          <w:sz w:val="21"/>
          <w:szCs w:val="21"/>
        </w:rPr>
        <w:t xml:space="preserve">Gmail API連携の技術検証</w:t>
      </w:r>
      <w:r>
        <w:rPr>
          <w:rFonts w:ascii="Arial" w:cs="Arial" w:eastAsia="Arial" w:hAnsi="Arial"/>
          <w:color w:val="333333"/>
          <w:sz w:val="21"/>
          <w:szCs w:val="21"/>
        </w:rPr>
        <w:t xml:space="preserve">：各媒体の通知メールフォーマットを収集・分析</w:t>
      </w:r>
    </w:p>
    <w:p>
      <w:pPr>
        <w:pStyle w:val="ListParagraph"/>
        <w:numPr>
          <w:ilvl w:val="0"/>
          <w:numId w:val="3"/>
        </w:numPr>
        <w:spacing w:after="100" w:line="340"/>
      </w:pPr>
      <w:r>
        <w:rPr>
          <w:rFonts w:ascii="Arial" w:cs="Arial" w:eastAsia="Arial" w:hAnsi="Arial"/>
          <w:b/>
          <w:bCs/>
          <w:color w:val="333333"/>
          <w:sz w:val="21"/>
          <w:szCs w:val="21"/>
        </w:rPr>
        <w:t xml:space="preserve">ビズリーチAPI交溉のフォローアップ</w:t>
      </w:r>
      <w:r>
        <w:rPr>
          <w:rFonts w:ascii="Arial" w:cs="Arial" w:eastAsia="Arial" w:hAnsi="Arial"/>
          <w:color w:val="333333"/>
          <w:sz w:val="21"/>
          <w:szCs w:val="21"/>
        </w:rPr>
        <w:t xml:space="preserve">：既に依頼メール済みとのことなので、返答状況を確認し次のアクションを決定</w:t>
      </w:r>
    </w:p>
    <w:p>
      <w:pPr>
        <w:pStyle w:val="ListParagraph"/>
        <w:numPr>
          <w:ilvl w:val="0"/>
          <w:numId w:val="3"/>
        </w:numPr>
        <w:spacing w:after="100" w:line="340"/>
      </w:pPr>
      <w:r>
        <w:rPr>
          <w:rFonts w:ascii="Arial" w:cs="Arial" w:eastAsia="Arial" w:hAnsi="Arial"/>
          <w:b/>
          <w:bCs/>
          <w:color w:val="333333"/>
          <w:sz w:val="21"/>
          <w:szCs w:val="21"/>
        </w:rPr>
        <w:t xml:space="preserve">Phase 1の詳細設計・開発着手</w:t>
      </w:r>
      <w:r>
        <w:rPr>
          <w:rFonts w:ascii="Arial" w:cs="Arial" w:eastAsia="Arial" w:hAnsi="Arial"/>
          <w:color w:val="333333"/>
          <w:sz w:val="21"/>
          <w:szCs w:val="21"/>
        </w:rPr>
        <w:t xml:space="preserve">：メールパーサー設計、通知一覧UI設計</w:t>
      </w:r>
    </w:p>
    <w:p>
      <w:pPr>
        <w:spacing w:before="200" w:after="200"/>
      </w:pPr>
    </w:p>
    <w:p>
      <w:pPr>
        <w:pStyle w:val="Heading1"/>
        <w:spacing w:before="360" w:after="200"/>
      </w:pPr>
      <w:r>
        <w:rPr>
          <w:rFonts w:ascii="Arial" w:cs="Arial" w:eastAsia="Arial" w:hAnsi="Arial"/>
          <w:b/>
          <w:bCs/>
          <w:color w:val="332C54"/>
          <w:sz w:val="28"/>
          <w:szCs w:val="28"/>
        </w:rPr>
        <w:t xml:space="preserve">6. 実装進捗（2026年2月13日時点）</w:t>
      </w:r>
    </w:p>
    <w:p>
      <w:pPr>
        <w:pStyle w:val="Heading2"/>
        <w:spacing w:before="240" w:after="120"/>
      </w:pPr>
      <w:r>
        <w:rPr>
          <w:rFonts w:ascii="Arial" w:cs="Arial" w:eastAsia="Arial" w:hAnsi="Arial"/>
          <w:b/>
          <w:bCs/>
          <w:color w:val="4E878C"/>
          <w:sz w:val="24"/>
          <w:szCs w:val="24"/>
        </w:rPr>
        <w:t xml:space="preserve">Phase 1（メール通知パース）— 実装完了</w:t>
      </w:r>
    </w:p>
    <w:p>
      <w:pPr>
        <w:spacing w:after="100" w:line="340"/>
      </w:pPr>
      <w:r>
        <w:rPr>
          <w:rFonts w:ascii="Arial" w:cs="Arial" w:eastAsia="Arial" w:hAnsi="Arial"/>
          <w:color w:val="333333"/>
          <w:sz w:val="21"/>
          <w:szCs w:val="21"/>
        </w:rPr>
        <w:t xml:space="preserve">Phase 1のメール通知パースについて、計画より前倒しで実装を完了しました。以下が完了済みの項目です。</w:t>
      </w:r>
    </w:p>
    <w:p>
      <w:pPr>
        <w:spacing w:before="200" w:after="80"/>
      </w:pPr>
      <w:r>
        <w:rPr>
          <w:rFonts w:ascii="Arial" w:cs="Arial" w:eastAsia="Arial" w:hAnsi="Arial"/>
          <w:b/>
          <w:bCs/>
          <w:color w:val="333333"/>
          <w:sz w:val="21"/>
          <w:szCs w:val="21"/>
        </w:rPr>
        <w:t xml:space="preserve">✅ 完了済み:</w:t>
      </w:r>
    </w:p>
    <w:p>
      <w:pPr>
        <w:pStyle w:val="ListParagraph"/>
        <w:numPr>
          <w:ilvl w:val="0"/>
          <w:numId w:val="3"/>
        </w:numPr>
        <w:spacing w:after="60" w:line="340"/>
      </w:pPr>
      <w:r>
        <w:rPr>
          <w:rFonts w:ascii="Arial" w:cs="Arial" w:eastAsia="Arial" w:hAnsi="Arial"/>
          <w:color w:val="333333"/>
          <w:sz w:val="21"/>
          <w:szCs w:val="21"/>
        </w:rPr>
        <w:t xml:space="preserve">Gmail OAuth連携（Google Cloud Console設定、トークン管理、自動リフレッシュ）</w:t>
      </w:r>
    </w:p>
    <w:p>
      <w:pPr>
        <w:pStyle w:val="ListParagraph"/>
        <w:numPr>
          <w:ilvl w:val="0"/>
          <w:numId w:val="3"/>
        </w:numPr>
        <w:spacing w:after="60" w:line="340"/>
      </w:pPr>
      <w:r>
        <w:rPr>
          <w:rFonts w:ascii="Arial" w:cs="Arial" w:eastAsia="Arial" w:hAnsi="Arial"/>
          <w:color w:val="333333"/>
          <w:sz w:val="21"/>
          <w:szCs w:val="21"/>
        </w:rPr>
        <w:t xml:space="preserve">gmail_connectionsテーブル（DBマイグレーション）</w:t>
      </w:r>
    </w:p>
    <w:p>
      <w:pPr>
        <w:pStyle w:val="ListParagraph"/>
        <w:numPr>
          <w:ilvl w:val="0"/>
          <w:numId w:val="3"/>
        </w:numPr>
        <w:spacing w:after="60" w:line="340"/>
      </w:pPr>
      <w:r>
        <w:rPr>
          <w:rFonts w:ascii="Arial" w:cs="Arial" w:eastAsia="Arial" w:hAnsi="Arial"/>
          <w:color w:val="333333"/>
          <w:sz w:val="21"/>
          <w:szCs w:val="21"/>
        </w:rPr>
        <w:t xml:space="preserve">GmailApiService（メール検索・取得・トークン管理）</w:t>
      </w:r>
    </w:p>
    <w:p>
      <w:pPr>
        <w:pStyle w:val="ListParagraph"/>
        <w:numPr>
          <w:ilvl w:val="0"/>
          <w:numId w:val="3"/>
        </w:numPr>
        <w:spacing w:after="60" w:line="340"/>
      </w:pPr>
      <w:r>
        <w:rPr>
          <w:rFonts w:ascii="Arial" w:cs="Arial" w:eastAsia="Arial" w:hAnsi="Arial"/>
          <w:color w:val="333333"/>
          <w:sz w:val="21"/>
          <w:szCs w:val="21"/>
        </w:rPr>
        <w:t xml:space="preserve">5媒体のメールパーサー実装（ビズリーチ・Wantedly・doda・リクナビ・マイナビ）</w:t>
      </w:r>
    </w:p>
    <w:p>
      <w:pPr>
        <w:pStyle w:val="ListParagraph"/>
        <w:numPr>
          <w:ilvl w:val="0"/>
          <w:numId w:val="3"/>
        </w:numPr>
        <w:spacing w:after="60" w:line="340"/>
      </w:pPr>
      <w:r>
        <w:rPr>
          <w:rFonts w:ascii="Arial" w:cs="Arial" w:eastAsia="Arial" w:hAnsi="Arial"/>
          <w:color w:val="333333"/>
          <w:sz w:val="21"/>
          <w:szCs w:val="21"/>
        </w:rPr>
        <w:t xml:space="preserve">GmailIntakeService（既存Intakeパイプラインへの登録）</w:t>
      </w:r>
    </w:p>
    <w:p>
      <w:pPr>
        <w:pStyle w:val="ListParagraph"/>
        <w:numPr>
          <w:ilvl w:val="0"/>
          <w:numId w:val="3"/>
        </w:numPr>
        <w:spacing w:after="60" w:line="340"/>
      </w:pPr>
      <w:r>
        <w:rPr>
          <w:rFonts w:ascii="Arial" w:cs="Arial" w:eastAsia="Arial" w:hAnsi="Arial"/>
          <w:color w:val="333333"/>
          <w:sz w:val="21"/>
          <w:szCs w:val="21"/>
        </w:rPr>
        <w:t xml:space="preserve">Gmail連携設定画面（Vue）・コントローラー・ルート</w:t>
      </w:r>
    </w:p>
    <w:p>
      <w:pPr>
        <w:pStyle w:val="ListParagraph"/>
        <w:numPr>
          <w:ilvl w:val="0"/>
          <w:numId w:val="3"/>
        </w:numPr>
        <w:spacing w:after="60" w:line="340"/>
      </w:pPr>
      <w:r>
        <w:rPr>
          <w:rFonts w:ascii="Arial" w:cs="Arial" w:eastAsia="Arial" w:hAnsi="Arial"/>
          <w:color w:val="333333"/>
          <w:sz w:val="21"/>
          <w:szCs w:val="21"/>
        </w:rPr>
        <w:t xml:space="preserve">Artisanコマンド（gmail:sync）・スケジューラー登録（15分毎）</w:t>
      </w:r>
    </w:p>
    <w:p>
      <w:pPr>
        <w:pStyle w:val="ListParagraph"/>
        <w:numPr>
          <w:ilvl w:val="0"/>
          <w:numId w:val="3"/>
        </w:numPr>
        <w:spacing w:after="60" w:line="340"/>
      </w:pPr>
      <w:r>
        <w:rPr>
          <w:rFonts w:ascii="Arial" w:cs="Arial" w:eastAsia="Arial" w:hAnsi="Arial"/>
          <w:color w:val="333333"/>
          <w:sz w:val="21"/>
          <w:szCs w:val="21"/>
        </w:rPr>
        <w:t xml:space="preserve">ローカル環境動作確認完了（OAuthフロー成功）</w:t>
      </w:r>
    </w:p>
    <w:p>
      <w:pPr>
        <w:pStyle w:val="ListParagraph"/>
        <w:numPr>
          <w:ilvl w:val="0"/>
          <w:numId w:val="3"/>
        </w:numPr>
        <w:spacing w:after="100" w:line="340"/>
      </w:pPr>
      <w:r>
        <w:rPr>
          <w:rFonts w:ascii="Arial" w:cs="Arial" w:eastAsia="Arial" w:hAnsi="Arial"/>
          <w:color w:val="333333"/>
          <w:sz w:val="21"/>
          <w:szCs w:val="21"/>
        </w:rPr>
        <w:t xml:space="preserve">本番環境デプロイ完了（ats.opinio.co.jp）</w:t>
      </w:r>
    </w:p>
    <w:p>
      <w:pPr>
        <w:spacing w:before="200" w:after="80"/>
      </w:pPr>
      <w:r>
        <w:rPr>
          <w:rFonts w:ascii="Arial" w:cs="Arial" w:eastAsia="Arial" w:hAnsi="Arial"/>
          <w:b/>
          <w:bCs/>
          <w:color w:val="333333"/>
          <w:sz w:val="21"/>
          <w:szCs w:val="21"/>
        </w:rPr>
        <w:t xml:space="preserve">⏳ 残タスク:</w:t>
      </w:r>
    </w:p>
    <w:p>
      <w:pPr>
        <w:pStyle w:val="ListParagraph"/>
        <w:numPr>
          <w:ilvl w:val="0"/>
          <w:numId w:val="3"/>
        </w:numPr>
        <w:spacing w:after="60" w:line="340"/>
      </w:pPr>
      <w:r>
        <w:rPr>
          <w:rFonts w:ascii="Arial" w:cs="Arial" w:eastAsia="Arial" w:hAnsi="Arial"/>
          <w:color w:val="333333"/>
          <w:sz w:val="21"/>
          <w:szCs w:val="21"/>
        </w:rPr>
        <w:t xml:space="preserve">Google Cloud Consoleでテストユーザー追加（本番OAuthに必要）</w:t>
      </w:r>
    </w:p>
    <w:p>
      <w:pPr>
        <w:pStyle w:val="ListParagraph"/>
        <w:numPr>
          <w:ilvl w:val="0"/>
          <w:numId w:val="3"/>
        </w:numPr>
        <w:spacing w:after="60" w:line="340"/>
      </w:pPr>
      <w:r>
        <w:rPr>
          <w:rFonts w:ascii="Arial" w:cs="Arial" w:eastAsia="Arial" w:hAnsi="Arial"/>
          <w:color w:val="333333"/>
          <w:sz w:val="21"/>
          <w:szCs w:val="21"/>
        </w:rPr>
        <w:t xml:space="preserve">実際の通知メールでパーサー微調整（各媒体のメールフォーマットに合わせて調整）</w:t>
      </w:r>
    </w:p>
    <w:p>
      <w:pPr>
        <w:pStyle w:val="ListParagraph"/>
        <w:numPr>
          <w:ilvl w:val="0"/>
          <w:numId w:val="3"/>
        </w:numPr>
        <w:spacing w:after="100" w:line="340"/>
      </w:pPr>
      <w:r>
        <w:rPr>
          <w:rFonts w:ascii="Arial" w:cs="Arial" w:eastAsia="Arial" w:hAnsi="Arial"/>
          <w:color w:val="333333"/>
          <w:sz w:val="21"/>
          <w:szCs w:val="21"/>
        </w:rPr>
        <w:t xml:space="preserve">Phase 2（Chrome拡張）・Phase 3（API交渉）は未着手</w:t>
      </w:r>
    </w:p>
    <w:p>
      <w:pPr>
        <w:pStyle w:val="Heading2"/>
        <w:spacing w:before="240" w:after="120"/>
      </w:pPr>
      <w:r>
        <w:rPr>
          <w:rFonts w:ascii="Arial" w:cs="Arial" w:eastAsia="Arial" w:hAnsi="Arial"/>
          <w:b/>
          <w:bCs/>
          <w:color w:val="4E878C"/>
          <w:sz w:val="24"/>
          <w:szCs w:val="24"/>
        </w:rPr>
        <w:t xml:space="preserve">対応媒体パーサー一覧</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56"/>
        <w:gridCol w:w="2256"/>
        <w:gridCol w:w="2258"/>
        <w:gridCol w:w="2256"/>
      </w:tblGrid>
      <w:tr>
        <w:tc>
          <w:tcPr>
            <w:tcW w:w="2256" w:type="dxa"/>
            <w:shd w:val="clear" w:fill="332C54"/>
            <w:tcMar>
              <w:top w:w="80" w:type="dxa"/>
              <w:bottom w:w="80" w:type="dxa"/>
              <w:left w:w="120" w:type="dxa"/>
              <w:right w:w="120" w:type="dxa"/>
            </w:tcMar>
          </w:tcPr>
          <w:p>
            <w:pPr>
              <w:jc w:val="center"/>
            </w:pPr>
            <w:r>
              <w:rPr>
                <w:rFonts w:ascii="Arial" w:cs="Arial" w:eastAsia="Arial" w:hAnsi="Arial"/>
                <w:b/>
                <w:color w:val="FFFFFF"/>
                <w:sz w:val="20"/>
              </w:rPr>
              <w:t>媒体</w:t>
            </w:r>
          </w:p>
        </w:tc>
        <w:tc>
          <w:tcPr>
            <w:tcW w:w="2256" w:type="dxa"/>
            <w:shd w:val="clear" w:fill="332C54"/>
            <w:tcMar>
              <w:top w:w="80" w:type="dxa"/>
              <w:bottom w:w="80" w:type="dxa"/>
              <w:left w:w="120" w:type="dxa"/>
              <w:right w:w="120" w:type="dxa"/>
            </w:tcMar>
          </w:tcPr>
          <w:p>
            <w:pPr>
              <w:jc w:val="center"/>
            </w:pPr>
            <w:r>
              <w:rPr>
                <w:rFonts w:ascii="Arial" w:cs="Arial" w:eastAsia="Arial" w:hAnsi="Arial"/>
                <w:b/>
                <w:color w:val="FFFFFF"/>
                <w:sz w:val="20"/>
              </w:rPr>
              <w:t>パーサー</w:t>
            </w:r>
          </w:p>
        </w:tc>
        <w:tc>
          <w:tcPr>
            <w:tcW w:w="2258" w:type="dxa"/>
            <w:shd w:val="clear" w:fill="332C54"/>
            <w:tcMar>
              <w:top w:w="80" w:type="dxa"/>
              <w:bottom w:w="80" w:type="dxa"/>
              <w:left w:w="120" w:type="dxa"/>
              <w:right w:w="120" w:type="dxa"/>
            </w:tcMar>
          </w:tcPr>
          <w:p>
            <w:pPr>
              <w:jc w:val="center"/>
            </w:pPr>
            <w:r>
              <w:rPr>
                <w:rFonts w:ascii="Arial" w:cs="Arial" w:eastAsia="Arial" w:hAnsi="Arial"/>
                <w:b/>
                <w:color w:val="FFFFFF"/>
                <w:sz w:val="20"/>
              </w:rPr>
              <w:t>対応通知種別</w:t>
            </w:r>
          </w:p>
        </w:tc>
        <w:tc>
          <w:tcPr>
            <w:tcW w:w="2256" w:type="dxa"/>
            <w:shd w:val="clear" w:fill="332C54"/>
            <w:tcMar>
              <w:top w:w="80" w:type="dxa"/>
              <w:bottom w:w="80" w:type="dxa"/>
              <w:left w:w="120" w:type="dxa"/>
              <w:right w:w="120" w:type="dxa"/>
            </w:tcMar>
          </w:tcPr>
          <w:p>
            <w:pPr>
              <w:jc w:val="center"/>
            </w:pPr>
            <w:r>
              <w:rPr>
                <w:rFonts w:ascii="Arial" w:cs="Arial" w:eastAsia="Arial" w:hAnsi="Arial"/>
                <w:b/>
                <w:color w:val="FFFFFF"/>
                <w:sz w:val="20"/>
              </w:rPr>
              <w:t>ステータス</w:t>
            </w:r>
          </w:p>
        </w:tc>
      </w:tr>
      <w:tr>
        <w:tc>
          <w:tcPr>
            <w:tcW w:w="2256" w:type="dxa"/>
            <w:tcMar>
              <w:top w:w="60" w:type="dxa"/>
              <w:bottom w:w="60" w:type="dxa"/>
              <w:left w:w="120" w:type="dxa"/>
              <w:right w:w="120" w:type="dxa"/>
            </w:tcMar>
          </w:tcPr>
          <w:p>
            <w:r>
              <w:rPr>
                <w:rFonts w:ascii="Arial" w:cs="Arial" w:eastAsia="Arial" w:hAnsi="Arial"/>
                <w:sz w:val="20"/>
              </w:rPr>
              <w:t>ビズリーチ</w:t>
            </w:r>
          </w:p>
        </w:tc>
        <w:tc>
          <w:tcPr>
            <w:tcW w:w="2256" w:type="dxa"/>
            <w:tcMar>
              <w:top w:w="60" w:type="dxa"/>
              <w:bottom w:w="60" w:type="dxa"/>
              <w:left w:w="120" w:type="dxa"/>
              <w:right w:w="120" w:type="dxa"/>
            </w:tcMar>
          </w:tcPr>
          <w:p>
            <w:r>
              <w:rPr>
                <w:rFonts w:ascii="Arial" w:cs="Arial" w:eastAsia="Arial" w:hAnsi="Arial"/>
                <w:sz w:val="20"/>
              </w:rPr>
              <w:t>BizReachEmailParserService</w:t>
            </w:r>
          </w:p>
        </w:tc>
        <w:tc>
          <w:tcPr>
            <w:tcW w:w="2258" w:type="dxa"/>
            <w:tcMar>
              <w:top w:w="60" w:type="dxa"/>
              <w:bottom w:w="60" w:type="dxa"/>
              <w:left w:w="120" w:type="dxa"/>
              <w:right w:w="120" w:type="dxa"/>
            </w:tcMar>
          </w:tcPr>
          <w:p>
            <w:r>
              <w:rPr>
                <w:rFonts w:ascii="Arial" w:cs="Arial" w:eastAsia="Arial" w:hAnsi="Arial"/>
                <w:sz w:val="20"/>
              </w:rPr>
              <w:t>応募・メッセージ・ステータス変更</w:t>
            </w:r>
          </w:p>
        </w:tc>
        <w:tc>
          <w:tcPr>
            <w:tcW w:w="2256" w:type="dxa"/>
            <w:tcMar>
              <w:top w:w="60" w:type="dxa"/>
              <w:bottom w:w="60" w:type="dxa"/>
              <w:left w:w="120" w:type="dxa"/>
              <w:right w:w="120" w:type="dxa"/>
            </w:tcMar>
          </w:tcPr>
          <w:p>
            <w:r>
              <w:rPr>
                <w:rFonts w:ascii="Arial" w:cs="Arial" w:eastAsia="Arial" w:hAnsi="Arial"/>
                <w:b/>
                <w:color w:val="65B891"/>
                <w:sz w:val="20"/>
              </w:rPr>
              <w:t>実装済み</w:t>
            </w:r>
          </w:p>
        </w:tc>
      </w:tr>
      <w:tr>
        <w:tc>
          <w:tcPr>
            <w:tcW w:w="2256" w:type="dxa"/>
            <w:shd w:val="clear" w:fill="F4F4ED"/>
            <w:tcMar>
              <w:top w:w="60" w:type="dxa"/>
              <w:bottom w:w="60" w:type="dxa"/>
              <w:left w:w="120" w:type="dxa"/>
              <w:right w:w="120" w:type="dxa"/>
            </w:tcMar>
          </w:tcPr>
          <w:p>
            <w:r>
              <w:rPr>
                <w:rFonts w:ascii="Arial" w:cs="Arial" w:eastAsia="Arial" w:hAnsi="Arial"/>
                <w:sz w:val="20"/>
              </w:rPr>
              <w:t>Wantedly</w:t>
            </w:r>
          </w:p>
        </w:tc>
        <w:tc>
          <w:tcPr>
            <w:tcW w:w="2256" w:type="dxa"/>
            <w:shd w:val="clear" w:fill="F4F4ED"/>
            <w:tcMar>
              <w:top w:w="60" w:type="dxa"/>
              <w:bottom w:w="60" w:type="dxa"/>
              <w:left w:w="120" w:type="dxa"/>
              <w:right w:w="120" w:type="dxa"/>
            </w:tcMar>
          </w:tcPr>
          <w:p>
            <w:r>
              <w:rPr>
                <w:rFonts w:ascii="Arial" w:cs="Arial" w:eastAsia="Arial" w:hAnsi="Arial"/>
                <w:sz w:val="20"/>
              </w:rPr>
              <w:t>WantedlyEmailParserService</w:t>
            </w:r>
          </w:p>
        </w:tc>
        <w:tc>
          <w:tcPr>
            <w:tcW w:w="2258" w:type="dxa"/>
            <w:shd w:val="clear" w:fill="F4F4ED"/>
            <w:tcMar>
              <w:top w:w="60" w:type="dxa"/>
              <w:bottom w:w="60" w:type="dxa"/>
              <w:left w:w="120" w:type="dxa"/>
              <w:right w:w="120" w:type="dxa"/>
            </w:tcMar>
          </w:tcPr>
          <w:p>
            <w:r>
              <w:rPr>
                <w:rFonts w:ascii="Arial" w:cs="Arial" w:eastAsia="Arial" w:hAnsi="Arial"/>
                <w:sz w:val="20"/>
              </w:rPr>
              <w:t>応募・メッセージ・話を聞きたい</w:t>
            </w:r>
          </w:p>
        </w:tc>
        <w:tc>
          <w:tcPr>
            <w:tcW w:w="2256" w:type="dxa"/>
            <w:shd w:val="clear" w:fill="F4F4ED"/>
            <w:tcMar>
              <w:top w:w="60" w:type="dxa"/>
              <w:bottom w:w="60" w:type="dxa"/>
              <w:left w:w="120" w:type="dxa"/>
              <w:right w:w="120" w:type="dxa"/>
            </w:tcMar>
          </w:tcPr>
          <w:p>
            <w:r>
              <w:rPr>
                <w:rFonts w:ascii="Arial" w:cs="Arial" w:eastAsia="Arial" w:hAnsi="Arial"/>
                <w:b/>
                <w:color w:val="65B891"/>
                <w:sz w:val="20"/>
              </w:rPr>
              <w:t>実装済み</w:t>
            </w:r>
          </w:p>
        </w:tc>
      </w:tr>
      <w:tr>
        <w:tc>
          <w:tcPr>
            <w:tcW w:w="2256" w:type="dxa"/>
            <w:tcMar>
              <w:top w:w="60" w:type="dxa"/>
              <w:bottom w:w="60" w:type="dxa"/>
              <w:left w:w="120" w:type="dxa"/>
              <w:right w:w="120" w:type="dxa"/>
            </w:tcMar>
          </w:tcPr>
          <w:p>
            <w:r>
              <w:rPr>
                <w:rFonts w:ascii="Arial" w:cs="Arial" w:eastAsia="Arial" w:hAnsi="Arial"/>
                <w:sz w:val="20"/>
              </w:rPr>
              <w:t>doda</w:t>
            </w:r>
          </w:p>
        </w:tc>
        <w:tc>
          <w:tcPr>
            <w:tcW w:w="2256" w:type="dxa"/>
            <w:tcMar>
              <w:top w:w="60" w:type="dxa"/>
              <w:bottom w:w="60" w:type="dxa"/>
              <w:left w:w="120" w:type="dxa"/>
              <w:right w:w="120" w:type="dxa"/>
            </w:tcMar>
          </w:tcPr>
          <w:p>
            <w:r>
              <w:rPr>
                <w:rFonts w:ascii="Arial" w:cs="Arial" w:eastAsia="Arial" w:hAnsi="Arial"/>
                <w:sz w:val="20"/>
              </w:rPr>
              <w:t>DodaEmailParserService</w:t>
            </w:r>
          </w:p>
        </w:tc>
        <w:tc>
          <w:tcPr>
            <w:tcW w:w="2258" w:type="dxa"/>
            <w:tcMar>
              <w:top w:w="60" w:type="dxa"/>
              <w:bottom w:w="60" w:type="dxa"/>
              <w:left w:w="120" w:type="dxa"/>
              <w:right w:w="120" w:type="dxa"/>
            </w:tcMar>
          </w:tcPr>
          <w:p>
            <w:r>
              <w:rPr>
                <w:rFonts w:ascii="Arial" w:cs="Arial" w:eastAsia="Arial" w:hAnsi="Arial"/>
                <w:sz w:val="20"/>
              </w:rPr>
              <w:t>応募・メッセージ・面接日程</w:t>
            </w:r>
          </w:p>
        </w:tc>
        <w:tc>
          <w:tcPr>
            <w:tcW w:w="2256" w:type="dxa"/>
            <w:tcMar>
              <w:top w:w="60" w:type="dxa"/>
              <w:bottom w:w="60" w:type="dxa"/>
              <w:left w:w="120" w:type="dxa"/>
              <w:right w:w="120" w:type="dxa"/>
            </w:tcMar>
          </w:tcPr>
          <w:p>
            <w:r>
              <w:rPr>
                <w:rFonts w:ascii="Arial" w:cs="Arial" w:eastAsia="Arial" w:hAnsi="Arial"/>
                <w:b/>
                <w:color w:val="65B891"/>
                <w:sz w:val="20"/>
              </w:rPr>
              <w:t>実装済み</w:t>
            </w:r>
          </w:p>
        </w:tc>
      </w:tr>
      <w:tr>
        <w:tc>
          <w:tcPr>
            <w:tcW w:w="2256" w:type="dxa"/>
            <w:shd w:val="clear" w:fill="F4F4ED"/>
            <w:tcMar>
              <w:top w:w="60" w:type="dxa"/>
              <w:bottom w:w="60" w:type="dxa"/>
              <w:left w:w="120" w:type="dxa"/>
              <w:right w:w="120" w:type="dxa"/>
            </w:tcMar>
          </w:tcPr>
          <w:p>
            <w:r>
              <w:rPr>
                <w:rFonts w:ascii="Arial" w:cs="Arial" w:eastAsia="Arial" w:hAnsi="Arial"/>
                <w:sz w:val="20"/>
              </w:rPr>
              <w:t>リクナビ</w:t>
            </w:r>
          </w:p>
        </w:tc>
        <w:tc>
          <w:tcPr>
            <w:tcW w:w="2256" w:type="dxa"/>
            <w:shd w:val="clear" w:fill="F4F4ED"/>
            <w:tcMar>
              <w:top w:w="60" w:type="dxa"/>
              <w:bottom w:w="60" w:type="dxa"/>
              <w:left w:w="120" w:type="dxa"/>
              <w:right w:w="120" w:type="dxa"/>
            </w:tcMar>
          </w:tcPr>
          <w:p>
            <w:r>
              <w:rPr>
                <w:rFonts w:ascii="Arial" w:cs="Arial" w:eastAsia="Arial" w:hAnsi="Arial"/>
                <w:sz w:val="20"/>
              </w:rPr>
              <w:t>RikunabiEmailParserService</w:t>
            </w:r>
          </w:p>
        </w:tc>
        <w:tc>
          <w:tcPr>
            <w:tcW w:w="2258" w:type="dxa"/>
            <w:shd w:val="clear" w:fill="F4F4ED"/>
            <w:tcMar>
              <w:top w:w="60" w:type="dxa"/>
              <w:bottom w:w="60" w:type="dxa"/>
              <w:left w:w="120" w:type="dxa"/>
              <w:right w:w="120" w:type="dxa"/>
            </w:tcMar>
          </w:tcPr>
          <w:p>
            <w:r>
              <w:rPr>
                <w:rFonts w:ascii="Arial" w:cs="Arial" w:eastAsia="Arial" w:hAnsi="Arial"/>
                <w:sz w:val="20"/>
              </w:rPr>
              <w:t>応募・メッセージ・気になる</w:t>
            </w:r>
          </w:p>
        </w:tc>
        <w:tc>
          <w:tcPr>
            <w:tcW w:w="2256" w:type="dxa"/>
            <w:shd w:val="clear" w:fill="F4F4ED"/>
            <w:tcMar>
              <w:top w:w="60" w:type="dxa"/>
              <w:bottom w:w="60" w:type="dxa"/>
              <w:left w:w="120" w:type="dxa"/>
              <w:right w:w="120" w:type="dxa"/>
            </w:tcMar>
          </w:tcPr>
          <w:p>
            <w:r>
              <w:rPr>
                <w:rFonts w:ascii="Arial" w:cs="Arial" w:eastAsia="Arial" w:hAnsi="Arial"/>
                <w:b/>
                <w:color w:val="65B891"/>
                <w:sz w:val="20"/>
              </w:rPr>
              <w:t>実装済み</w:t>
            </w:r>
          </w:p>
        </w:tc>
      </w:tr>
      <w:tr>
        <w:tc>
          <w:tcPr>
            <w:tcW w:w="2256" w:type="dxa"/>
            <w:tcMar>
              <w:top w:w="60" w:type="dxa"/>
              <w:bottom w:w="60" w:type="dxa"/>
              <w:left w:w="120" w:type="dxa"/>
              <w:right w:w="120" w:type="dxa"/>
            </w:tcMar>
          </w:tcPr>
          <w:p>
            <w:r>
              <w:rPr>
                <w:rFonts w:ascii="Arial" w:cs="Arial" w:eastAsia="Arial" w:hAnsi="Arial"/>
                <w:sz w:val="20"/>
              </w:rPr>
              <w:t>マイナビ</w:t>
            </w:r>
          </w:p>
        </w:tc>
        <w:tc>
          <w:tcPr>
            <w:tcW w:w="2256" w:type="dxa"/>
            <w:tcMar>
              <w:top w:w="60" w:type="dxa"/>
              <w:bottom w:w="60" w:type="dxa"/>
              <w:left w:w="120" w:type="dxa"/>
              <w:right w:w="120" w:type="dxa"/>
            </w:tcMar>
          </w:tcPr>
          <w:p>
            <w:r>
              <w:rPr>
                <w:rFonts w:ascii="Arial" w:cs="Arial" w:eastAsia="Arial" w:hAnsi="Arial"/>
                <w:sz w:val="20"/>
              </w:rPr>
              <w:t>MynaviEmailParserService</w:t>
            </w:r>
          </w:p>
        </w:tc>
        <w:tc>
          <w:tcPr>
            <w:tcW w:w="2258" w:type="dxa"/>
            <w:tcMar>
              <w:top w:w="60" w:type="dxa"/>
              <w:bottom w:w="60" w:type="dxa"/>
              <w:left w:w="120" w:type="dxa"/>
              <w:right w:w="120" w:type="dxa"/>
            </w:tcMar>
          </w:tcPr>
          <w:p>
            <w:r>
              <w:rPr>
                <w:rFonts w:ascii="Arial" w:cs="Arial" w:eastAsia="Arial" w:hAnsi="Arial"/>
                <w:sz w:val="20"/>
              </w:rPr>
              <w:t>応募・メッセージ・気になる</w:t>
            </w:r>
          </w:p>
        </w:tc>
        <w:tc>
          <w:tcPr>
            <w:tcW w:w="2256" w:type="dxa"/>
            <w:tcMar>
              <w:top w:w="60" w:type="dxa"/>
              <w:bottom w:w="60" w:type="dxa"/>
              <w:left w:w="120" w:type="dxa"/>
              <w:right w:w="120" w:type="dxa"/>
            </w:tcMar>
          </w:tcPr>
          <w:p>
            <w:r>
              <w:rPr>
                <w:rFonts w:ascii="Arial" w:cs="Arial" w:eastAsia="Arial" w:hAnsi="Arial"/>
                <w:b/>
                <w:color w:val="65B891"/>
                <w:sz w:val="20"/>
              </w:rPr>
              <w:t>実装済み</w:t>
            </w:r>
          </w:p>
        </w:tc>
      </w:tr>
    </w:tbl>
    <w:p>
      <w:pPr>
        <w:spacing w:before="200" w:after="100"/>
      </w:pPr>
      <w:r>
        <w:rPr>
          <w:rFonts w:ascii="Arial" w:cs="Arial" w:eastAsia="Arial" w:hAnsi="Arial"/>
          <w:color w:val="666666"/>
          <w:sz w:val="20"/>
          <w:szCs w:val="20"/>
        </w:rPr>
        <w:t xml:space="preserve">※ 各パーサーは実際の通知メールを確認しながら微調整が必要です。現時点では想定フォーマットに基づく初期実装です。</w:t>
      </w:r>
    </w:p>
    <w:p>
      <w:pPr>
        <w:pStyle w:val="Heading2"/>
        <w:spacing w:before="360" w:after="120"/>
      </w:pPr>
      <w:r>
        <w:rPr>
          <w:rFonts w:ascii="Arial" w:cs="Arial" w:eastAsia="Arial" w:hAnsi="Arial"/>
          <w:b/>
          <w:bCs/>
          <w:color w:val="4E878C"/>
          <w:sz w:val="24"/>
          <w:szCs w:val="24"/>
        </w:rPr>
        <w:t xml:space="preserve">追記（2026年2月14日）</w:t>
      </w:r>
    </w:p>
    <w:p>
      <w:pPr>
        <w:spacing w:after="100" w:line="340"/>
      </w:pPr>
      <w:r>
        <w:rPr>
          <w:rFonts w:ascii="Arial" w:cs="Arial" w:eastAsia="Arial" w:hAnsi="Arial"/>
          <w:color w:val="333333"/>
          <w:sz w:val="21"/>
          <w:szCs w:val="21"/>
        </w:rPr>
        <w:t xml:space="preserve">本番環境（ats.opinio.co.jp）でのGmail連携動作確認が完了しました。</w:t>
      </w:r>
    </w:p>
    <w:p>
      <w:pPr>
        <w:spacing w:before="160" w:after="80"/>
      </w:pPr>
      <w:r>
        <w:rPr>
          <w:rFonts w:ascii="Arial" w:cs="Arial" w:eastAsia="Arial" w:hAnsi="Arial"/>
          <w:b/>
          <w:bCs/>
          <w:color w:val="333333"/>
          <w:sz w:val="21"/>
          <w:szCs w:val="21"/>
        </w:rPr>
        <w:t xml:space="preserve">✅ 追加完了項目:</w:t>
      </w:r>
    </w:p>
    <w:p>
      <w:pPr>
        <w:pStyle w:val="ListParagraph"/>
        <w:numPr>
          <w:ilvl w:val="0"/>
          <w:numId w:val="3"/>
        </w:numPr>
        <w:spacing w:after="60" w:line="340"/>
      </w:pPr>
      <w:r>
        <w:rPr>
          <w:rFonts w:ascii="Arial" w:cs="Arial" w:eastAsia="Arial" w:hAnsi="Arial"/>
          <w:color w:val="333333"/>
          <w:sz w:val="21"/>
          <w:szCs w:val="21"/>
        </w:rPr>
        <w:t xml:space="preserve">SSO認証時のユーザーDB永続化対応（JWT認証ユーザーをusersテーブルに自動保存）</w:t>
      </w:r>
    </w:p>
    <w:p>
      <w:pPr>
        <w:pStyle w:val="ListParagraph"/>
        <w:numPr>
          <w:ilvl w:val="0"/>
          <w:numId w:val="3"/>
        </w:numPr>
        <w:spacing w:after="60" w:line="340"/>
      </w:pPr>
      <w:r>
        <w:rPr>
          <w:rFonts w:ascii="Arial" w:cs="Arial" w:eastAsia="Arial" w:hAnsi="Arial"/>
          <w:color w:val="333333"/>
          <w:sz w:val="21"/>
          <w:szCs w:val="21"/>
        </w:rPr>
        <w:t xml:space="preserve">本番環境でhshiba@opinio.co.jpによるGmail OAuth連携成功</w:t>
      </w:r>
    </w:p>
    <w:p>
      <w:pPr>
        <w:pStyle w:val="ListParagraph"/>
        <w:numPr>
          <w:ilvl w:val="0"/>
          <w:numId w:val="3"/>
        </w:numPr>
        <w:spacing w:after="60" w:line="340"/>
      </w:pPr>
      <w:r>
        <w:rPr>
          <w:rFonts w:ascii="Arial" w:cs="Arial" w:eastAsia="Arial" w:hAnsi="Arial"/>
          <w:color w:val="333333"/>
          <w:sz w:val="21"/>
          <w:szCs w:val="21"/>
        </w:rPr>
        <w:t xml:space="preserve">Gmail連携説明文を5媒体対応に更新</w:t>
      </w:r>
    </w:p>
    <w:p>
      <w:pPr>
        <w:spacing w:before="160" w:after="80"/>
      </w:pPr>
      <w:r>
        <w:rPr>
          <w:rFonts w:ascii="Arial" w:cs="Arial" w:eastAsia="Arial" w:hAnsi="Arial"/>
          <w:b/>
          <w:bCs/>
          <w:color w:val="333333"/>
          <w:sz w:val="21"/>
          <w:szCs w:val="21"/>
        </w:rPr>
        <w:t xml:space="preserve">⚠️ 修正した問題:</w:t>
      </w:r>
    </w:p>
    <w:p>
      <w:pPr>
        <w:pStyle w:val="ListParagraph"/>
        <w:numPr>
          <w:ilvl w:val="0"/>
          <w:numId w:val="3"/>
        </w:numPr>
        <w:spacing w:after="60" w:line="340"/>
      </w:pPr>
      <w:r>
        <w:rPr>
          <w:rFonts w:ascii="Arial" w:cs="Arial" w:eastAsia="Arial" w:hAnsi="Arial"/>
          <w:color w:val="333333"/>
          <w:sz w:val="21"/>
          <w:szCs w:val="21"/>
        </w:rPr>
        <w:t xml:space="preserve">gmail_connectionsのuser_id外部キー制約違反：SSOユーザーがusersテーブルに存在しなかった</w:t>
      </w:r>
    </w:p>
    <w:p>
      <w:pPr>
        <w:pStyle w:val="ListParagraph"/>
        <w:numPr>
          <w:ilvl w:val="0"/>
          <w:numId w:val="3"/>
        </w:numPr>
        <w:spacing w:after="60" w:line="340"/>
      </w:pPr>
      <w:r>
        <w:rPr>
          <w:rFonts w:ascii="Arial" w:cs="Arial" w:eastAsia="Arial" w:hAnsi="Arial"/>
          <w:color w:val="333333"/>
          <w:sz w:val="21"/>
          <w:szCs w:val="21"/>
        </w:rPr>
        <w:t xml:space="preserve">emailユニーク制約違反：既存ユーザーとID不一致で重複INSERT</w:t>
      </w:r>
    </w:p>
    <w:p>
      <w:pPr>
        <w:pStyle w:val="ListParagraph"/>
        <w:numPr>
          <w:ilvl w:val="0"/>
          <w:numId w:val="3"/>
        </w:numPr>
        <w:spacing w:after="60" w:line="340"/>
      </w:pPr>
      <w:r>
        <w:rPr>
          <w:rFonts w:ascii="Arial" w:cs="Arial" w:eastAsia="Arial" w:hAnsi="Arial"/>
          <w:color w:val="333333"/>
          <w:sz w:val="21"/>
          <w:szCs w:val="21"/>
        </w:rPr>
        <w:t xml:space="preserve">auth_user_idがJWTのsub値のままでDB上の実際のIDと不一致</w:t>
      </w:r>
    </w:p>
    <w:p>
      <w:pPr>
        <w:spacing w:before="160" w:after="80"/>
      </w:pPr>
      <w:r>
        <w:rPr>
          <w:rFonts w:ascii="Arial" w:cs="Arial" w:eastAsia="Arial" w:hAnsi="Arial"/>
          <w:b/>
          <w:bCs/>
          <w:color w:val="333333"/>
          <w:sz w:val="21"/>
          <w:szCs w:val="21"/>
        </w:rPr>
        <w:t xml:space="preserve">→ 解決策:</w:t>
      </w:r>
      <w:r>
        <w:rPr>
          <w:rFonts w:ascii="Arial" w:cs="Arial" w:eastAsia="Arial" w:hAnsi="Arial"/>
          <w:color w:val="333333"/>
          <w:sz w:val="21"/>
          <w:szCs w:val="21"/>
        </w:rPr>
        <w:t xml:space="preserve"> VerifyJwtミドルウェアを改修し、email→id→新規作成の順でユーザーを検索・永続化。auth_user_idにはDB上の実際のuser.idを使用するように変更。</w:t>
      </w:r>
    </w:p>
    <w:p>
      <w:pPr>
        <w:spacing w:before="200" w:after="100"/>
      </w:pPr>
      <w:r>
        <w:rPr>
          <w:rFonts w:ascii="Arial" w:cs="Arial" w:eastAsia="Arial" w:hAnsi="Arial"/>
          <w:b/>
          <w:bCs/>
          <w:color w:val="65B891"/>
          <w:sz w:val="22"/>
          <w:szCs w:val="22"/>
        </w:rPr>
        <w:t xml:space="preserve">→ Phase 1（メール通知パース）はローカル・本番ともに完全稼働確認済み。</w:t>
      </w:r>
    </w:p>
    <w:p>
      <w:pPr>
        <w:spacing w:before="400" w:after="200"/>
      </w:pPr>
      <w:r>
        <w:rPr>
          <w:rFonts w:ascii="Arial" w:cs="Arial" w:eastAsia="Arial" w:hAnsi="Arial"/>
          <w:b/>
          <w:bCs/>
          <w:color w:val="332C54"/>
          <w:sz w:val="28"/>
          <w:szCs w:val="28"/>
        </w:rPr>
        <w:t>追記（2026年2月14日 午後） — Phase 2 Chrome拡張実装</w:t>
      </w:r>
    </w:p>
    <w:p>
      <w:pPr>
        <w:spacing w:before="200" w:after="100"/>
      </w:pPr>
      <w:r>
        <w:rPr>
          <w:rFonts w:ascii="Arial" w:cs="Arial" w:eastAsia="Arial" w:hAnsi="Arial"/>
          <w:b/>
          <w:bCs/>
          <w:color w:val="4E878C"/>
          <w:sz w:val="24"/>
          <w:szCs w:val="24"/>
        </w:rPr>
        <w:t>実装完了項目</w:t>
      </w:r>
    </w:p>
    <w:p>
      <w:pPr>
        <w:spacing w:before="80" w:after="40"/>
      </w:pPr>
      <w:r>
        <w:rPr>
          <w:rFonts w:ascii="Arial" w:cs="Arial" w:eastAsia="Arial" w:hAnsi="Arial"/>
          <w:color w:val="333333"/>
          <w:sz w:val="21"/>
          <w:szCs w:val="21"/>
        </w:rPr>
        <w:t xml:space="preserve">✓ Chrome拡張本体（Manifest V3）— manifest.json, content.js, content.css, popup.html/js/css, background.js</w:t>
      </w:r>
    </w:p>
    <w:p>
      <w:pPr>
        <w:spacing w:before="80" w:after="40"/>
      </w:pPr>
      <w:r>
        <w:rPr>
          <w:rFonts w:ascii="Arial" w:cs="Arial" w:eastAsia="Arial" w:hAnsi="Arial"/>
          <w:color w:val="333333"/>
          <w:sz w:val="21"/>
          <w:szCs w:val="21"/>
        </w:rPr>
        <w:t xml:space="preserve">✓ バックエンドAPIキー認証 — api_keysテーブル、ApiKeyモデル、ValidateIntakeApiKeyミドルウェア</w:t>
      </w:r>
    </w:p>
    <w:p>
      <w:pPr>
        <w:spacing w:before="80" w:after="40"/>
      </w:pPr>
      <w:r>
        <w:rPr>
          <w:rFonts w:ascii="Arial" w:cs="Arial" w:eastAsia="Arial" w:hAnsi="Arial"/>
          <w:color w:val="333333"/>
          <w:sz w:val="21"/>
          <w:szCs w:val="21"/>
        </w:rPr>
        <w:t xml:space="preserve">✓ APIルート読み込み（bootstrap/app.phpにapi:追加）、CORS設定（config/cors.php）</w:t>
      </w:r>
    </w:p>
    <w:p>
      <w:pPr>
        <w:spacing w:before="80" w:after="40"/>
      </w:pPr>
      <w:r>
        <w:rPr>
          <w:rFonts w:ascii="Arial" w:cs="Arial" w:eastAsia="Arial" w:hAnsi="Arial"/>
          <w:color w:val="333333"/>
          <w:sz w:val="21"/>
          <w:szCs w:val="21"/>
        </w:rPr>
        <w:t xml:space="preserve">✓ Chromeへの拡張読み込み完了、ローカルマイグレーション完了</w:t>
      </w:r>
    </w:p>
    <w:p>
      <w:pPr>
        <w:spacing w:before="200" w:after="100"/>
      </w:pPr>
      <w:r>
        <w:rPr>
          <w:rFonts w:ascii="Arial" w:cs="Arial" w:eastAsia="Arial" w:hAnsi="Arial"/>
          <w:b/>
          <w:bCs/>
          <w:color w:val="4E878C"/>
          <w:sz w:val="24"/>
          <w:szCs w:val="24"/>
        </w:rPr>
        <w:t>次のアクション</w:t>
      </w:r>
    </w:p>
    <w:p>
      <w:pPr>
        <w:spacing w:before="80" w:after="40"/>
      </w:pPr>
      <w:r>
        <w:rPr>
          <w:rFonts w:ascii="Arial" w:cs="Arial" w:eastAsia="Arial" w:hAnsi="Arial"/>
          <w:color w:val="333333"/>
          <w:sz w:val="21"/>
          <w:szCs w:val="21"/>
        </w:rPr>
        <w:t xml:space="preserve">○ ビズリーチ法人アカウント作成待ち</w:t>
      </w:r>
    </w:p>
    <w:p>
      <w:pPr>
        <w:spacing w:before="80" w:after="40"/>
      </w:pPr>
      <w:r>
        <w:rPr>
          <w:rFonts w:ascii="Arial" w:cs="Arial" w:eastAsia="Arial" w:hAnsi="Arial"/>
          <w:color w:val="333333"/>
          <w:sz w:val="21"/>
          <w:szCs w:val="21"/>
        </w:rPr>
        <w:t xml:space="preserve">○ 実際の候補者ページでDOMセレクタ調整（content.jsのSELECTORS）</w:t>
      </w:r>
    </w:p>
    <w:p>
      <w:pPr>
        <w:spacing w:before="80" w:after="40"/>
      </w:pPr>
      <w:r>
        <w:rPr>
          <w:rFonts w:ascii="Arial" w:cs="Arial" w:eastAsia="Arial" w:hAnsi="Arial"/>
          <w:color w:val="333333"/>
          <w:sz w:val="21"/>
          <w:szCs w:val="21"/>
        </w:rPr>
        <w:t xml:space="preserve">○ 動作テスト（フローティングUI表示 → ATS送信 → ドラフト画面で確認）</w:t>
      </w:r>
    </w:p>
    <w:p>
      <w:pPr>
        <w:spacing w:before="80" w:after="40"/>
      </w:pPr>
      <w:r>
        <w:rPr>
          <w:rFonts w:ascii="Arial" w:cs="Arial" w:eastAsia="Arial" w:hAnsi="Arial"/>
          <w:color w:val="333333"/>
          <w:sz w:val="21"/>
          <w:szCs w:val="21"/>
        </w:rPr>
        <w:t xml:space="preserve">○ 本番デプロイ（APIキー認証・CORS設定の反映）</w:t>
      </w:r>
    </w:p>
    <w:p>
      <w:pPr>
        <w:spacing w:before="200" w:after="100"/>
      </w:pPr>
      <w:r>
        <w:rPr>
          <w:rFonts w:ascii="Arial" w:cs="Arial" w:eastAsia="Arial" w:hAnsi="Arial"/>
          <w:b/>
          <w:bCs/>
          <w:color w:val="65B891"/>
          <w:sz w:val="22"/>
          <w:szCs w:val="22"/>
        </w:rPr>
        <w:t xml:space="preserve">→ Phase 2（Chrome拡張）は実装完了。ビズリーチアカウント作成後にDOMセレクタ調整・テストを行う。</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 Media Confidence Inc. |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E878C"/>
        <w:sz w:val="16"/>
        <w:szCs w:val="16"/>
      </w:rPr>
      <w:t xml:space="preserve">Opinio ATS </w:t>
    </w:r>
    <w:r>
      <w:rPr>
        <w:rFonts w:ascii="Arial" w:cs="Arial" w:eastAsia="Arial" w:hAnsi="Arial"/>
        <w:color w:val="555555"/>
        <w:sz w:val="16"/>
        <w:szCs w:val="16"/>
      </w:rPr>
      <w:t xml:space="preserve">| 社内検討資料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32C54"/>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4E87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2026-02-12T11:46:01.726Z</dcterms:created>
  <dcterms:modified xsi:type="dcterms:W3CDTF">2026-02-12T11:46:01.726Z</dcterms:modified>
</cp:coreProperties>
</file>

<file path=docProps/custom.xml><?xml version="1.0" encoding="utf-8"?>
<Properties xmlns="http://schemas.openxmlformats.org/officeDocument/2006/custom-properties" xmlns:vt="http://schemas.openxmlformats.org/officeDocument/2006/docPropsVTypes"/>
</file>