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4701E" w14:textId="074E2EA1" w:rsidR="00C47234" w:rsidRDefault="00C47234" w:rsidP="00C47234">
      <w:pPr>
        <w:pStyle w:val="1"/>
        <w:rPr>
          <w:lang w:val="en-US"/>
        </w:rPr>
      </w:pPr>
      <w:r>
        <w:rPr>
          <w:lang w:val="en-US"/>
        </w:rPr>
        <w:t>Manual metric</w:t>
      </w:r>
    </w:p>
    <w:p w14:paraId="55CD6784" w14:textId="31ECDFA9" w:rsidR="006A7139" w:rsidRDefault="006A7139" w:rsidP="006A7139">
      <w:pPr>
        <w:pStyle w:val="2"/>
        <w:rPr>
          <w:lang w:val="en-US"/>
        </w:rPr>
      </w:pPr>
      <w:r>
        <w:rPr>
          <w:lang w:val="en-US"/>
        </w:rPr>
        <w:t>Average laptop power:</w:t>
      </w:r>
    </w:p>
    <w:p w14:paraId="34455A92" w14:textId="7A16E68A" w:rsidR="00A60168" w:rsidRDefault="00A60168" w:rsidP="00A60168">
      <w:pPr>
        <w:rPr>
          <w:lang w:val="en-US"/>
        </w:rPr>
      </w:pPr>
      <w:r>
        <w:rPr>
          <w:lang w:val="en-US"/>
        </w:rPr>
        <w:t xml:space="preserve">There are various </w:t>
      </w:r>
      <w:r w:rsidR="00365248">
        <w:rPr>
          <w:lang w:val="en-US"/>
        </w:rPr>
        <w:t>models,</w:t>
      </w:r>
      <w:r>
        <w:rPr>
          <w:lang w:val="en-US"/>
        </w:rPr>
        <w:t xml:space="preserve"> but I can only find detail report of two</w:t>
      </w:r>
      <w:r w:rsidR="00365248">
        <w:rPr>
          <w:lang w:val="en-US"/>
        </w:rPr>
        <w:t>.</w:t>
      </w:r>
    </w:p>
    <w:p w14:paraId="0A718153" w14:textId="13D105BD" w:rsidR="00DC7E29" w:rsidRPr="00A60168" w:rsidRDefault="005F3D91" w:rsidP="00A60168">
      <w:pPr>
        <w:rPr>
          <w:lang w:val="en-US"/>
        </w:rPr>
      </w:pPr>
      <w:hyperlink r:id="rId7" w:history="1">
        <w:r w:rsidR="00A60168" w:rsidRPr="00A1799D">
          <w:rPr>
            <w:rStyle w:val="af2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https://www.delltechnologies.com/asset/en-us/products/laptops-and-2-in-1s/technical-support/full-lca-latitude7300-anniversary-edition.pdf</w:t>
        </w:r>
      </w:hyperlink>
      <w:r w:rsidR="00DC7E2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  <w:r w:rsidR="00DC7E29" w:rsidRPr="00F1100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4,62</w:t>
      </w:r>
      <w:r w:rsidR="00DC7E2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w</w:t>
      </w:r>
    </w:p>
    <w:p w14:paraId="3F7B07F9" w14:textId="77777777" w:rsidR="00DC7E29" w:rsidRPr="000F59BA" w:rsidRDefault="005F3D91" w:rsidP="00DC7E2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hyperlink r:id="rId8" w:history="1">
        <w:r w:rsidR="00DC7E29" w:rsidRPr="00A1799D">
          <w:rPr>
            <w:rStyle w:val="af2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https://esg.asus.com/english/file/PEP_Notebook_C423.pdf</w:t>
        </w:r>
      </w:hyperlink>
      <w:r w:rsidR="00DC7E2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3.53w</w:t>
      </w:r>
    </w:p>
    <w:p w14:paraId="17FB1711" w14:textId="08503202" w:rsidR="006A7139" w:rsidRPr="00DC7E29" w:rsidRDefault="00365248" w:rsidP="006A7139">
      <w:r>
        <w:t>So,</w:t>
      </w:r>
      <w:r w:rsidR="00DC7E29">
        <w:t xml:space="preserve"> I take the average between two</w:t>
      </w:r>
      <w:r w:rsidR="00A60168">
        <w:t xml:space="preserve">, </w:t>
      </w:r>
      <w:r>
        <w:t>4.075w</w:t>
      </w:r>
    </w:p>
    <w:p w14:paraId="3831D3F8" w14:textId="6B9E4A43" w:rsidR="00D64E54" w:rsidRDefault="00D64E54" w:rsidP="00C47234">
      <w:pPr>
        <w:pStyle w:val="2"/>
        <w:rPr>
          <w:lang w:val="en-US"/>
        </w:rPr>
      </w:pPr>
      <w:r>
        <w:rPr>
          <w:lang w:val="en-US"/>
        </w:rPr>
        <w:t>Mean</w:t>
      </w:r>
      <w:r w:rsidR="00C47234">
        <w:rPr>
          <w:lang w:val="en-US"/>
        </w:rPr>
        <w:t xml:space="preserve"> Time Spent: </w:t>
      </w:r>
    </w:p>
    <w:p w14:paraId="2F1102F7" w14:textId="67CF65B4" w:rsidR="00D70F81" w:rsidRDefault="0071193C" w:rsidP="00644EA0">
      <w:pPr>
        <w:rPr>
          <w:lang w:val="en-US"/>
        </w:rPr>
      </w:pPr>
      <w:r w:rsidRPr="0071193C">
        <w:rPr>
          <w:lang w:val="en-US"/>
        </w:rPr>
        <w:t xml:space="preserve">I utilize the </w:t>
      </w:r>
      <w:proofErr w:type="spellStart"/>
      <w:r w:rsidRPr="0071193C">
        <w:rPr>
          <w:lang w:val="en-US"/>
        </w:rPr>
        <w:t>Codeforces</w:t>
      </w:r>
      <w:proofErr w:type="spellEnd"/>
      <w:r w:rsidRPr="0071193C">
        <w:rPr>
          <w:lang w:val="en-US"/>
        </w:rPr>
        <w:t xml:space="preserve"> API to retrieve submission data for the first 10,000 participants in a contest. From these participants, I filter out only those who completed the tasks sequentially.</w:t>
      </w:r>
      <w:r>
        <w:rPr>
          <w:lang w:val="en-US"/>
        </w:rPr>
        <w:t xml:space="preserve"> </w:t>
      </w:r>
      <w:r w:rsidRPr="0071193C">
        <w:rPr>
          <w:lang w:val="en-US"/>
        </w:rPr>
        <w:t xml:space="preserve">I exclude outliers by removing </w:t>
      </w:r>
      <w:r w:rsidR="00D9716F">
        <w:rPr>
          <w:lang w:val="en-US"/>
        </w:rPr>
        <w:t>data</w:t>
      </w:r>
      <w:r w:rsidRPr="0071193C">
        <w:rPr>
          <w:lang w:val="en-US"/>
        </w:rPr>
        <w:t xml:space="preserve"> whose submission times fall outside the range of two standard deviations from the mean </w:t>
      </w:r>
      <w:r>
        <w:rPr>
          <w:lang w:val="en-US"/>
        </w:rPr>
        <w:t>t</w:t>
      </w:r>
      <w:r w:rsidRPr="0071193C">
        <w:rPr>
          <w:lang w:val="en-US"/>
        </w:rPr>
        <w:t xml:space="preserve">o ensure accuracy. </w:t>
      </w:r>
      <w:r w:rsidR="00D9716F">
        <w:rPr>
          <w:lang w:val="en-US"/>
        </w:rPr>
        <w:t>Then I get the final mean.</w:t>
      </w:r>
    </w:p>
    <w:p w14:paraId="6130ACBF" w14:textId="300286F3" w:rsidR="00D70F81" w:rsidRDefault="00593749" w:rsidP="00786D2D">
      <w:pPr>
        <w:pStyle w:val="2"/>
        <w:rPr>
          <w:lang w:val="en-US"/>
        </w:rPr>
      </w:pPr>
      <w:r>
        <w:rPr>
          <w:lang w:val="en-US"/>
        </w:rPr>
        <w:t>Background energy consumption:</w:t>
      </w:r>
    </w:p>
    <w:p w14:paraId="5462C14B" w14:textId="3C9D4DCA" w:rsidR="00786D2D" w:rsidRDefault="00676F99" w:rsidP="00644EA0">
      <w:pPr>
        <w:rPr>
          <w:lang w:val="en-US"/>
        </w:rPr>
      </w:pPr>
      <w:r>
        <w:rPr>
          <w:lang w:val="en-US"/>
        </w:rPr>
        <w:t xml:space="preserve">This </w:t>
      </w:r>
      <w:r w:rsidR="007C02A1">
        <w:rPr>
          <w:lang w:val="en-US"/>
        </w:rPr>
        <w:t>refers</w:t>
      </w:r>
      <w:r>
        <w:rPr>
          <w:lang w:val="en-US"/>
        </w:rPr>
        <w:t xml:space="preserve"> to using an average laptop to write the code not including the testing and debugging.</w:t>
      </w:r>
      <w:r w:rsidR="00717C27">
        <w:rPr>
          <w:lang w:val="en-US"/>
        </w:rPr>
        <w:t xml:space="preserve"> </w:t>
      </w:r>
      <w:r w:rsidR="00717C27" w:rsidRPr="00717C27">
        <w:rPr>
          <w:lang w:val="en-US"/>
        </w:rPr>
        <w:t>Background energy consumption</w:t>
      </w:r>
      <w:r w:rsidR="00717C27">
        <w:rPr>
          <w:lang w:val="en-US"/>
        </w:rPr>
        <w:t xml:space="preserve"> = </w:t>
      </w:r>
      <w:r w:rsidR="006A7139">
        <w:rPr>
          <w:lang w:val="en-US"/>
        </w:rPr>
        <w:t>mean time spent * average laptop power</w:t>
      </w:r>
    </w:p>
    <w:p w14:paraId="42B1AFCF" w14:textId="77777777" w:rsidR="00644EA0" w:rsidRDefault="00644EA0" w:rsidP="00644EA0">
      <w:pPr>
        <w:rPr>
          <w:lang w:val="en-US"/>
        </w:rPr>
      </w:pPr>
    </w:p>
    <w:p w14:paraId="5C5730FF" w14:textId="0612D9AA" w:rsidR="004C1467" w:rsidRDefault="004C1467" w:rsidP="004C1467">
      <w:pPr>
        <w:pStyle w:val="2"/>
        <w:rPr>
          <w:lang w:val="en-US"/>
        </w:rPr>
      </w:pPr>
      <w:r>
        <w:rPr>
          <w:lang w:val="en-US"/>
        </w:rPr>
        <w:t>Mean Runtime:</w:t>
      </w:r>
    </w:p>
    <w:p w14:paraId="3B6C6966" w14:textId="2ED77438" w:rsidR="004C1467" w:rsidRDefault="005B3846" w:rsidP="00644EA0">
      <w:pPr>
        <w:rPr>
          <w:lang w:val="en-US"/>
        </w:rPr>
      </w:pPr>
      <w:proofErr w:type="gramStart"/>
      <w:r>
        <w:rPr>
          <w:lang w:val="en-US"/>
        </w:rPr>
        <w:t>Similar</w:t>
      </w:r>
      <w:r w:rsidR="004C1467">
        <w:rPr>
          <w:lang w:val="en-US"/>
        </w:rPr>
        <w:t xml:space="preserve"> to</w:t>
      </w:r>
      <w:proofErr w:type="gramEnd"/>
      <w:r w:rsidR="004C1467">
        <w:rPr>
          <w:lang w:val="en-US"/>
        </w:rPr>
        <w:t xml:space="preserve"> the mean time spent, </w:t>
      </w:r>
      <w:r w:rsidR="00F5679B">
        <w:rPr>
          <w:lang w:val="en-US"/>
        </w:rPr>
        <w:t>I get the mean runtime of pytho</w:t>
      </w:r>
      <w:r w:rsidR="007E0041">
        <w:rPr>
          <w:lang w:val="en-US"/>
        </w:rPr>
        <w:t>n</w:t>
      </w:r>
      <w:r w:rsidR="008B1D51">
        <w:rPr>
          <w:lang w:val="en-US"/>
        </w:rPr>
        <w:t xml:space="preserve">. But </w:t>
      </w:r>
      <w:r w:rsidR="007C02A1">
        <w:rPr>
          <w:lang w:val="en-US"/>
        </w:rPr>
        <w:t xml:space="preserve">there is no accepted answer in python </w:t>
      </w:r>
      <w:r w:rsidR="008B1D51">
        <w:rPr>
          <w:lang w:val="en-US"/>
        </w:rPr>
        <w:t xml:space="preserve">for task F and </w:t>
      </w:r>
      <w:r w:rsidR="007C02A1">
        <w:rPr>
          <w:lang w:val="en-US"/>
        </w:rPr>
        <w:t>G,</w:t>
      </w:r>
      <w:r w:rsidR="008B1D51">
        <w:rPr>
          <w:lang w:val="en-US"/>
        </w:rPr>
        <w:t xml:space="preserve"> </w:t>
      </w:r>
      <w:r w:rsidR="007E0041">
        <w:rPr>
          <w:lang w:val="en-US"/>
        </w:rPr>
        <w:t xml:space="preserve">so I also get the mean runtime </w:t>
      </w:r>
      <w:r w:rsidR="0006621F">
        <w:rPr>
          <w:lang w:val="en-US"/>
        </w:rPr>
        <w:t xml:space="preserve">of C++. </w:t>
      </w:r>
      <w:r w:rsidR="00384796">
        <w:rPr>
          <w:lang w:val="en-US"/>
        </w:rPr>
        <w:t xml:space="preserve">Then I find the </w:t>
      </w:r>
      <w:r w:rsidR="00A32422">
        <w:rPr>
          <w:lang w:val="en-US"/>
        </w:rPr>
        <w:t xml:space="preserve">mean </w:t>
      </w:r>
      <w:r w:rsidR="00384796">
        <w:rPr>
          <w:lang w:val="en-US"/>
        </w:rPr>
        <w:t xml:space="preserve">ratio between the two </w:t>
      </w:r>
      <w:r w:rsidR="00A32422">
        <w:rPr>
          <w:lang w:val="en-US"/>
        </w:rPr>
        <w:t xml:space="preserve">and estimate the testing runtime of python of task F </w:t>
      </w:r>
      <w:r w:rsidR="007C02A1">
        <w:rPr>
          <w:lang w:val="en-US"/>
        </w:rPr>
        <w:t xml:space="preserve">and </w:t>
      </w:r>
      <w:r w:rsidR="00A32422">
        <w:rPr>
          <w:lang w:val="en-US"/>
        </w:rPr>
        <w:t>G</w:t>
      </w:r>
      <w:r w:rsidR="007C02A1">
        <w:rPr>
          <w:lang w:val="en-US"/>
        </w:rPr>
        <w:t xml:space="preserve"> base on the ratio</w:t>
      </w:r>
      <w:r w:rsidR="00A32422">
        <w:rPr>
          <w:lang w:val="en-US"/>
        </w:rPr>
        <w:t>.</w:t>
      </w:r>
    </w:p>
    <w:p w14:paraId="70C78AE9" w14:textId="2530D4F8" w:rsidR="00E6528E" w:rsidRDefault="00E6528E" w:rsidP="00A8735D">
      <w:pPr>
        <w:pStyle w:val="2"/>
        <w:rPr>
          <w:lang w:val="en-US"/>
        </w:rPr>
      </w:pPr>
      <w:r>
        <w:rPr>
          <w:lang w:val="en-US"/>
        </w:rPr>
        <w:t xml:space="preserve">Estimated number of </w:t>
      </w:r>
      <w:proofErr w:type="gramStart"/>
      <w:r w:rsidR="007C02A1">
        <w:rPr>
          <w:lang w:val="en-US"/>
        </w:rPr>
        <w:t>testing</w:t>
      </w:r>
      <w:proofErr w:type="gramEnd"/>
      <w:r w:rsidR="00A8735D">
        <w:rPr>
          <w:lang w:val="en-US"/>
        </w:rPr>
        <w:t>:</w:t>
      </w:r>
    </w:p>
    <w:p w14:paraId="47F51AE0" w14:textId="30092F71" w:rsidR="00A8735D" w:rsidRDefault="005F3D91" w:rsidP="00644EA0">
      <w:pPr>
        <w:rPr>
          <w:lang w:val="en-US"/>
        </w:rPr>
      </w:pPr>
      <w:hyperlink r:id="rId9" w:history="1">
        <w:r w:rsidR="00A8735D" w:rsidRPr="00A1799D">
          <w:rPr>
            <w:rStyle w:val="af2"/>
            <w:lang w:val="en-US"/>
          </w:rPr>
          <w:t>https://www.researchgate.net/publication/261355752_Adoption_of_Software_Testing_in_Open_Source_Projects--A_Preliminary_Study_on_50000_Projects</w:t>
        </w:r>
      </w:hyperlink>
      <w:r w:rsidR="00A8735D">
        <w:rPr>
          <w:lang w:val="en-US"/>
        </w:rPr>
        <w:t xml:space="preserve"> </w:t>
      </w:r>
      <w:r w:rsidR="00992C89">
        <w:rPr>
          <w:lang w:val="en-US"/>
        </w:rPr>
        <w:t xml:space="preserve"> This shows the</w:t>
      </w:r>
      <w:r w:rsidR="009A0969">
        <w:rPr>
          <w:lang w:val="en-US"/>
        </w:rPr>
        <w:t xml:space="preserve">re is a 0.335 positive correlation between lines of code and </w:t>
      </w:r>
      <w:r w:rsidR="000241AB">
        <w:rPr>
          <w:lang w:val="en-US"/>
        </w:rPr>
        <w:t xml:space="preserve">the test cases. </w:t>
      </w:r>
      <w:r w:rsidR="007C02A1">
        <w:rPr>
          <w:lang w:val="en-US"/>
        </w:rPr>
        <w:t>So,</w:t>
      </w:r>
      <w:r w:rsidR="0097304F">
        <w:rPr>
          <w:lang w:val="en-US"/>
        </w:rPr>
        <w:t xml:space="preserve"> I </w:t>
      </w:r>
      <w:r w:rsidR="00DC5246">
        <w:rPr>
          <w:lang w:val="en-US"/>
        </w:rPr>
        <w:t>take 10 participants’ code and take the mean of lines and get the estimated number of testing they do.</w:t>
      </w:r>
      <w:r w:rsidR="00064902">
        <w:rPr>
          <w:lang w:val="en-US"/>
        </w:rPr>
        <w:t xml:space="preserve"> </w:t>
      </w:r>
      <w:r w:rsidR="00CA5F5A">
        <w:rPr>
          <w:lang w:val="en-US"/>
        </w:rPr>
        <w:t>Alternatively,</w:t>
      </w:r>
      <w:r w:rsidR="00064902">
        <w:rPr>
          <w:lang w:val="en-US"/>
        </w:rPr>
        <w:t xml:space="preserve"> we can probably use mean number of </w:t>
      </w:r>
      <w:r w:rsidR="00CA5F5A">
        <w:rPr>
          <w:lang w:val="en-US"/>
        </w:rPr>
        <w:t>submissions</w:t>
      </w:r>
      <w:r w:rsidR="00064902">
        <w:rPr>
          <w:lang w:val="en-US"/>
        </w:rPr>
        <w:t xml:space="preserve"> per </w:t>
      </w:r>
      <w:r w:rsidR="007C02A1">
        <w:rPr>
          <w:lang w:val="en-US"/>
        </w:rPr>
        <w:t>user,</w:t>
      </w:r>
      <w:r w:rsidR="00064902">
        <w:rPr>
          <w:lang w:val="en-US"/>
        </w:rPr>
        <w:t xml:space="preserve"> </w:t>
      </w:r>
      <w:r w:rsidR="00CA5F5A">
        <w:rPr>
          <w:lang w:val="en-US"/>
        </w:rPr>
        <w:t>but I believe most participants test their code locally before submitting.</w:t>
      </w:r>
    </w:p>
    <w:p w14:paraId="5DE74B59" w14:textId="4F94D921" w:rsidR="004C1467" w:rsidRDefault="004C1467" w:rsidP="004C1467">
      <w:pPr>
        <w:pStyle w:val="2"/>
        <w:rPr>
          <w:lang w:val="en-US"/>
        </w:rPr>
      </w:pPr>
      <w:r>
        <w:rPr>
          <w:lang w:val="en-US"/>
        </w:rPr>
        <w:t>Testing Energy Consumption</w:t>
      </w:r>
    </w:p>
    <w:p w14:paraId="2EA4723F" w14:textId="4B02BF57" w:rsidR="00A32422" w:rsidRPr="00A32422" w:rsidRDefault="008462F3" w:rsidP="00A32422">
      <w:pPr>
        <w:rPr>
          <w:lang w:val="en-US"/>
        </w:rPr>
      </w:pPr>
      <w:r>
        <w:rPr>
          <w:lang w:val="en-US"/>
        </w:rPr>
        <w:t xml:space="preserve">I think of two ways of how we </w:t>
      </w:r>
      <w:r w:rsidR="006E154B">
        <w:rPr>
          <w:lang w:val="en-US"/>
        </w:rPr>
        <w:t xml:space="preserve">estimate this, one is </w:t>
      </w:r>
      <w:r w:rsidR="007C02A1">
        <w:rPr>
          <w:lang w:val="en-US"/>
        </w:rPr>
        <w:t>estimating</w:t>
      </w:r>
      <w:r w:rsidR="0000724C">
        <w:rPr>
          <w:lang w:val="en-US"/>
        </w:rPr>
        <w:t xml:space="preserve"> the energy consumption by using the submitted code and running the test case on our machine and use an </w:t>
      </w:r>
      <w:r w:rsidR="0000724C">
        <w:rPr>
          <w:lang w:val="en-US"/>
        </w:rPr>
        <w:lastRenderedPageBreak/>
        <w:t>energy profiler</w:t>
      </w:r>
      <w:r w:rsidR="00AF1AD7">
        <w:rPr>
          <w:lang w:val="en-US"/>
        </w:rPr>
        <w:t xml:space="preserve">. But we do not have access to all the test </w:t>
      </w:r>
      <w:r w:rsidR="007C02A1">
        <w:rPr>
          <w:lang w:val="en-US"/>
        </w:rPr>
        <w:t>cases,</w:t>
      </w:r>
      <w:r w:rsidR="00AD160A">
        <w:rPr>
          <w:lang w:val="en-US"/>
        </w:rPr>
        <w:t xml:space="preserve"> so another way is to estimate the energy consumption by the runtime. We </w:t>
      </w:r>
      <w:r w:rsidR="003711B9">
        <w:rPr>
          <w:lang w:val="en-US"/>
        </w:rPr>
        <w:t xml:space="preserve">still run the code on one test case and record the CPU and RAM power. Then we can calculate the </w:t>
      </w:r>
      <w:r w:rsidR="00394A2C">
        <w:rPr>
          <w:lang w:val="en-US"/>
        </w:rPr>
        <w:t xml:space="preserve">testing energy consumption by: </w:t>
      </w:r>
      <w:r w:rsidR="00394A2C" w:rsidRPr="00394A2C">
        <w:rPr>
          <w:lang w:val="en-US"/>
        </w:rPr>
        <w:t>Testing Energy Consumption</w:t>
      </w:r>
      <w:r w:rsidR="00394A2C">
        <w:rPr>
          <w:lang w:val="en-US"/>
        </w:rPr>
        <w:t xml:space="preserve"> = </w:t>
      </w:r>
      <w:r w:rsidR="002E47ED">
        <w:rPr>
          <w:lang w:val="en-US"/>
        </w:rPr>
        <w:t>(</w:t>
      </w:r>
      <w:r w:rsidR="007C02A1">
        <w:rPr>
          <w:lang w:val="en-US"/>
        </w:rPr>
        <w:t>CPU</w:t>
      </w:r>
      <w:r w:rsidR="00394A2C">
        <w:rPr>
          <w:lang w:val="en-US"/>
        </w:rPr>
        <w:t xml:space="preserve"> power + </w:t>
      </w:r>
      <w:r w:rsidR="007C02A1">
        <w:rPr>
          <w:lang w:val="en-US"/>
        </w:rPr>
        <w:t>RAM</w:t>
      </w:r>
      <w:r w:rsidR="00394A2C">
        <w:rPr>
          <w:lang w:val="en-US"/>
        </w:rPr>
        <w:t xml:space="preserve"> power *</w:t>
      </w:r>
      <w:r w:rsidR="002E47ED">
        <w:rPr>
          <w:lang w:val="en-US"/>
        </w:rPr>
        <w:t xml:space="preserve"> memory usage </w:t>
      </w:r>
      <w:r w:rsidR="007C02A1">
        <w:rPr>
          <w:lang w:val="en-US"/>
        </w:rPr>
        <w:t>percentage) *</w:t>
      </w:r>
      <w:r w:rsidR="002E47ED">
        <w:rPr>
          <w:lang w:val="en-US"/>
        </w:rPr>
        <w:t xml:space="preserve"> mean runtime * estimated number</w:t>
      </w:r>
      <w:r w:rsidR="00217CD2">
        <w:rPr>
          <w:lang w:val="en-US"/>
        </w:rPr>
        <w:t xml:space="preserve"> of </w:t>
      </w:r>
      <w:proofErr w:type="gramStart"/>
      <w:r w:rsidR="007C02A1">
        <w:rPr>
          <w:lang w:val="en-US"/>
        </w:rPr>
        <w:t>testing</w:t>
      </w:r>
      <w:proofErr w:type="gramEnd"/>
    </w:p>
    <w:p w14:paraId="4F59EBCA" w14:textId="405F0A1E" w:rsidR="00786D2D" w:rsidRPr="00786D2D" w:rsidRDefault="0018293B" w:rsidP="00786D2D">
      <w:pPr>
        <w:pStyle w:val="2"/>
        <w:rPr>
          <w:rStyle w:val="20"/>
        </w:rPr>
      </w:pPr>
      <w:r w:rsidRPr="00786D2D">
        <w:rPr>
          <w:rStyle w:val="20"/>
        </w:rPr>
        <w:t>Debugging</w:t>
      </w:r>
      <w:r w:rsidR="00786D2D" w:rsidRPr="00786D2D">
        <w:rPr>
          <w:rStyle w:val="20"/>
        </w:rPr>
        <w:t xml:space="preserve"> Energy Consumption</w:t>
      </w:r>
      <w:r w:rsidRPr="00786D2D">
        <w:rPr>
          <w:rStyle w:val="20"/>
        </w:rPr>
        <w:t>:</w:t>
      </w:r>
    </w:p>
    <w:p w14:paraId="64CD29B6" w14:textId="49BABE5E" w:rsidR="003A22D7" w:rsidRDefault="00B63B8E">
      <w:pPr>
        <w:rPr>
          <w:lang w:val="en-US"/>
        </w:rPr>
      </w:pPr>
      <w:r w:rsidRPr="00644EA0">
        <w:rPr>
          <w:rStyle w:val="20"/>
        </w:rPr>
        <w:t xml:space="preserve"> </w:t>
      </w:r>
      <w:hyperlink r:id="rId10" w:history="1">
        <w:r w:rsidRPr="00A1799D">
          <w:rPr>
            <w:rStyle w:val="af2"/>
            <w:lang w:val="en-US"/>
          </w:rPr>
          <w:t>https://www.pullrequest.com/blog/cost-of-bad-code/</w:t>
        </w:r>
      </w:hyperlink>
      <w:r w:rsidR="00B83344">
        <w:rPr>
          <w:lang w:val="en-US"/>
        </w:rPr>
        <w:t xml:space="preserve"> According to th</w:t>
      </w:r>
      <w:r w:rsidR="00A244B4">
        <w:rPr>
          <w:lang w:val="en-US"/>
        </w:rPr>
        <w:t>is article</w:t>
      </w:r>
      <w:r w:rsidR="003056DB">
        <w:rPr>
          <w:lang w:val="en-US"/>
        </w:rPr>
        <w:t xml:space="preserve">, an average developer spends 42% of the time debugging the code. </w:t>
      </w:r>
      <w:r w:rsidR="007D6751">
        <w:rPr>
          <w:lang w:val="en-US"/>
        </w:rPr>
        <w:t xml:space="preserve">Need to know how much time </w:t>
      </w:r>
      <w:proofErr w:type="gramStart"/>
      <w:r w:rsidR="007D6751">
        <w:rPr>
          <w:lang w:val="en-US"/>
        </w:rPr>
        <w:t>does the person spend</w:t>
      </w:r>
      <w:proofErr w:type="gramEnd"/>
      <w:r w:rsidR="007D6751">
        <w:rPr>
          <w:lang w:val="en-US"/>
        </w:rPr>
        <w:t xml:space="preserve"> on running the code</w:t>
      </w:r>
      <w:r w:rsidR="00C2583B">
        <w:rPr>
          <w:lang w:val="en-US"/>
        </w:rPr>
        <w:t xml:space="preserve">. </w:t>
      </w:r>
      <w:hyperlink r:id="rId11" w:history="1">
        <w:r w:rsidR="00F22F1C" w:rsidRPr="00931C3C">
          <w:rPr>
            <w:rStyle w:val="af2"/>
            <w:lang w:val="en-US"/>
          </w:rPr>
          <w:t>https://faculty.washington.edu/ajko/papers/Ko2006SeekRelateCollect.pdf</w:t>
        </w:r>
      </w:hyperlink>
      <w:r w:rsidR="00F22F1C">
        <w:rPr>
          <w:lang w:val="en-US"/>
        </w:rPr>
        <w:t xml:space="preserve"> This article shows </w:t>
      </w:r>
      <w:r w:rsidR="00C72916">
        <w:rPr>
          <w:lang w:val="en-US"/>
        </w:rPr>
        <w:t>that 10% of time people would run their code during the debugging time.</w:t>
      </w:r>
      <w:r w:rsidR="003A22D7">
        <w:rPr>
          <w:lang w:val="en-US"/>
        </w:rPr>
        <w:t xml:space="preserve"> The formular then becomes: </w:t>
      </w:r>
      <w:r w:rsidR="003A22D7" w:rsidRPr="003A22D7">
        <w:rPr>
          <w:lang w:val="en-US"/>
        </w:rPr>
        <w:t>Debugging Energy Consumption</w:t>
      </w:r>
      <w:r w:rsidR="003A22D7">
        <w:rPr>
          <w:lang w:val="en-US"/>
        </w:rPr>
        <w:t xml:space="preserve"> = </w:t>
      </w:r>
      <w:r w:rsidR="002C17A8">
        <w:rPr>
          <w:lang w:val="en-US"/>
        </w:rPr>
        <w:t xml:space="preserve">mean time spent * debugging time ratio * debugging run code ratio </w:t>
      </w:r>
      <w:r w:rsidR="00AA65BA">
        <w:rPr>
          <w:lang w:val="en-US"/>
        </w:rPr>
        <w:t xml:space="preserve">* </w:t>
      </w:r>
      <w:proofErr w:type="gramStart"/>
      <w:r w:rsidR="0038536B">
        <w:rPr>
          <w:lang w:val="en-US"/>
        </w:rPr>
        <w:t>( runtime</w:t>
      </w:r>
      <w:proofErr w:type="gramEnd"/>
      <w:r w:rsidR="0038536B">
        <w:rPr>
          <w:lang w:val="en-US"/>
        </w:rPr>
        <w:t xml:space="preserve"> CPU power + runtime</w:t>
      </w:r>
      <w:r w:rsidR="004301E3">
        <w:rPr>
          <w:lang w:val="en-US"/>
        </w:rPr>
        <w:t xml:space="preserve"> RAM power * mean RAM usage percentage)</w:t>
      </w:r>
    </w:p>
    <w:p w14:paraId="1896026A" w14:textId="77777777" w:rsidR="00D64E54" w:rsidRDefault="00D64E54" w:rsidP="00297191">
      <w:pPr>
        <w:pStyle w:val="1"/>
        <w:rPr>
          <w:lang w:val="en-US"/>
        </w:rPr>
      </w:pPr>
    </w:p>
    <w:p w14:paraId="779D786A" w14:textId="74C250DB" w:rsidR="008035F4" w:rsidRDefault="008035F4" w:rsidP="00297191">
      <w:pPr>
        <w:pStyle w:val="1"/>
        <w:rPr>
          <w:lang w:val="en-US"/>
        </w:rPr>
      </w:pPr>
      <w:r>
        <w:rPr>
          <w:lang w:val="en-US"/>
        </w:rPr>
        <w:t>LLM Metric:</w:t>
      </w:r>
    </w:p>
    <w:p w14:paraId="30D262CA" w14:textId="3C4453CF" w:rsidR="008035F4" w:rsidRDefault="008035F4">
      <w:pPr>
        <w:rPr>
          <w:lang w:val="en-US"/>
        </w:rPr>
      </w:pPr>
      <w:r>
        <w:rPr>
          <w:lang w:val="en-US"/>
        </w:rPr>
        <w:t xml:space="preserve">We decided to change the model to chatgpt4. As </w:t>
      </w:r>
      <w:r w:rsidR="00822081">
        <w:rPr>
          <w:lang w:val="en-US"/>
        </w:rPr>
        <w:t>we have the data about the training (</w:t>
      </w:r>
      <w:hyperlink r:id="rId12" w:history="1">
        <w:r w:rsidR="00822081" w:rsidRPr="00A1799D">
          <w:rPr>
            <w:rStyle w:val="af2"/>
            <w:lang w:val="en-US"/>
          </w:rPr>
          <w:t>https://www.economist.com/technology-quarterly/2024/01/29/data-centres-improved-greatly-in-energy-efficiency-as-they-grew-massively-larger</w:t>
        </w:r>
      </w:hyperlink>
      <w:r w:rsidR="00822081">
        <w:rPr>
          <w:lang w:val="en-US"/>
        </w:rPr>
        <w:t xml:space="preserve">) and query cost ( </w:t>
      </w:r>
      <w:hyperlink r:id="rId13" w:history="1">
        <w:r w:rsidR="00297191" w:rsidRPr="00A1799D">
          <w:rPr>
            <w:rStyle w:val="af2"/>
            <w:lang w:val="en-US"/>
          </w:rPr>
          <w:t>https://towardsdatascience.com/chatgpts-energy-use-per-query-9383b8654487</w:t>
        </w:r>
      </w:hyperlink>
      <w:r w:rsidR="00297191">
        <w:rPr>
          <w:lang w:val="en-US"/>
        </w:rPr>
        <w:t xml:space="preserve"> ). </w:t>
      </w:r>
    </w:p>
    <w:p w14:paraId="2D0D1EEB" w14:textId="651063BB" w:rsidR="00297191" w:rsidRDefault="00297191" w:rsidP="00297191">
      <w:pPr>
        <w:pStyle w:val="2"/>
        <w:rPr>
          <w:lang w:val="en-US"/>
        </w:rPr>
      </w:pPr>
      <w:r>
        <w:rPr>
          <w:lang w:val="en-US"/>
        </w:rPr>
        <w:t>Query cost:</w:t>
      </w:r>
    </w:p>
    <w:p w14:paraId="5D28B809" w14:textId="41E2105F" w:rsidR="00297191" w:rsidRDefault="00534B68">
      <w:pPr>
        <w:rPr>
          <w:lang w:val="en-US"/>
        </w:rPr>
      </w:pPr>
      <w:r w:rsidRPr="00534B68">
        <w:rPr>
          <w:lang w:val="en-US"/>
        </w:rPr>
        <w:t>0.0017-0.0026</w:t>
      </w:r>
      <w:r>
        <w:rPr>
          <w:lang w:val="en-US"/>
        </w:rPr>
        <w:t xml:space="preserve"> per query so I take the middle 0.0022kwh</w:t>
      </w:r>
    </w:p>
    <w:p w14:paraId="699F5CEE" w14:textId="7396B093" w:rsidR="00E8534C" w:rsidRDefault="00E8534C" w:rsidP="00E8534C">
      <w:pPr>
        <w:pStyle w:val="2"/>
        <w:rPr>
          <w:lang w:val="en-US"/>
        </w:rPr>
      </w:pPr>
      <w:r>
        <w:rPr>
          <w:lang w:val="en-US"/>
        </w:rPr>
        <w:lastRenderedPageBreak/>
        <w:t>Human Insight:</w:t>
      </w:r>
    </w:p>
    <w:p w14:paraId="76E37832" w14:textId="6F2B0BAC" w:rsidR="00E8534C" w:rsidRDefault="009B5416">
      <w:pPr>
        <w:rPr>
          <w:lang w:val="en-US"/>
        </w:rPr>
      </w:pPr>
      <w:r>
        <w:rPr>
          <w:lang w:val="en-US"/>
        </w:rPr>
        <w:t>The written solution for human programmer. Basically,</w:t>
      </w:r>
      <w:r w:rsidR="00E8534C">
        <w:rPr>
          <w:lang w:val="en-US"/>
        </w:rPr>
        <w:t xml:space="preserve"> how would a human </w:t>
      </w:r>
      <w:r w:rsidR="00CD6ED0">
        <w:rPr>
          <w:lang w:val="en-US"/>
        </w:rPr>
        <w:t>think about the problem, this will be the input to the LLM if the LLM cannot solve the problem in 5 attempts.</w:t>
      </w:r>
      <w:r>
        <w:rPr>
          <w:lang w:val="en-US"/>
        </w:rPr>
        <w:t xml:space="preserve"> Example:</w:t>
      </w:r>
      <w:r w:rsidR="00D65E5F" w:rsidRPr="00D65E5F">
        <w:rPr>
          <w:noProof/>
        </w:rPr>
        <w:t xml:space="preserve"> </w:t>
      </w:r>
      <w:r w:rsidR="00D65E5F" w:rsidRPr="00D65E5F">
        <w:rPr>
          <w:noProof/>
          <w:lang w:val="en-US"/>
        </w:rPr>
        <w:drawing>
          <wp:inline distT="0" distB="0" distL="0" distR="0" wp14:anchorId="74C4064C" wp14:editId="026A2359">
            <wp:extent cx="4286250" cy="2985084"/>
            <wp:effectExtent l="0" t="0" r="0" b="6350"/>
            <wp:docPr id="467901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01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9556" cy="30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2EB1" w14:textId="197A8469" w:rsidR="00702731" w:rsidRDefault="00702731" w:rsidP="00702731">
      <w:pPr>
        <w:pStyle w:val="2"/>
      </w:pPr>
      <w:r w:rsidRPr="00702731">
        <w:t>Queries before human insight</w:t>
      </w:r>
      <w:r>
        <w:t>:</w:t>
      </w:r>
    </w:p>
    <w:p w14:paraId="2E4BB6C2" w14:textId="1A1035FF" w:rsidR="00166075" w:rsidRDefault="00702731" w:rsidP="00702731">
      <w:r>
        <w:t xml:space="preserve">I </w:t>
      </w:r>
      <w:r w:rsidR="00D16329">
        <w:t>give</w:t>
      </w:r>
      <w:r>
        <w:t xml:space="preserve"> </w:t>
      </w:r>
      <w:r w:rsidR="00696130">
        <w:t>the problem to the LLM and ask the LLM write the python solution for it. If it fails</w:t>
      </w:r>
      <w:r w:rsidR="00166075">
        <w:t>, I will feed it the test result and ask the LLM to fix the code up to 5 times.</w:t>
      </w:r>
      <w:r w:rsidR="00496486">
        <w:t xml:space="preserve"> After 5 queries if the LLM cannot solve the </w:t>
      </w:r>
      <w:r w:rsidR="00D16329">
        <w:t>problem,</w:t>
      </w:r>
      <w:r w:rsidR="00496486">
        <w:t xml:space="preserve"> I will give </w:t>
      </w:r>
      <w:r w:rsidR="0056392E">
        <w:t>it</w:t>
      </w:r>
      <w:r w:rsidR="00496486">
        <w:t xml:space="preserve"> the human insight.</w:t>
      </w:r>
      <w:r w:rsidR="00D16329">
        <w:t xml:space="preserve"> We record the number of queries and best</w:t>
      </w:r>
      <w:r w:rsidR="005A1560">
        <w:t xml:space="preserve"> test cases passed percentage.</w:t>
      </w:r>
    </w:p>
    <w:p w14:paraId="2C21AD79" w14:textId="33411DB4" w:rsidR="005A1560" w:rsidRDefault="005A1560" w:rsidP="005A1560">
      <w:pPr>
        <w:pStyle w:val="2"/>
      </w:pPr>
      <w:r w:rsidRPr="00702731">
        <w:t xml:space="preserve">Queries </w:t>
      </w:r>
      <w:r>
        <w:t>after</w:t>
      </w:r>
      <w:r w:rsidRPr="00702731">
        <w:t xml:space="preserve"> human insight</w:t>
      </w:r>
      <w:r>
        <w:t>:</w:t>
      </w:r>
    </w:p>
    <w:p w14:paraId="06153C7B" w14:textId="2D6DFF9E" w:rsidR="00B80870" w:rsidRDefault="00F95DF7" w:rsidP="003C13BF">
      <w:r>
        <w:t xml:space="preserve">I give the human insight to the LLM and ask LLM to rewrite the code. </w:t>
      </w:r>
      <w:r w:rsidR="00294F6A">
        <w:t>If it fails, feed again the insight and the test results</w:t>
      </w:r>
      <w:r w:rsidR="00B80870">
        <w:t xml:space="preserve"> until the it passes all the test cases</w:t>
      </w:r>
      <w:r w:rsidR="00B80870" w:rsidRPr="00B80870">
        <w:t xml:space="preserve"> </w:t>
      </w:r>
      <w:r w:rsidR="00B80870">
        <w:t>up to 3 times. We also record the number of queries and best test cases passed percentage.</w:t>
      </w:r>
    </w:p>
    <w:p w14:paraId="04A54385" w14:textId="7F1B06ED" w:rsidR="0056392E" w:rsidRDefault="0056392E" w:rsidP="00595EB0">
      <w:pPr>
        <w:pStyle w:val="2"/>
      </w:pPr>
      <w:r>
        <w:t>Test cases passed percentage:</w:t>
      </w:r>
    </w:p>
    <w:p w14:paraId="6AF88EA5" w14:textId="37389DD3" w:rsidR="0056392E" w:rsidRDefault="0056392E" w:rsidP="003C13BF">
      <w:r>
        <w:t>Unfortunately</w:t>
      </w:r>
      <w:r w:rsidR="00A619C6">
        <w:t xml:space="preserve">, the website will stop running tests if it fails on one. </w:t>
      </w:r>
      <w:r w:rsidR="00421CF7">
        <w:t xml:space="preserve">We can only do test </w:t>
      </w:r>
      <w:r w:rsidR="007200FD">
        <w:t>cases</w:t>
      </w:r>
      <w:r w:rsidR="00421CF7">
        <w:t xml:space="preserve"> passed/ total number of test</w:t>
      </w:r>
      <w:r w:rsidR="007200FD">
        <w:t xml:space="preserve"> cases</w:t>
      </w:r>
      <w:r w:rsidR="00421CF7">
        <w:t xml:space="preserve">. </w:t>
      </w:r>
      <w:r w:rsidR="007200FD">
        <w:t>Note one test cases can contain more than one input</w:t>
      </w:r>
      <w:r w:rsidR="002F03ED">
        <w:t xml:space="preserve"> but still</w:t>
      </w:r>
      <w:r w:rsidR="00BF409F">
        <w:t xml:space="preserve">, </w:t>
      </w:r>
      <w:r w:rsidR="002F03ED">
        <w:t>we only count the test cases not specific test input correctness.</w:t>
      </w:r>
    </w:p>
    <w:p w14:paraId="4C358EC4" w14:textId="4F123941" w:rsidR="00B80870" w:rsidRDefault="003C13BF" w:rsidP="003C13BF">
      <w:pPr>
        <w:pStyle w:val="2"/>
      </w:pPr>
      <w:r>
        <w:t>Query Energy Consumption:</w:t>
      </w:r>
    </w:p>
    <w:p w14:paraId="0510B752" w14:textId="2E216E57" w:rsidR="003C13BF" w:rsidRDefault="003C13BF" w:rsidP="003C13BF">
      <w:r w:rsidRPr="003C13BF">
        <w:t>Query Energy Consumption</w:t>
      </w:r>
      <w:r>
        <w:t xml:space="preserve"> = Total number of queries * </w:t>
      </w:r>
      <w:r w:rsidR="007C3E7C">
        <w:t>estimated energy per query</w:t>
      </w:r>
    </w:p>
    <w:p w14:paraId="68E4AC06" w14:textId="65DEA881" w:rsidR="00595EB0" w:rsidRDefault="00595EB0" w:rsidP="00595EB0">
      <w:pPr>
        <w:pStyle w:val="2"/>
      </w:pPr>
      <w:r>
        <w:t>Estimate Time spent on producing the insight:</w:t>
      </w:r>
    </w:p>
    <w:p w14:paraId="26E0A7D9" w14:textId="3A92E0B8" w:rsidR="005168A9" w:rsidRDefault="00595EB0" w:rsidP="00595EB0">
      <w:r>
        <w:t xml:space="preserve">The insight provided </w:t>
      </w:r>
      <w:proofErr w:type="gramStart"/>
      <w:r>
        <w:t>definitely cost</w:t>
      </w:r>
      <w:proofErr w:type="gramEnd"/>
      <w:r>
        <w:t xml:space="preserve"> a human some time to think</w:t>
      </w:r>
      <w:r w:rsidR="00193D18">
        <w:t xml:space="preserve"> and feed it to LLM. </w:t>
      </w:r>
      <w:proofErr w:type="gramStart"/>
      <w:r w:rsidR="00193D18">
        <w:t>So</w:t>
      </w:r>
      <w:proofErr w:type="gramEnd"/>
      <w:r w:rsidR="00193D18">
        <w:t xml:space="preserve"> we estimate that by </w:t>
      </w:r>
      <w:hyperlink r:id="rId15" w:history="1">
        <w:r w:rsidR="00007CD6" w:rsidRPr="00931C3C">
          <w:rPr>
            <w:rStyle w:val="af2"/>
          </w:rPr>
          <w:t>https://ieeexplore.ieee.org/document/7181430</w:t>
        </w:r>
      </w:hyperlink>
      <w:r w:rsidR="00A66551">
        <w:t xml:space="preserve">. This paper </w:t>
      </w:r>
      <w:proofErr w:type="gramStart"/>
      <w:r w:rsidR="00A66551">
        <w:t>tell</w:t>
      </w:r>
      <w:proofErr w:type="gramEnd"/>
      <w:r w:rsidR="00A66551">
        <w:t xml:space="preserve"> us</w:t>
      </w:r>
      <w:r w:rsidR="00DF462A">
        <w:t xml:space="preserve"> a </w:t>
      </w:r>
      <w:r w:rsidR="00DF462A">
        <w:lastRenderedPageBreak/>
        <w:t xml:space="preserve">developer would normally spend 38% of the time to understand </w:t>
      </w:r>
      <w:r w:rsidR="00B9359A">
        <w:t xml:space="preserve">a </w:t>
      </w:r>
      <w:r w:rsidR="001B205B">
        <w:t>task</w:t>
      </w:r>
      <w:r w:rsidR="001B205B" w:rsidRPr="00801841">
        <w:rPr>
          <w:sz w:val="22"/>
          <w:szCs w:val="22"/>
        </w:rPr>
        <w:t>.</w:t>
      </w:r>
      <w:r w:rsidR="00801841" w:rsidRPr="00801841">
        <w:rPr>
          <w:sz w:val="22"/>
          <w:szCs w:val="22"/>
        </w:rPr>
        <w:t xml:space="preserve">” </w:t>
      </w:r>
      <w:r w:rsidR="00801841" w:rsidRPr="00801841">
        <w:rPr>
          <w:sz w:val="22"/>
          <w:szCs w:val="22"/>
        </w:rPr>
        <w:t xml:space="preserve">The Basic Understanding (BU) is the sum of all the basic moments of program understanding. It is represented by </w:t>
      </w:r>
      <w:proofErr w:type="spellStart"/>
      <w:r w:rsidR="00801841" w:rsidRPr="00801841">
        <w:rPr>
          <w:sz w:val="22"/>
          <w:szCs w:val="22"/>
        </w:rPr>
        <w:t>all time</w:t>
      </w:r>
      <w:proofErr w:type="spellEnd"/>
      <w:r w:rsidR="00801841" w:rsidRPr="00801841">
        <w:rPr>
          <w:sz w:val="22"/>
          <w:szCs w:val="22"/>
        </w:rPr>
        <w:t xml:space="preserve"> intervals between sprees which are longer than the reaction time. Basic understanding can be performed inside development activities (i.e., intra-activities) and across subsequent activities (i.e., inter-activities). • </w:t>
      </w:r>
      <w:proofErr w:type="spellStart"/>
      <w:r w:rsidR="00801841" w:rsidRPr="00801841">
        <w:rPr>
          <w:sz w:val="22"/>
          <w:szCs w:val="22"/>
        </w:rPr>
        <w:t>BUintra</w:t>
      </w:r>
      <w:proofErr w:type="spellEnd"/>
      <w:r w:rsidR="00801841" w:rsidRPr="00801841">
        <w:rPr>
          <w:sz w:val="22"/>
          <w:szCs w:val="22"/>
        </w:rPr>
        <w:t xml:space="preserve"> is the Basic Intra-Activity Understanding Time that is the sum of all the time intervals, longer than RT, between the sprees composing an activity. • </w:t>
      </w:r>
      <w:proofErr w:type="spellStart"/>
      <w:r w:rsidR="00801841" w:rsidRPr="00801841">
        <w:rPr>
          <w:sz w:val="22"/>
          <w:szCs w:val="22"/>
        </w:rPr>
        <w:t>BUinter</w:t>
      </w:r>
      <w:proofErr w:type="spellEnd"/>
      <w:r w:rsidR="00801841" w:rsidRPr="00801841">
        <w:rPr>
          <w:sz w:val="22"/>
          <w:szCs w:val="22"/>
        </w:rPr>
        <w:t xml:space="preserve"> is the Basic Inter-Activity Understanding Time that is the sum of all the time intervals, longer than RT, between subsequent activities.</w:t>
      </w:r>
      <w:r w:rsidR="00801841" w:rsidRPr="00801841">
        <w:rPr>
          <w:sz w:val="22"/>
          <w:szCs w:val="22"/>
        </w:rPr>
        <w:t>”</w:t>
      </w:r>
      <w:r w:rsidR="00034A16">
        <w:rPr>
          <w:sz w:val="22"/>
          <w:szCs w:val="22"/>
        </w:rPr>
        <w:t xml:space="preserve"> </w:t>
      </w:r>
      <w:proofErr w:type="gramStart"/>
      <w:r w:rsidR="00034A16">
        <w:t>So</w:t>
      </w:r>
      <w:proofErr w:type="gramEnd"/>
      <w:r w:rsidR="00034A16">
        <w:t xml:space="preserve"> I use the intra understanding as an estimation. </w:t>
      </w:r>
      <w:r w:rsidR="00922C10">
        <w:t xml:space="preserve">LLM can also help with understanding the task, for that I say the </w:t>
      </w:r>
      <w:r w:rsidR="00091ACF">
        <w:t xml:space="preserve">test cases percentage pass before human insight would be a good indication of how much </w:t>
      </w:r>
      <w:proofErr w:type="gramStart"/>
      <w:r w:rsidR="005168A9">
        <w:t>would the LLM</w:t>
      </w:r>
      <w:proofErr w:type="gramEnd"/>
      <w:r w:rsidR="005168A9">
        <w:t xml:space="preserve"> help the human to come up with such insight. The formula then become, time = </w:t>
      </w:r>
      <w:r w:rsidR="00BB79DF">
        <w:t>mean time spent * 0.38 * (1 – test passed percentage before human insight)</w:t>
      </w:r>
    </w:p>
    <w:p w14:paraId="447F3F45" w14:textId="42737639" w:rsidR="00BB79DF" w:rsidRDefault="00BB79DF" w:rsidP="00BB79DF">
      <w:pPr>
        <w:pStyle w:val="2"/>
      </w:pPr>
      <w:r>
        <w:t>Estimated time spent on reading and refactoring:</w:t>
      </w:r>
    </w:p>
    <w:p w14:paraId="438FFD61" w14:textId="67E5CB55" w:rsidR="007C3E7C" w:rsidRDefault="00BB79DF" w:rsidP="0052099C">
      <w:r>
        <w:t xml:space="preserve">If the </w:t>
      </w:r>
      <w:r w:rsidR="009A70CC">
        <w:t xml:space="preserve">LLM fails even after the human insight is produced, we need to manually fix the code and finish </w:t>
      </w:r>
      <w:r w:rsidR="00271A52">
        <w:t xml:space="preserve">it off. We need to estimate the time spent on </w:t>
      </w:r>
      <w:r w:rsidR="00775E0D">
        <w:t xml:space="preserve">both reading and refactoring the code. </w:t>
      </w:r>
      <w:hyperlink r:id="rId16" w:history="1">
        <w:r w:rsidR="00FB3792" w:rsidRPr="00E0007C">
          <w:rPr>
            <w:rStyle w:val="af2"/>
          </w:rPr>
          <w:t>https://faculty.washington.edu/ajko/papers/Ko2006SeekRelateCollect.pdf</w:t>
        </w:r>
      </w:hyperlink>
      <w:r w:rsidR="00FB3792">
        <w:t xml:space="preserve"> </w:t>
      </w:r>
      <w:r w:rsidR="0087277E">
        <w:t>“</w:t>
      </w:r>
      <w:r w:rsidR="0087277E" w:rsidRPr="0087277E">
        <w:t>Developers spent about a fifth of their noninterrupted time reading code, a fifth of their time editing code</w:t>
      </w:r>
      <w:r w:rsidR="0087277E">
        <w:t xml:space="preserve">” </w:t>
      </w:r>
      <w:r w:rsidR="00D1438C">
        <w:t xml:space="preserve">So we can </w:t>
      </w:r>
      <w:r w:rsidR="000C379B">
        <w:t>formulate this as: time = mean time spent * 0.42</w:t>
      </w:r>
      <w:r w:rsidR="006968D4">
        <w:t>(debugging time ratio)</w:t>
      </w:r>
      <w:r w:rsidR="000C379B">
        <w:t xml:space="preserve"> </w:t>
      </w:r>
      <w:proofErr w:type="gramStart"/>
      <w:r w:rsidR="000C379B">
        <w:t>*</w:t>
      </w:r>
      <w:r w:rsidR="0087277E">
        <w:t xml:space="preserve"> </w:t>
      </w:r>
      <w:r w:rsidR="006968D4">
        <w:t xml:space="preserve"> </w:t>
      </w:r>
      <w:r w:rsidR="0052099C">
        <w:t>(</w:t>
      </w:r>
      <w:proofErr w:type="gramEnd"/>
      <w:r w:rsidR="0052099C">
        <w:t>0.2 +0.2)</w:t>
      </w:r>
    </w:p>
    <w:p w14:paraId="73E5AD42" w14:textId="770BD057" w:rsidR="0052099C" w:rsidRDefault="0052099C" w:rsidP="0052099C"/>
    <w:p w14:paraId="1A682154" w14:textId="194A6267" w:rsidR="0052099C" w:rsidRDefault="0052099C" w:rsidP="0052099C">
      <w:pPr>
        <w:pStyle w:val="2"/>
      </w:pPr>
      <w:bookmarkStart w:id="0" w:name="_Hlk173312484"/>
      <w:r>
        <w:t xml:space="preserve">Estimated time spent on </w:t>
      </w:r>
      <w:r w:rsidR="00FF797E" w:rsidRPr="00FF797E">
        <w:t>adding the missing functionalities</w:t>
      </w:r>
      <w:bookmarkEnd w:id="0"/>
      <w:r>
        <w:t>:</w:t>
      </w:r>
    </w:p>
    <w:p w14:paraId="07EC0F92" w14:textId="1FE14637" w:rsidR="00FF797E" w:rsidRDefault="00FF797E" w:rsidP="00FF797E">
      <w:r>
        <w:t xml:space="preserve">Time = time spent on reading and refactoring + </w:t>
      </w:r>
      <w:r w:rsidR="00E21611">
        <w:t>(1 – test passed percentage after human insight) * mean time spent</w:t>
      </w:r>
      <w:r w:rsidR="007E48A4">
        <w:t xml:space="preserve"> - </w:t>
      </w:r>
      <w:r w:rsidR="004B0E72" w:rsidRPr="004B0E72">
        <w:t>Estimated time spent on producing the insight</w:t>
      </w:r>
      <w:r w:rsidR="004B0E72">
        <w:t xml:space="preserve">. </w:t>
      </w:r>
      <w:r w:rsidR="00091E9F">
        <w:t>Given the human already has produced such human insight</w:t>
      </w:r>
      <w:r w:rsidR="00411C7C">
        <w:t xml:space="preserve">, </w:t>
      </w:r>
      <w:r w:rsidR="002311F8">
        <w:t>w</w:t>
      </w:r>
      <w:r w:rsidR="00936276">
        <w:t xml:space="preserve">e can </w:t>
      </w:r>
      <w:r w:rsidR="00CA0E19">
        <w:t>estimate that the human does not need to understand the task again</w:t>
      </w:r>
      <w:r w:rsidR="005F7448">
        <w:t xml:space="preserve"> and base on the failing test cases we estimate the effort of adding the remaining functionalities.</w:t>
      </w:r>
    </w:p>
    <w:p w14:paraId="42D31B42" w14:textId="77777777" w:rsidR="00170A32" w:rsidRDefault="00170A32" w:rsidP="00FF797E"/>
    <w:p w14:paraId="482976BF" w14:textId="5906CC50" w:rsidR="00170A32" w:rsidRDefault="00170A32" w:rsidP="00170A32">
      <w:pPr>
        <w:pStyle w:val="2"/>
      </w:pPr>
      <w:r>
        <w:t>Total energy Consumption:</w:t>
      </w:r>
    </w:p>
    <w:p w14:paraId="459A2F2C" w14:textId="32B7357F" w:rsidR="00170A32" w:rsidRPr="00FF797E" w:rsidRDefault="00170A32" w:rsidP="00FF797E">
      <w:proofErr w:type="gramStart"/>
      <w:r>
        <w:t>Energy  =</w:t>
      </w:r>
      <w:proofErr w:type="gramEnd"/>
      <w:r>
        <w:t xml:space="preserve"> (</w:t>
      </w:r>
      <w:r w:rsidRPr="00170A32">
        <w:t>Estimated time spent on adding the missing functionalities</w:t>
      </w:r>
      <w:r>
        <w:t xml:space="preserve"> +</w:t>
      </w:r>
      <w:r w:rsidRPr="00170A32">
        <w:t xml:space="preserve"> </w:t>
      </w:r>
      <w:r w:rsidRPr="00170A32">
        <w:t>Estimate Time spent on producing the insight</w:t>
      </w:r>
      <w:r>
        <w:t>) *</w:t>
      </w:r>
      <w:r w:rsidR="005F3D91">
        <w:t xml:space="preserve"> power of laptop</w:t>
      </w:r>
    </w:p>
    <w:p w14:paraId="573B563C" w14:textId="77777777" w:rsidR="0052099C" w:rsidRPr="0052099C" w:rsidRDefault="0052099C" w:rsidP="0052099C"/>
    <w:p w14:paraId="0E246563" w14:textId="187264EA" w:rsidR="007C3E7C" w:rsidRDefault="007C3E7C" w:rsidP="007C3E7C">
      <w:pPr>
        <w:pStyle w:val="2"/>
      </w:pPr>
      <w:r>
        <w:t>Carbon footprint:</w:t>
      </w:r>
    </w:p>
    <w:p w14:paraId="57E4F44C" w14:textId="212005E1" w:rsidR="007C3E7C" w:rsidRDefault="00904800" w:rsidP="007C3E7C">
      <w:r w:rsidRPr="00904800">
        <w:t>2</w:t>
      </w:r>
      <w:r w:rsidR="00FC720E">
        <w:t>70</w:t>
      </w:r>
      <w:r>
        <w:t xml:space="preserve"> </w:t>
      </w:r>
      <w:r w:rsidR="00FD58D6">
        <w:t>g Co2e pe</w:t>
      </w:r>
      <w:r w:rsidR="00E967AF">
        <w:t xml:space="preserve">r kwh ( </w:t>
      </w:r>
      <w:hyperlink r:id="rId17" w:history="1">
        <w:r w:rsidR="00F80975" w:rsidRPr="00931C3C">
          <w:rPr>
            <w:rStyle w:val="af2"/>
          </w:rPr>
          <w:t>https://www.nowtricity.com/country/united-kingdom/</w:t>
        </w:r>
      </w:hyperlink>
      <w:r w:rsidR="00F80975">
        <w:t xml:space="preserve">) </w:t>
      </w:r>
    </w:p>
    <w:p w14:paraId="3C97961A" w14:textId="77777777" w:rsidR="00F80975" w:rsidRPr="007C3E7C" w:rsidRDefault="00F80975" w:rsidP="007C3E7C"/>
    <w:p w14:paraId="5B3825CC" w14:textId="77777777" w:rsidR="003C13BF" w:rsidRPr="00F95DF7" w:rsidRDefault="003C13BF" w:rsidP="00F95DF7"/>
    <w:p w14:paraId="08086D71" w14:textId="77777777" w:rsidR="00534B68" w:rsidRPr="00DB06A0" w:rsidRDefault="00534B68"/>
    <w:sectPr w:rsidR="00534B68" w:rsidRPr="00DB0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7C4EA" w14:textId="77777777" w:rsidR="00687035" w:rsidRDefault="00687035" w:rsidP="0018293B">
      <w:pPr>
        <w:spacing w:after="0" w:line="240" w:lineRule="auto"/>
      </w:pPr>
      <w:r>
        <w:separator/>
      </w:r>
    </w:p>
  </w:endnote>
  <w:endnote w:type="continuationSeparator" w:id="0">
    <w:p w14:paraId="57BED817" w14:textId="77777777" w:rsidR="00687035" w:rsidRDefault="00687035" w:rsidP="0018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5B6D0" w14:textId="77777777" w:rsidR="00687035" w:rsidRDefault="00687035" w:rsidP="0018293B">
      <w:pPr>
        <w:spacing w:after="0" w:line="240" w:lineRule="auto"/>
      </w:pPr>
      <w:r>
        <w:separator/>
      </w:r>
    </w:p>
  </w:footnote>
  <w:footnote w:type="continuationSeparator" w:id="0">
    <w:p w14:paraId="6790ACA3" w14:textId="77777777" w:rsidR="00687035" w:rsidRDefault="00687035" w:rsidP="0018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A2DC1"/>
    <w:multiLevelType w:val="multilevel"/>
    <w:tmpl w:val="F92E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71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86"/>
    <w:rsid w:val="000033C7"/>
    <w:rsid w:val="0000724C"/>
    <w:rsid w:val="00007CD6"/>
    <w:rsid w:val="000241AB"/>
    <w:rsid w:val="00034A16"/>
    <w:rsid w:val="00064902"/>
    <w:rsid w:val="0006621F"/>
    <w:rsid w:val="00091ACF"/>
    <w:rsid w:val="00091E9F"/>
    <w:rsid w:val="000C379B"/>
    <w:rsid w:val="00166075"/>
    <w:rsid w:val="00170A32"/>
    <w:rsid w:val="0018293B"/>
    <w:rsid w:val="00193D18"/>
    <w:rsid w:val="001B205B"/>
    <w:rsid w:val="00217CD2"/>
    <w:rsid w:val="002311F8"/>
    <w:rsid w:val="00271A52"/>
    <w:rsid w:val="00294F6A"/>
    <w:rsid w:val="00297191"/>
    <w:rsid w:val="002C17A8"/>
    <w:rsid w:val="002C376F"/>
    <w:rsid w:val="002E47ED"/>
    <w:rsid w:val="002F03ED"/>
    <w:rsid w:val="003056DB"/>
    <w:rsid w:val="00365248"/>
    <w:rsid w:val="003711B9"/>
    <w:rsid w:val="00375C2F"/>
    <w:rsid w:val="00384796"/>
    <w:rsid w:val="0038536B"/>
    <w:rsid w:val="00394A2C"/>
    <w:rsid w:val="003A22D7"/>
    <w:rsid w:val="003C13BF"/>
    <w:rsid w:val="003C6C4C"/>
    <w:rsid w:val="00411C7C"/>
    <w:rsid w:val="004147AA"/>
    <w:rsid w:val="00421CF7"/>
    <w:rsid w:val="004301E3"/>
    <w:rsid w:val="004403A7"/>
    <w:rsid w:val="00474503"/>
    <w:rsid w:val="00496486"/>
    <w:rsid w:val="004A36D7"/>
    <w:rsid w:val="004B0E72"/>
    <w:rsid w:val="004C1467"/>
    <w:rsid w:val="00515FFC"/>
    <w:rsid w:val="005168A9"/>
    <w:rsid w:val="00517CE6"/>
    <w:rsid w:val="0052099C"/>
    <w:rsid w:val="00534B68"/>
    <w:rsid w:val="0056392E"/>
    <w:rsid w:val="00593749"/>
    <w:rsid w:val="00595EB0"/>
    <w:rsid w:val="005A1560"/>
    <w:rsid w:val="005B3846"/>
    <w:rsid w:val="005D718D"/>
    <w:rsid w:val="005F3D91"/>
    <w:rsid w:val="005F7448"/>
    <w:rsid w:val="00644EA0"/>
    <w:rsid w:val="00645FB9"/>
    <w:rsid w:val="00676F99"/>
    <w:rsid w:val="00687035"/>
    <w:rsid w:val="00696130"/>
    <w:rsid w:val="006968D4"/>
    <w:rsid w:val="006A7139"/>
    <w:rsid w:val="006D2EDC"/>
    <w:rsid w:val="006E154B"/>
    <w:rsid w:val="00702731"/>
    <w:rsid w:val="0071193C"/>
    <w:rsid w:val="00717C27"/>
    <w:rsid w:val="007200FD"/>
    <w:rsid w:val="00775E0D"/>
    <w:rsid w:val="00786D2D"/>
    <w:rsid w:val="007C02A1"/>
    <w:rsid w:val="007C3E7C"/>
    <w:rsid w:val="007D6751"/>
    <w:rsid w:val="007E0041"/>
    <w:rsid w:val="007E48A4"/>
    <w:rsid w:val="00801841"/>
    <w:rsid w:val="00802F46"/>
    <w:rsid w:val="008035F4"/>
    <w:rsid w:val="00822081"/>
    <w:rsid w:val="008462F3"/>
    <w:rsid w:val="0087277E"/>
    <w:rsid w:val="008948C0"/>
    <w:rsid w:val="008B1D51"/>
    <w:rsid w:val="008E2057"/>
    <w:rsid w:val="00904800"/>
    <w:rsid w:val="00922C10"/>
    <w:rsid w:val="00936276"/>
    <w:rsid w:val="0097304F"/>
    <w:rsid w:val="00987F27"/>
    <w:rsid w:val="00992C89"/>
    <w:rsid w:val="009A0969"/>
    <w:rsid w:val="009A70CC"/>
    <w:rsid w:val="009B5416"/>
    <w:rsid w:val="009E69B0"/>
    <w:rsid w:val="00A11EEB"/>
    <w:rsid w:val="00A244B4"/>
    <w:rsid w:val="00A32422"/>
    <w:rsid w:val="00A464F5"/>
    <w:rsid w:val="00A60168"/>
    <w:rsid w:val="00A619C6"/>
    <w:rsid w:val="00A66551"/>
    <w:rsid w:val="00A8735D"/>
    <w:rsid w:val="00AA65BA"/>
    <w:rsid w:val="00AD160A"/>
    <w:rsid w:val="00AF1AD7"/>
    <w:rsid w:val="00B55E3E"/>
    <w:rsid w:val="00B63B8E"/>
    <w:rsid w:val="00B80870"/>
    <w:rsid w:val="00B83344"/>
    <w:rsid w:val="00B9359A"/>
    <w:rsid w:val="00B93976"/>
    <w:rsid w:val="00BB79DF"/>
    <w:rsid w:val="00BF409F"/>
    <w:rsid w:val="00C2583B"/>
    <w:rsid w:val="00C401BA"/>
    <w:rsid w:val="00C47234"/>
    <w:rsid w:val="00C53B7E"/>
    <w:rsid w:val="00C72916"/>
    <w:rsid w:val="00CA0E19"/>
    <w:rsid w:val="00CA5F5A"/>
    <w:rsid w:val="00CD6ED0"/>
    <w:rsid w:val="00D1438C"/>
    <w:rsid w:val="00D16329"/>
    <w:rsid w:val="00D64E54"/>
    <w:rsid w:val="00D65E5F"/>
    <w:rsid w:val="00D70F81"/>
    <w:rsid w:val="00D94F5F"/>
    <w:rsid w:val="00D9716F"/>
    <w:rsid w:val="00DA1586"/>
    <w:rsid w:val="00DB06A0"/>
    <w:rsid w:val="00DB57EF"/>
    <w:rsid w:val="00DC5246"/>
    <w:rsid w:val="00DC7E29"/>
    <w:rsid w:val="00DD138D"/>
    <w:rsid w:val="00DF462A"/>
    <w:rsid w:val="00E21611"/>
    <w:rsid w:val="00E6528E"/>
    <w:rsid w:val="00E8534C"/>
    <w:rsid w:val="00E967AF"/>
    <w:rsid w:val="00EE38CF"/>
    <w:rsid w:val="00F22F1C"/>
    <w:rsid w:val="00F5679B"/>
    <w:rsid w:val="00F80975"/>
    <w:rsid w:val="00F95DF7"/>
    <w:rsid w:val="00F977D0"/>
    <w:rsid w:val="00FB3792"/>
    <w:rsid w:val="00FC720E"/>
    <w:rsid w:val="00FD58D6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C8EF4"/>
  <w15:chartTrackingRefBased/>
  <w15:docId w15:val="{E2E5A3DE-FDAE-44F7-86EE-E61E18EE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A1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1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1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DA1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1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A15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A158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A15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A158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15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A15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1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1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1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1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1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15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15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15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1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15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15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82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18293B"/>
  </w:style>
  <w:style w:type="paragraph" w:styleId="af0">
    <w:name w:val="footer"/>
    <w:basedOn w:val="a"/>
    <w:link w:val="af1"/>
    <w:uiPriority w:val="99"/>
    <w:unhideWhenUsed/>
    <w:rsid w:val="00182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18293B"/>
  </w:style>
  <w:style w:type="character" w:styleId="af2">
    <w:name w:val="Hyperlink"/>
    <w:basedOn w:val="a0"/>
    <w:uiPriority w:val="99"/>
    <w:unhideWhenUsed/>
    <w:rsid w:val="00B83344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83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8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g.asus.com/english/file/PEP_Notebook_C423.pdf" TargetMode="External"/><Relationship Id="rId13" Type="http://schemas.openxmlformats.org/officeDocument/2006/relationships/hyperlink" Target="https://towardsdatascience.com/chatgpts-energy-use-per-query-9383b865448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lltechnologies.com/asset/en-us/products/laptops-and-2-in-1s/technical-support/full-lca-latitude7300-anniversary-edition.pdf" TargetMode="External"/><Relationship Id="rId12" Type="http://schemas.openxmlformats.org/officeDocument/2006/relationships/hyperlink" Target="https://www.economist.com/technology-quarterly/2024/01/29/data-centres-improved-greatly-in-energy-efficiency-as-they-grew-massively-larger" TargetMode="External"/><Relationship Id="rId17" Type="http://schemas.openxmlformats.org/officeDocument/2006/relationships/hyperlink" Target="https://www.nowtricity.com/country/united-kingd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culty.washington.edu/ajko/papers/Ko2006SeekRelateCollect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culty.washington.edu/ajko/papers/Ko2006SeekRelateCollect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7181430" TargetMode="External"/><Relationship Id="rId10" Type="http://schemas.openxmlformats.org/officeDocument/2006/relationships/hyperlink" Target="https://www.pullrequest.com/blog/cost-of-bad-cod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61355752_Adoption_of_Software_Testing_in_Open_Source_Projects--A_Preliminary_Study_on_50000_Project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Cheung</dc:creator>
  <cp:keywords/>
  <dc:description/>
  <cp:lastModifiedBy>Paul Cheung</cp:lastModifiedBy>
  <cp:revision>149</cp:revision>
  <dcterms:created xsi:type="dcterms:W3CDTF">2024-07-25T06:55:00Z</dcterms:created>
  <dcterms:modified xsi:type="dcterms:W3CDTF">2024-07-31T09:01:00Z</dcterms:modified>
</cp:coreProperties>
</file>