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B2C73">
      <w:pPr>
        <w:pStyle w:val="2"/>
        <w:rPr>
          <w:rFonts w:hint="default"/>
          <w:color w:val="auto"/>
          <w:sz w:val="32"/>
          <w:szCs w:val="32"/>
          <w:lang w:val="en-IN"/>
        </w:rPr>
      </w:pPr>
      <w:r>
        <w:rPr>
          <w:color w:val="auto"/>
          <w:sz w:val="32"/>
          <w:szCs w:val="32"/>
        </w:rPr>
        <w:t>Unity Catalog in Azure Databricks</w:t>
      </w:r>
      <w:r>
        <w:rPr>
          <w:rFonts w:hint="default"/>
          <w:color w:val="auto"/>
          <w:sz w:val="32"/>
          <w:szCs w:val="32"/>
          <w:lang w:val="en-IN"/>
        </w:rPr>
        <w:t xml:space="preserve">                              </w:t>
      </w:r>
      <w:r>
        <w:rPr>
          <w:rFonts w:hint="default"/>
          <w:color w:val="auto"/>
          <w:sz w:val="24"/>
          <w:szCs w:val="24"/>
          <w:lang w:val="en-IN"/>
        </w:rPr>
        <w:t xml:space="preserve"> Jothiswaran P</w:t>
      </w:r>
    </w:p>
    <w:p w14:paraId="6529675F">
      <w:pPr>
        <w:pStyle w:val="3"/>
        <w:rPr>
          <w:color w:val="auto"/>
          <w:sz w:val="28"/>
          <w:szCs w:val="28"/>
        </w:rPr>
      </w:pPr>
      <w:r>
        <w:rPr>
          <w:color w:val="auto"/>
          <w:sz w:val="28"/>
          <w:szCs w:val="28"/>
        </w:rPr>
        <w:t>1. Unity Catalog Overview</w:t>
      </w:r>
    </w:p>
    <w:p w14:paraId="462DE756">
      <w:pPr>
        <w:rPr>
          <w:color w:val="auto"/>
          <w:sz w:val="24"/>
          <w:szCs w:val="24"/>
        </w:rPr>
      </w:pPr>
      <w:r>
        <w:rPr>
          <w:color w:val="auto"/>
          <w:sz w:val="24"/>
          <w:szCs w:val="24"/>
        </w:rPr>
        <w:t>Unity Catalog is a unified governance solution for all data and AI assets in Azure Databricks. It provides a central place to manage access controls, audit usage, and organize data assets across multiple workspaces. Unity Catalog enables organizations to implement fine-grained access control at the column and row level, ensuring compliance and secure collaboration.</w:t>
      </w:r>
    </w:p>
    <w:p w14:paraId="2DB488EC">
      <w:pPr>
        <w:pStyle w:val="3"/>
        <w:rPr>
          <w:color w:val="auto"/>
          <w:sz w:val="28"/>
          <w:szCs w:val="28"/>
        </w:rPr>
      </w:pPr>
      <w:r>
        <w:rPr>
          <w:color w:val="auto"/>
          <w:sz w:val="28"/>
          <w:szCs w:val="28"/>
        </w:rPr>
        <w:t>2. Creating Unity Catalog Metastore and Enabling a Databricks Workspace</w:t>
      </w:r>
    </w:p>
    <w:p w14:paraId="0BFF678D">
      <w:pPr>
        <w:rPr>
          <w:color w:val="auto"/>
          <w:sz w:val="24"/>
          <w:szCs w:val="24"/>
        </w:rPr>
      </w:pPr>
      <w:r>
        <w:rPr>
          <w:color w:val="auto"/>
          <w:sz w:val="24"/>
          <w:szCs w:val="24"/>
        </w:rPr>
        <w:t>Steps to create and configure a Unity Catalog Metastore in Azure Databricks:</w:t>
      </w:r>
    </w:p>
    <w:p w14:paraId="55312E42">
      <w:pPr>
        <w:rPr>
          <w:color w:val="auto"/>
          <w:sz w:val="24"/>
          <w:szCs w:val="24"/>
        </w:rPr>
      </w:pPr>
      <w:r>
        <w:rPr>
          <w:color w:val="auto"/>
          <w:sz w:val="24"/>
          <w:szCs w:val="24"/>
        </w:rPr>
        <w:t>1. Sign in to the Azure portal and navigate to your Databricks workspace.</w:t>
      </w:r>
      <w:r>
        <w:rPr>
          <w:color w:val="auto"/>
          <w:sz w:val="24"/>
          <w:szCs w:val="24"/>
        </w:rPr>
        <w:br w:type="textWrapping"/>
      </w:r>
      <w:r>
        <w:rPr>
          <w:color w:val="auto"/>
          <w:sz w:val="24"/>
          <w:szCs w:val="24"/>
        </w:rPr>
        <w:t>2. In the Databricks admin console, go to the 'Data' section.</w:t>
      </w:r>
      <w:r>
        <w:rPr>
          <w:color w:val="auto"/>
          <w:sz w:val="24"/>
          <w:szCs w:val="24"/>
        </w:rPr>
        <w:br w:type="textWrapping"/>
      </w:r>
      <w:r>
        <w:rPr>
          <w:color w:val="auto"/>
          <w:sz w:val="24"/>
          <w:szCs w:val="24"/>
        </w:rPr>
        <w:t>3. Click 'Create Metastore' and provide details such as Name, Storage Root Path (e.g., an Azure Data Lake Storage Gen2 path), and Region.</w:t>
      </w:r>
      <w:r>
        <w:rPr>
          <w:color w:val="auto"/>
          <w:sz w:val="24"/>
          <w:szCs w:val="24"/>
        </w:rPr>
        <w:br w:type="textWrapping"/>
      </w:r>
      <w:r>
        <w:rPr>
          <w:color w:val="auto"/>
          <w:sz w:val="24"/>
          <w:szCs w:val="24"/>
        </w:rPr>
        <w:t>4. Assign the Metastore to your workspace by navigating to the 'Metastore Assignments' tab.</w:t>
      </w:r>
      <w:r>
        <w:rPr>
          <w:color w:val="auto"/>
          <w:sz w:val="24"/>
          <w:szCs w:val="24"/>
        </w:rPr>
        <w:br w:type="textWrapping"/>
      </w:r>
      <w:r>
        <w:rPr>
          <w:color w:val="auto"/>
          <w:sz w:val="24"/>
          <w:szCs w:val="24"/>
        </w:rPr>
        <w:t>5. Ensure the service principal or managed identity used by Databricks has Storage Blob Data Contributor access to the ADLS Gen2 container.</w:t>
      </w:r>
      <w:r>
        <w:rPr>
          <w:color w:val="auto"/>
          <w:sz w:val="24"/>
          <w:szCs w:val="24"/>
        </w:rPr>
        <w:br w:type="textWrapping"/>
      </w:r>
      <w:r>
        <w:rPr>
          <w:color w:val="auto"/>
          <w:sz w:val="24"/>
          <w:szCs w:val="24"/>
        </w:rPr>
        <w:t>6. Enable Unity Catalog by confirming the workspace assignment.</w:t>
      </w:r>
    </w:p>
    <w:p w14:paraId="5B1973C1">
      <w:pPr>
        <w:pStyle w:val="4"/>
        <w:rPr>
          <w:color w:val="auto"/>
          <w:sz w:val="24"/>
          <w:szCs w:val="24"/>
        </w:rPr>
      </w:pPr>
      <w:r>
        <w:rPr>
          <w:color w:val="auto"/>
          <w:sz w:val="24"/>
          <w:szCs w:val="24"/>
        </w:rPr>
        <w:t>Example:</w:t>
      </w:r>
    </w:p>
    <w:p w14:paraId="601F6BC2">
      <w:pPr>
        <w:rPr>
          <w:color w:val="auto"/>
          <w:sz w:val="24"/>
          <w:szCs w:val="24"/>
        </w:rPr>
      </w:pPr>
      <w:r>
        <w:rPr>
          <w:color w:val="auto"/>
          <w:sz w:val="24"/>
          <w:szCs w:val="24"/>
        </w:rPr>
        <w:t>In Azure Databricks CLI or REST API, you can create a metastore using:</w:t>
      </w:r>
      <w:r>
        <w:rPr>
          <w:color w:val="auto"/>
          <w:sz w:val="24"/>
          <w:szCs w:val="24"/>
        </w:rPr>
        <w:br w:type="textWrapping"/>
      </w:r>
      <w:r>
        <w:rPr>
          <w:color w:val="auto"/>
          <w:sz w:val="24"/>
          <w:szCs w:val="24"/>
        </w:rPr>
        <w:br w:type="textWrapping"/>
      </w:r>
      <w:r>
        <w:rPr>
          <w:color w:val="auto"/>
          <w:sz w:val="24"/>
          <w:szCs w:val="24"/>
        </w:rPr>
        <w:t>{</w:t>
      </w:r>
      <w:r>
        <w:rPr>
          <w:color w:val="auto"/>
          <w:sz w:val="24"/>
          <w:szCs w:val="24"/>
        </w:rPr>
        <w:br w:type="textWrapping"/>
      </w:r>
      <w:r>
        <w:rPr>
          <w:color w:val="auto"/>
          <w:sz w:val="24"/>
          <w:szCs w:val="24"/>
        </w:rPr>
        <w:t xml:space="preserve">  "name": "Sales",</w:t>
      </w:r>
      <w:r>
        <w:rPr>
          <w:color w:val="auto"/>
          <w:sz w:val="24"/>
          <w:szCs w:val="24"/>
        </w:rPr>
        <w:br w:type="textWrapping"/>
      </w:r>
      <w:r>
        <w:rPr>
          <w:color w:val="auto"/>
          <w:sz w:val="24"/>
          <w:szCs w:val="24"/>
        </w:rPr>
        <w:t xml:space="preserve">  "storage_root": "</w:t>
      </w:r>
      <w:r>
        <w:rPr>
          <w:rFonts w:hint="default"/>
          <w:color w:val="auto"/>
          <w:sz w:val="24"/>
          <w:szCs w:val="24"/>
          <w:lang w:val="en-IN"/>
        </w:rPr>
        <w:t>db</w:t>
      </w:r>
      <w:r>
        <w:rPr>
          <w:color w:val="auto"/>
          <w:sz w:val="24"/>
          <w:szCs w:val="24"/>
        </w:rPr>
        <w:t>fs://</w:t>
      </w:r>
      <w:r>
        <w:rPr>
          <w:rFonts w:hint="default"/>
          <w:color w:val="auto"/>
          <w:sz w:val="24"/>
          <w:szCs w:val="24"/>
          <w:lang w:val="en-IN"/>
        </w:rPr>
        <w:t>tmp</w:t>
      </w:r>
      <w:r>
        <w:rPr>
          <w:color w:val="auto"/>
          <w:sz w:val="24"/>
          <w:szCs w:val="24"/>
        </w:rPr>
        <w:t>/</w:t>
      </w:r>
      <w:r>
        <w:rPr>
          <w:rFonts w:hint="default"/>
          <w:color w:val="auto"/>
          <w:sz w:val="24"/>
          <w:szCs w:val="24"/>
          <w:lang w:val="en-IN"/>
        </w:rPr>
        <w:t>file</w:t>
      </w:r>
      <w:r>
        <w:rPr>
          <w:color w:val="auto"/>
          <w:sz w:val="24"/>
          <w:szCs w:val="24"/>
        </w:rPr>
        <w:t>",</w:t>
      </w:r>
      <w:r>
        <w:rPr>
          <w:color w:val="auto"/>
          <w:sz w:val="24"/>
          <w:szCs w:val="24"/>
        </w:rPr>
        <w:br w:type="textWrapping"/>
      </w:r>
      <w:r>
        <w:rPr>
          <w:color w:val="auto"/>
          <w:sz w:val="24"/>
          <w:szCs w:val="24"/>
        </w:rPr>
        <w:t xml:space="preserve">  "region": "eastus"</w:t>
      </w:r>
      <w:r>
        <w:rPr>
          <w:color w:val="auto"/>
          <w:sz w:val="24"/>
          <w:szCs w:val="24"/>
        </w:rPr>
        <w:br w:type="textWrapping"/>
      </w:r>
      <w:r>
        <w:rPr>
          <w:color w:val="auto"/>
          <w:sz w:val="24"/>
          <w:szCs w:val="24"/>
        </w:rPr>
        <w:t>}</w:t>
      </w:r>
    </w:p>
    <w:p w14:paraId="1527227E">
      <w:pPr>
        <w:pStyle w:val="3"/>
        <w:rPr>
          <w:color w:val="auto"/>
          <w:sz w:val="28"/>
          <w:szCs w:val="28"/>
        </w:rPr>
      </w:pPr>
      <w:r>
        <w:rPr>
          <w:color w:val="auto"/>
          <w:sz w:val="28"/>
          <w:szCs w:val="28"/>
        </w:rPr>
        <w:t>3. Overview of 3-Level Namespace</w:t>
      </w:r>
    </w:p>
    <w:p w14:paraId="53AE3953">
      <w:pPr>
        <w:rPr>
          <w:color w:val="auto"/>
          <w:sz w:val="24"/>
          <w:szCs w:val="24"/>
        </w:rPr>
      </w:pPr>
      <w:r>
        <w:rPr>
          <w:color w:val="auto"/>
          <w:sz w:val="24"/>
          <w:szCs w:val="24"/>
        </w:rPr>
        <w:t>Unity Catalog organizes data objects into a 3-level namespace:</w:t>
      </w:r>
      <w:r>
        <w:rPr>
          <w:color w:val="auto"/>
          <w:sz w:val="24"/>
          <w:szCs w:val="24"/>
        </w:rPr>
        <w:br w:type="textWrapping"/>
      </w:r>
      <w:r>
        <w:rPr>
          <w:color w:val="auto"/>
          <w:sz w:val="24"/>
          <w:szCs w:val="24"/>
        </w:rPr>
        <w:t>1. Metastore: The top-level container for all catalogs.</w:t>
      </w:r>
      <w:r>
        <w:rPr>
          <w:color w:val="auto"/>
          <w:sz w:val="24"/>
          <w:szCs w:val="24"/>
        </w:rPr>
        <w:br w:type="textWrapping"/>
      </w:r>
      <w:r>
        <w:rPr>
          <w:color w:val="auto"/>
          <w:sz w:val="24"/>
          <w:szCs w:val="24"/>
        </w:rPr>
        <w:t>2. Catalog: Contains schemas (databases) and is used for grouping related data.</w:t>
      </w:r>
      <w:r>
        <w:rPr>
          <w:color w:val="auto"/>
          <w:sz w:val="24"/>
          <w:szCs w:val="24"/>
        </w:rPr>
        <w:br w:type="textWrapping"/>
      </w:r>
      <w:r>
        <w:rPr>
          <w:color w:val="auto"/>
          <w:sz w:val="24"/>
          <w:szCs w:val="24"/>
        </w:rPr>
        <w:t>3. Schema: Contains tables, views, and functions.</w:t>
      </w:r>
      <w:r>
        <w:rPr>
          <w:color w:val="auto"/>
          <w:sz w:val="24"/>
          <w:szCs w:val="24"/>
        </w:rPr>
        <w:br w:type="textWrapping"/>
      </w:r>
      <w:r>
        <w:rPr>
          <w:color w:val="auto"/>
          <w:sz w:val="24"/>
          <w:szCs w:val="24"/>
        </w:rPr>
        <w:br w:type="textWrapping"/>
      </w:r>
      <w:r>
        <w:rPr>
          <w:color w:val="auto"/>
          <w:sz w:val="24"/>
          <w:szCs w:val="24"/>
        </w:rPr>
        <w:t>The fully qualified name of a table in Unity Catalog is in the format: &lt;</w:t>
      </w:r>
      <w:r>
        <w:rPr>
          <w:rFonts w:hint="default"/>
          <w:color w:val="auto"/>
          <w:sz w:val="24"/>
          <w:szCs w:val="24"/>
          <w:lang w:val="en-IN"/>
        </w:rPr>
        <w:t>s</w:t>
      </w:r>
      <w:r>
        <w:rPr>
          <w:color w:val="auto"/>
          <w:sz w:val="24"/>
          <w:szCs w:val="24"/>
        </w:rPr>
        <w:t>tore&gt;.&lt;catalog&gt;.&lt;schema&gt;.&lt;table&gt;.</w:t>
      </w:r>
    </w:p>
    <w:p w14:paraId="1B44F828">
      <w:pPr>
        <w:pStyle w:val="4"/>
        <w:rPr>
          <w:color w:val="auto"/>
          <w:sz w:val="24"/>
          <w:szCs w:val="24"/>
        </w:rPr>
      </w:pPr>
      <w:r>
        <w:rPr>
          <w:color w:val="auto"/>
          <w:sz w:val="24"/>
          <w:szCs w:val="24"/>
        </w:rPr>
        <w:t>Example:</w:t>
      </w:r>
    </w:p>
    <w:p w14:paraId="05CFE223">
      <w:pPr>
        <w:rPr>
          <w:color w:val="auto"/>
          <w:sz w:val="24"/>
          <w:szCs w:val="24"/>
        </w:rPr>
      </w:pPr>
      <w:r>
        <w:rPr>
          <w:color w:val="auto"/>
          <w:sz w:val="24"/>
          <w:szCs w:val="24"/>
        </w:rPr>
        <w:t>sales_metastore.retail_data.sales_2024</w:t>
      </w:r>
      <w:r>
        <w:rPr>
          <w:color w:val="auto"/>
          <w:sz w:val="24"/>
          <w:szCs w:val="24"/>
        </w:rPr>
        <w:br w:type="textWrapping"/>
      </w:r>
      <w:r>
        <w:rPr>
          <w:color w:val="auto"/>
          <w:sz w:val="24"/>
          <w:szCs w:val="24"/>
        </w:rPr>
        <w:t>- store: sales_</w:t>
      </w:r>
      <w:bookmarkStart w:id="0" w:name="_GoBack"/>
      <w:bookmarkEnd w:id="0"/>
      <w:r>
        <w:rPr>
          <w:color w:val="auto"/>
          <w:sz w:val="24"/>
          <w:szCs w:val="24"/>
        </w:rPr>
        <w:t>store</w:t>
      </w:r>
      <w:r>
        <w:rPr>
          <w:color w:val="auto"/>
          <w:sz w:val="24"/>
          <w:szCs w:val="24"/>
        </w:rPr>
        <w:br w:type="textWrapping"/>
      </w:r>
      <w:r>
        <w:rPr>
          <w:color w:val="auto"/>
          <w:sz w:val="24"/>
          <w:szCs w:val="24"/>
        </w:rPr>
        <w:t>- Catalog: retail_data</w:t>
      </w:r>
      <w:r>
        <w:rPr>
          <w:color w:val="auto"/>
          <w:sz w:val="24"/>
          <w:szCs w:val="24"/>
        </w:rPr>
        <w:br w:type="textWrapping"/>
      </w:r>
      <w:r>
        <w:rPr>
          <w:color w:val="auto"/>
          <w:sz w:val="24"/>
          <w:szCs w:val="24"/>
        </w:rPr>
        <w:t>- Schema: sales_2024</w:t>
      </w:r>
      <w:r>
        <w:rPr>
          <w:color w:val="auto"/>
          <w:sz w:val="24"/>
          <w:szCs w:val="24"/>
        </w:rPr>
        <w:br w:type="textWrapping"/>
      </w:r>
      <w:r>
        <w:rPr>
          <w:color w:val="auto"/>
          <w:sz w:val="24"/>
          <w:szCs w:val="24"/>
        </w:rPr>
        <w:t>- Table: transactions</w:t>
      </w:r>
    </w:p>
    <w:p w14:paraId="53CB855F">
      <w:pPr>
        <w:pStyle w:val="3"/>
        <w:rPr>
          <w:color w:val="auto"/>
          <w:sz w:val="28"/>
          <w:szCs w:val="28"/>
        </w:rPr>
      </w:pPr>
      <w:r>
        <w:rPr>
          <w:color w:val="auto"/>
          <w:sz w:val="28"/>
          <w:szCs w:val="28"/>
        </w:rPr>
        <w:t>4. Creating Unity Catalog Objects</w:t>
      </w:r>
    </w:p>
    <w:p w14:paraId="323A5B5F">
      <w:pPr>
        <w:rPr>
          <w:color w:val="auto"/>
          <w:sz w:val="24"/>
          <w:szCs w:val="24"/>
        </w:rPr>
      </w:pPr>
      <w:r>
        <w:rPr>
          <w:color w:val="auto"/>
          <w:sz w:val="24"/>
          <w:szCs w:val="24"/>
        </w:rPr>
        <w:t>Examples of creating Unity Catalog objects in SQL:</w:t>
      </w:r>
    </w:p>
    <w:p w14:paraId="5F82EE8D">
      <w:pPr>
        <w:rPr>
          <w:color w:val="auto"/>
          <w:sz w:val="24"/>
          <w:szCs w:val="24"/>
        </w:rPr>
      </w:pPr>
      <w:r>
        <w:rPr>
          <w:color w:val="auto"/>
          <w:sz w:val="24"/>
          <w:szCs w:val="24"/>
        </w:rPr>
        <w:t>CREATE CATALOG retail_data;</w:t>
      </w:r>
      <w:r>
        <w:rPr>
          <w:color w:val="auto"/>
          <w:sz w:val="24"/>
          <w:szCs w:val="24"/>
        </w:rPr>
        <w:br w:type="textWrapping"/>
      </w:r>
      <w:r>
        <w:rPr>
          <w:color w:val="auto"/>
          <w:sz w:val="24"/>
          <w:szCs w:val="24"/>
        </w:rPr>
        <w:br w:type="textWrapping"/>
      </w:r>
      <w:r>
        <w:rPr>
          <w:color w:val="auto"/>
          <w:sz w:val="24"/>
          <w:szCs w:val="24"/>
        </w:rPr>
        <w:t>CREATE SCHEMA retail_data.sales_2024;</w:t>
      </w:r>
      <w:r>
        <w:rPr>
          <w:color w:val="auto"/>
          <w:sz w:val="24"/>
          <w:szCs w:val="24"/>
        </w:rPr>
        <w:br w:type="textWrapping"/>
      </w:r>
      <w:r>
        <w:rPr>
          <w:color w:val="auto"/>
          <w:sz w:val="24"/>
          <w:szCs w:val="24"/>
        </w:rPr>
        <w:br w:type="textWrapping"/>
      </w:r>
      <w:r>
        <w:rPr>
          <w:color w:val="auto"/>
          <w:sz w:val="24"/>
          <w:szCs w:val="24"/>
        </w:rPr>
        <w:t>CREATE TABLE retail_data.sales_2024.transactions (</w:t>
      </w:r>
      <w:r>
        <w:rPr>
          <w:color w:val="auto"/>
          <w:sz w:val="24"/>
          <w:szCs w:val="24"/>
        </w:rPr>
        <w:br w:type="textWrapping"/>
      </w:r>
      <w:r>
        <w:rPr>
          <w:color w:val="auto"/>
          <w:sz w:val="24"/>
          <w:szCs w:val="24"/>
        </w:rPr>
        <w:t xml:space="preserve">    transaction_id STRING,</w:t>
      </w:r>
      <w:r>
        <w:rPr>
          <w:color w:val="auto"/>
          <w:sz w:val="24"/>
          <w:szCs w:val="24"/>
        </w:rPr>
        <w:br w:type="textWrapping"/>
      </w:r>
      <w:r>
        <w:rPr>
          <w:color w:val="auto"/>
          <w:sz w:val="24"/>
          <w:szCs w:val="24"/>
        </w:rPr>
        <w:t xml:space="preserve">    product_id STRING,</w:t>
      </w:r>
      <w:r>
        <w:rPr>
          <w:color w:val="auto"/>
          <w:sz w:val="24"/>
          <w:szCs w:val="24"/>
        </w:rPr>
        <w:br w:type="textWrapping"/>
      </w:r>
      <w:r>
        <w:rPr>
          <w:color w:val="auto"/>
          <w:sz w:val="24"/>
          <w:szCs w:val="24"/>
        </w:rPr>
        <w:t xml:space="preserve">    quantity INT,</w:t>
      </w:r>
      <w:r>
        <w:rPr>
          <w:color w:val="auto"/>
          <w:sz w:val="24"/>
          <w:szCs w:val="24"/>
        </w:rPr>
        <w:br w:type="textWrapping"/>
      </w:r>
      <w:r>
        <w:rPr>
          <w:color w:val="auto"/>
          <w:sz w:val="24"/>
          <w:szCs w:val="24"/>
        </w:rPr>
        <w:t xml:space="preserve">    price DECIMAL(10,2),</w:t>
      </w:r>
      <w:r>
        <w:rPr>
          <w:color w:val="auto"/>
          <w:sz w:val="24"/>
          <w:szCs w:val="24"/>
        </w:rPr>
        <w:br w:type="textWrapping"/>
      </w:r>
      <w:r>
        <w:rPr>
          <w:color w:val="auto"/>
          <w:sz w:val="24"/>
          <w:szCs w:val="24"/>
        </w:rPr>
        <w:t xml:space="preserve">    transaction_date DATE</w:t>
      </w:r>
      <w:r>
        <w:rPr>
          <w:color w:val="auto"/>
          <w:sz w:val="24"/>
          <w:szCs w:val="24"/>
        </w:rPr>
        <w:br w:type="textWrapping"/>
      </w:r>
      <w:r>
        <w:rPr>
          <w:color w:val="auto"/>
          <w:sz w:val="24"/>
          <w:szCs w:val="24"/>
        </w:rPr>
        <w:t>);</w:t>
      </w:r>
    </w:p>
    <w:p w14:paraId="77776678">
      <w:pPr>
        <w:rPr>
          <w:color w:val="auto"/>
          <w:sz w:val="24"/>
          <w:szCs w:val="24"/>
        </w:rPr>
      </w:pPr>
      <w:r>
        <w:rPr>
          <w:color w:val="auto"/>
          <w:sz w:val="24"/>
          <w:szCs w:val="24"/>
        </w:rPr>
        <w:t>Examples in Azure Databricks notebooks can include using PySpark to interact with Unity Catalog tables.</w:t>
      </w:r>
    </w:p>
    <w:p w14:paraId="4B7AF505">
      <w:pPr>
        <w:pStyle w:val="4"/>
        <w:rPr>
          <w:color w:val="auto"/>
          <w:sz w:val="24"/>
          <w:szCs w:val="24"/>
        </w:rPr>
      </w:pPr>
      <w:r>
        <w:rPr>
          <w:color w:val="auto"/>
          <w:sz w:val="24"/>
          <w:szCs w:val="24"/>
        </w:rPr>
        <w:t>PySpark Example:</w:t>
      </w:r>
    </w:p>
    <w:p w14:paraId="7968A67F">
      <w:pPr>
        <w:rPr>
          <w:color w:val="auto"/>
          <w:sz w:val="24"/>
          <w:szCs w:val="24"/>
        </w:rPr>
      </w:pPr>
      <w:r>
        <w:rPr>
          <w:color w:val="auto"/>
          <w:sz w:val="24"/>
          <w:szCs w:val="24"/>
        </w:rPr>
        <w:t>from pyspark.sql import SparkSession</w:t>
      </w:r>
      <w:r>
        <w:rPr>
          <w:color w:val="auto"/>
          <w:sz w:val="24"/>
          <w:szCs w:val="24"/>
        </w:rPr>
        <w:br w:type="textWrapping"/>
      </w:r>
      <w:r>
        <w:rPr>
          <w:color w:val="auto"/>
          <w:sz w:val="24"/>
          <w:szCs w:val="24"/>
        </w:rPr>
        <w:t>spark = SparkSession.builder.getOrCreate()</w:t>
      </w:r>
      <w:r>
        <w:rPr>
          <w:color w:val="auto"/>
          <w:sz w:val="24"/>
          <w:szCs w:val="24"/>
        </w:rPr>
        <w:br w:type="textWrapping"/>
      </w:r>
      <w:r>
        <w:rPr>
          <w:color w:val="auto"/>
          <w:sz w:val="24"/>
          <w:szCs w:val="24"/>
        </w:rPr>
        <w:br w:type="textWrapping"/>
      </w:r>
      <w:r>
        <w:rPr>
          <w:color w:val="auto"/>
          <w:sz w:val="24"/>
          <w:szCs w:val="24"/>
        </w:rPr>
        <w:t># Reading from a Unity Catalog table</w:t>
      </w:r>
      <w:r>
        <w:rPr>
          <w:color w:val="auto"/>
          <w:sz w:val="24"/>
          <w:szCs w:val="24"/>
        </w:rPr>
        <w:br w:type="textWrapping"/>
      </w:r>
      <w:r>
        <w:rPr>
          <w:color w:val="auto"/>
          <w:sz w:val="24"/>
          <w:szCs w:val="24"/>
        </w:rPr>
        <w:t>df = spark.table('retail_data.sales_2024.transactions')</w:t>
      </w:r>
      <w:r>
        <w:rPr>
          <w:color w:val="auto"/>
          <w:sz w:val="24"/>
          <w:szCs w:val="24"/>
        </w:rPr>
        <w:br w:type="textWrapping"/>
      </w:r>
      <w:r>
        <w:rPr>
          <w:color w:val="auto"/>
          <w:sz w:val="24"/>
          <w:szCs w:val="24"/>
        </w:rPr>
        <w:t>df.show()</w:t>
      </w:r>
      <w:r>
        <w:rPr>
          <w:color w:val="auto"/>
          <w:sz w:val="24"/>
          <w:szCs w:val="24"/>
        </w:rPr>
        <w:br w:type="textWrapping"/>
      </w:r>
      <w:r>
        <w:rPr>
          <w:color w:val="auto"/>
          <w:sz w:val="24"/>
          <w:szCs w:val="24"/>
        </w:rPr>
        <w:br w:type="textWrapping"/>
      </w:r>
      <w:r>
        <w:rPr>
          <w:color w:val="auto"/>
          <w:sz w:val="24"/>
          <w:szCs w:val="24"/>
        </w:rPr>
        <w:t># Writing to a Unity Catalog table</w:t>
      </w:r>
      <w:r>
        <w:rPr>
          <w:color w:val="auto"/>
          <w:sz w:val="24"/>
          <w:szCs w:val="24"/>
        </w:rPr>
        <w:br w:type="textWrapping"/>
      </w:r>
      <w:r>
        <w:rPr>
          <w:color w:val="auto"/>
          <w:sz w:val="24"/>
          <w:szCs w:val="24"/>
        </w:rPr>
        <w:t>df.write.format('delta').saveAsTable('retail_data.sales_2024.new_transactions')</w:t>
      </w:r>
    </w:p>
    <w:p w14:paraId="58FC7A6E">
      <w:pPr>
        <w:pStyle w:val="3"/>
        <w:rPr>
          <w:color w:val="auto"/>
          <w:sz w:val="28"/>
          <w:szCs w:val="28"/>
        </w:rPr>
      </w:pPr>
      <w:r>
        <w:rPr>
          <w:color w:val="auto"/>
          <w:sz w:val="28"/>
          <w:szCs w:val="28"/>
        </w:rPr>
        <w:t>5. Granting Permissions in Unity Catalog</w:t>
      </w:r>
    </w:p>
    <w:p w14:paraId="0C1103BF">
      <w:pPr>
        <w:rPr>
          <w:color w:val="auto"/>
          <w:sz w:val="24"/>
          <w:szCs w:val="24"/>
        </w:rPr>
      </w:pPr>
      <w:r>
        <w:rPr>
          <w:color w:val="auto"/>
          <w:sz w:val="24"/>
          <w:szCs w:val="24"/>
        </w:rPr>
        <w:t>Unity Catalog uses ANSI SQL GRANT and REVOKE statements for permission management. You can grant permissions at the catalog, schema, or table level. Permissions can also be granted to Azure Active Directory groups for easier management.</w:t>
      </w:r>
    </w:p>
    <w:p w14:paraId="0ABA28B4">
      <w:pPr>
        <w:rPr>
          <w:color w:val="auto"/>
          <w:sz w:val="24"/>
          <w:szCs w:val="24"/>
        </w:rPr>
      </w:pPr>
      <w:r>
        <w:rPr>
          <w:color w:val="auto"/>
          <w:sz w:val="24"/>
          <w:szCs w:val="24"/>
        </w:rPr>
        <w:t>Examples:</w:t>
      </w:r>
      <w:r>
        <w:rPr>
          <w:color w:val="auto"/>
          <w:sz w:val="24"/>
          <w:szCs w:val="24"/>
        </w:rPr>
        <w:br w:type="textWrapping"/>
      </w:r>
      <w:r>
        <w:rPr>
          <w:color w:val="auto"/>
          <w:sz w:val="24"/>
          <w:szCs w:val="24"/>
        </w:rPr>
        <w:t>-- Grant SELECT on table</w:t>
      </w:r>
      <w:r>
        <w:rPr>
          <w:color w:val="auto"/>
          <w:sz w:val="24"/>
          <w:szCs w:val="24"/>
        </w:rPr>
        <w:br w:type="textWrapping"/>
      </w:r>
      <w:r>
        <w:rPr>
          <w:color w:val="auto"/>
          <w:sz w:val="24"/>
          <w:szCs w:val="24"/>
        </w:rPr>
        <w:t>GRANT SELECT ON TABLE retail_data.sales_2024.transactions TO `data_analyst`;</w:t>
      </w:r>
      <w:r>
        <w:rPr>
          <w:color w:val="auto"/>
          <w:sz w:val="24"/>
          <w:szCs w:val="24"/>
        </w:rPr>
        <w:br w:type="textWrapping"/>
      </w:r>
      <w:r>
        <w:rPr>
          <w:color w:val="auto"/>
          <w:sz w:val="24"/>
          <w:szCs w:val="24"/>
        </w:rPr>
        <w:br w:type="textWrapping"/>
      </w:r>
      <w:r>
        <w:rPr>
          <w:color w:val="auto"/>
          <w:sz w:val="24"/>
          <w:szCs w:val="24"/>
        </w:rPr>
        <w:t>-- Grant CREATE on schema</w:t>
      </w:r>
      <w:r>
        <w:rPr>
          <w:color w:val="auto"/>
          <w:sz w:val="24"/>
          <w:szCs w:val="24"/>
        </w:rPr>
        <w:br w:type="textWrapping"/>
      </w:r>
      <w:r>
        <w:rPr>
          <w:color w:val="auto"/>
          <w:sz w:val="24"/>
          <w:szCs w:val="24"/>
        </w:rPr>
        <w:t>GRANT CREATE ON SCHEMA retail_data.sales_2024 TO `etl_engineer`;</w:t>
      </w:r>
    </w:p>
    <w:p w14:paraId="4BA7F4C6">
      <w:pPr>
        <w:pStyle w:val="3"/>
        <w:rPr>
          <w:color w:val="auto"/>
          <w:sz w:val="28"/>
          <w:szCs w:val="28"/>
        </w:rPr>
      </w:pPr>
      <w:r>
        <w:rPr>
          <w:color w:val="auto"/>
          <w:sz w:val="28"/>
          <w:szCs w:val="28"/>
        </w:rPr>
        <w:t>6. Managing Data in Unity Catalog</w:t>
      </w:r>
    </w:p>
    <w:p w14:paraId="21E75C92">
      <w:pPr>
        <w:rPr>
          <w:color w:val="auto"/>
          <w:sz w:val="24"/>
          <w:szCs w:val="24"/>
        </w:rPr>
      </w:pPr>
      <w:r>
        <w:rPr>
          <w:rFonts w:hint="default"/>
          <w:color w:val="auto"/>
          <w:sz w:val="24"/>
          <w:szCs w:val="24"/>
          <w:lang w:val="en-IN"/>
        </w:rPr>
        <w:t>P</w:t>
      </w:r>
      <w:r>
        <w:rPr>
          <w:color w:val="auto"/>
          <w:sz w:val="24"/>
          <w:szCs w:val="24"/>
        </w:rPr>
        <w:t>erform CRUD operations (Create, Read, Update, Delete) on Unity Catalog tables using PySpark or SQL. With Delta Lake integration, you can also perform UPSERT operations.</w:t>
      </w:r>
    </w:p>
    <w:p w14:paraId="3F0EC604">
      <w:pPr>
        <w:rPr>
          <w:color w:val="auto"/>
          <w:sz w:val="24"/>
          <w:szCs w:val="24"/>
        </w:rPr>
      </w:pPr>
      <w:r>
        <w:rPr>
          <w:color w:val="auto"/>
          <w:sz w:val="24"/>
          <w:szCs w:val="24"/>
        </w:rPr>
        <w:t>Example PySpark Update/Delete:</w:t>
      </w:r>
      <w:r>
        <w:rPr>
          <w:color w:val="auto"/>
          <w:sz w:val="24"/>
          <w:szCs w:val="24"/>
        </w:rPr>
        <w:br w:type="textWrapping"/>
      </w:r>
      <w:r>
        <w:rPr>
          <w:color w:val="auto"/>
          <w:sz w:val="24"/>
          <w:szCs w:val="24"/>
        </w:rPr>
        <w:t>from delta.tables import DeltaTable</w:t>
      </w:r>
      <w:r>
        <w:rPr>
          <w:color w:val="auto"/>
          <w:sz w:val="24"/>
          <w:szCs w:val="24"/>
        </w:rPr>
        <w:br w:type="textWrapping"/>
      </w:r>
      <w:r>
        <w:rPr>
          <w:color w:val="auto"/>
          <w:sz w:val="24"/>
          <w:szCs w:val="24"/>
        </w:rPr>
        <w:t>delta_tbl = DeltaTable.forName(spark, 'retail_data.sales_2024.transactions')</w:t>
      </w:r>
      <w:r>
        <w:rPr>
          <w:color w:val="auto"/>
          <w:sz w:val="24"/>
          <w:szCs w:val="24"/>
        </w:rPr>
        <w:br w:type="textWrapping"/>
      </w:r>
      <w:r>
        <w:rPr>
          <w:color w:val="auto"/>
          <w:sz w:val="24"/>
          <w:szCs w:val="24"/>
        </w:rPr>
        <w:t>delta_tbl.update(</w:t>
      </w:r>
      <w:r>
        <w:rPr>
          <w:color w:val="auto"/>
          <w:sz w:val="24"/>
          <w:szCs w:val="24"/>
        </w:rPr>
        <w:br w:type="textWrapping"/>
      </w:r>
      <w:r>
        <w:rPr>
          <w:color w:val="auto"/>
          <w:sz w:val="24"/>
          <w:szCs w:val="24"/>
        </w:rPr>
        <w:t xml:space="preserve">    condition="transaction_id = 'T001'",</w:t>
      </w:r>
      <w:r>
        <w:rPr>
          <w:color w:val="auto"/>
          <w:sz w:val="24"/>
          <w:szCs w:val="24"/>
        </w:rPr>
        <w:br w:type="textWrapping"/>
      </w:r>
      <w:r>
        <w:rPr>
          <w:color w:val="auto"/>
          <w:sz w:val="24"/>
          <w:szCs w:val="24"/>
        </w:rPr>
        <w:t xml:space="preserve">    set={"price": "99.99"}</w:t>
      </w:r>
      <w:r>
        <w:rPr>
          <w:color w:val="auto"/>
          <w:sz w:val="24"/>
          <w:szCs w:val="24"/>
        </w:rPr>
        <w:br w:type="textWrapping"/>
      </w:r>
      <w:r>
        <w:rPr>
          <w:color w:val="auto"/>
          <w:sz w:val="24"/>
          <w:szCs w:val="24"/>
        </w:rPr>
        <w:t>)</w:t>
      </w:r>
      <w:r>
        <w:rPr>
          <w:color w:val="auto"/>
          <w:sz w:val="24"/>
          <w:szCs w:val="24"/>
        </w:rPr>
        <w:br w:type="textWrapping"/>
      </w:r>
      <w:r>
        <w:rPr>
          <w:color w:val="auto"/>
          <w:sz w:val="24"/>
          <w:szCs w:val="24"/>
        </w:rPr>
        <w:t>delta_tbl.delete("quantity = 0")</w:t>
      </w:r>
    </w:p>
    <w:p w14:paraId="011873E1">
      <w:pPr>
        <w:rPr>
          <w:color w:val="auto"/>
          <w:sz w:val="24"/>
          <w:szCs w:val="24"/>
        </w:rPr>
      </w:pPr>
      <w:r>
        <w:rPr>
          <w:color w:val="auto"/>
          <w:sz w:val="24"/>
          <w:szCs w:val="24"/>
        </w:rPr>
        <w:t>Example UPSERT:</w:t>
      </w:r>
      <w:r>
        <w:rPr>
          <w:color w:val="auto"/>
          <w:sz w:val="24"/>
          <w:szCs w:val="24"/>
        </w:rPr>
        <w:br w:type="textWrapping"/>
      </w:r>
      <w:r>
        <w:rPr>
          <w:color w:val="auto"/>
          <w:sz w:val="24"/>
          <w:szCs w:val="24"/>
        </w:rPr>
        <w:t>delta_tbl.alias('t').merge(</w:t>
      </w:r>
      <w:r>
        <w:rPr>
          <w:color w:val="auto"/>
          <w:sz w:val="24"/>
          <w:szCs w:val="24"/>
        </w:rPr>
        <w:br w:type="textWrapping"/>
      </w:r>
      <w:r>
        <w:rPr>
          <w:color w:val="auto"/>
          <w:sz w:val="24"/>
          <w:szCs w:val="24"/>
        </w:rPr>
        <w:t xml:space="preserve">    new_data.alias('s'),</w:t>
      </w:r>
      <w:r>
        <w:rPr>
          <w:color w:val="auto"/>
          <w:sz w:val="24"/>
          <w:szCs w:val="24"/>
        </w:rPr>
        <w:br w:type="textWrapping"/>
      </w:r>
      <w:r>
        <w:rPr>
          <w:color w:val="auto"/>
          <w:sz w:val="24"/>
          <w:szCs w:val="24"/>
        </w:rPr>
        <w:t xml:space="preserve">    't.transaction_id = s.transaction_id'</w:t>
      </w:r>
      <w:r>
        <w:rPr>
          <w:color w:val="auto"/>
          <w:sz w:val="24"/>
          <w:szCs w:val="24"/>
        </w:rPr>
        <w:br w:type="textWrapping"/>
      </w:r>
      <w:r>
        <w:rPr>
          <w:color w:val="auto"/>
          <w:sz w:val="24"/>
          <w:szCs w:val="24"/>
        </w:rPr>
        <w:t>).whenMatchedUpdateAll()</w:t>
      </w:r>
      <w:r>
        <w:rPr>
          <w:color w:val="auto"/>
          <w:sz w:val="24"/>
          <w:szCs w:val="24"/>
        </w:rPr>
        <w:br w:type="textWrapping"/>
      </w:r>
      <w:r>
        <w:rPr>
          <w:color w:val="auto"/>
          <w:sz w:val="24"/>
          <w:szCs w:val="24"/>
        </w:rPr>
        <w:t>.whenNotMatchedInsertAll()</w:t>
      </w:r>
      <w:r>
        <w:rPr>
          <w:color w:val="auto"/>
          <w:sz w:val="24"/>
          <w:szCs w:val="24"/>
        </w:rPr>
        <w:br w:type="textWrapping"/>
      </w:r>
      <w:r>
        <w:rPr>
          <w:color w:val="auto"/>
          <w:sz w:val="24"/>
          <w:szCs w:val="24"/>
        </w:rPr>
        <w:t>.execute()</w:t>
      </w:r>
    </w:p>
    <w:p w14:paraId="21B82BC1">
      <w:pPr>
        <w:pStyle w:val="3"/>
        <w:rPr>
          <w:color w:val="auto"/>
          <w:sz w:val="28"/>
          <w:szCs w:val="28"/>
        </w:rPr>
      </w:pPr>
      <w:r>
        <w:rPr>
          <w:color w:val="auto"/>
          <w:sz w:val="28"/>
          <w:szCs w:val="28"/>
        </w:rPr>
        <w:t>7. Best Practices</w:t>
      </w:r>
    </w:p>
    <w:p w14:paraId="1DCF2A7D">
      <w:pPr>
        <w:rPr>
          <w:color w:val="auto"/>
          <w:sz w:val="24"/>
          <w:szCs w:val="24"/>
        </w:rPr>
      </w:pPr>
      <w:r>
        <w:rPr>
          <w:color w:val="auto"/>
          <w:sz w:val="24"/>
          <w:szCs w:val="24"/>
        </w:rPr>
        <w:t>- Use separate catalogs for different business domains.</w:t>
      </w:r>
      <w:r>
        <w:rPr>
          <w:color w:val="auto"/>
          <w:sz w:val="24"/>
          <w:szCs w:val="24"/>
        </w:rPr>
        <w:br w:type="textWrapping"/>
      </w:r>
      <w:r>
        <w:rPr>
          <w:color w:val="auto"/>
          <w:sz w:val="24"/>
          <w:szCs w:val="24"/>
        </w:rPr>
        <w:t>- Assign permissions to AAD groups rather than individual users.</w:t>
      </w:r>
      <w:r>
        <w:rPr>
          <w:color w:val="auto"/>
          <w:sz w:val="24"/>
          <w:szCs w:val="24"/>
        </w:rPr>
        <w:br w:type="textWrapping"/>
      </w:r>
      <w:r>
        <w:rPr>
          <w:color w:val="auto"/>
          <w:sz w:val="24"/>
          <w:szCs w:val="24"/>
        </w:rPr>
        <w:t>- Use schemas to organize datasets by project or department.</w:t>
      </w:r>
      <w:r>
        <w:rPr>
          <w:color w:val="auto"/>
          <w:sz w:val="24"/>
          <w:szCs w:val="24"/>
        </w:rPr>
        <w:br w:type="textWrapping"/>
      </w:r>
      <w:r>
        <w:rPr>
          <w:color w:val="auto"/>
          <w:sz w:val="24"/>
          <w:szCs w:val="24"/>
        </w:rPr>
        <w:t>- Enable audit logging to track data access.</w:t>
      </w:r>
      <w:r>
        <w:rPr>
          <w:color w:val="auto"/>
          <w:sz w:val="24"/>
          <w:szCs w:val="24"/>
        </w:rPr>
        <w:br w:type="textWrapping"/>
      </w:r>
      <w:r>
        <w:rPr>
          <w:color w:val="auto"/>
          <w:sz w:val="24"/>
          <w:szCs w:val="24"/>
        </w:rPr>
        <w:t>- Store raw, clean, and aggregated data in separate schemas.</w:t>
      </w:r>
      <w:r>
        <w:rPr>
          <w:color w:val="auto"/>
          <w:sz w:val="24"/>
          <w:szCs w:val="24"/>
        </w:rPr>
        <w:br w:type="textWrapping"/>
      </w:r>
      <w:r>
        <w:rPr>
          <w:color w:val="auto"/>
          <w:sz w:val="24"/>
          <w:szCs w:val="24"/>
        </w:rPr>
        <w:t>- Always specify the fully qualified table name to avoid ambiguity.</w:t>
      </w:r>
    </w:p>
    <w:p w14:paraId="1607213E">
      <w:pPr>
        <w:pStyle w:val="3"/>
        <w:rPr>
          <w:color w:val="auto"/>
          <w:sz w:val="28"/>
          <w:szCs w:val="28"/>
        </w:rPr>
      </w:pPr>
      <w:r>
        <w:rPr>
          <w:color w:val="auto"/>
          <w:sz w:val="28"/>
          <w:szCs w:val="28"/>
        </w:rPr>
        <w:t>8. Integrating with Azure Key Vault</w:t>
      </w:r>
    </w:p>
    <w:p w14:paraId="0917ED27">
      <w:pPr>
        <w:ind w:firstLine="720" w:firstLineChars="0"/>
        <w:rPr>
          <w:color w:val="auto"/>
          <w:sz w:val="24"/>
          <w:szCs w:val="24"/>
        </w:rPr>
      </w:pPr>
      <w:r>
        <w:rPr>
          <w:rFonts w:hint="default"/>
          <w:color w:val="auto"/>
          <w:sz w:val="24"/>
          <w:szCs w:val="24"/>
          <w:lang w:val="en-IN"/>
        </w:rPr>
        <w:t>S</w:t>
      </w:r>
      <w:r>
        <w:rPr>
          <w:color w:val="auto"/>
          <w:sz w:val="24"/>
          <w:szCs w:val="24"/>
        </w:rPr>
        <w:t>ecure credentials for accessing external data sources by storing them in Azure Key Vault and referencing them in Databricks. Unity Catalog integrates seamlessly with Azure Key Vault for secret management.</w:t>
      </w:r>
    </w:p>
    <w:p w14:paraId="0DB3BE07">
      <w:pPr>
        <w:rPr>
          <w:color w:val="auto"/>
          <w:sz w:val="24"/>
          <w:szCs w:val="24"/>
        </w:rPr>
      </w:pPr>
      <w:r>
        <w:rPr>
          <w:color w:val="auto"/>
          <w:sz w:val="24"/>
          <w:szCs w:val="24"/>
        </w:rPr>
        <w:t>Example:</w:t>
      </w:r>
      <w:r>
        <w:rPr>
          <w:color w:val="auto"/>
          <w:sz w:val="24"/>
          <w:szCs w:val="24"/>
        </w:rPr>
        <w:br w:type="textWrapping"/>
      </w:r>
      <w:r>
        <w:rPr>
          <w:color w:val="auto"/>
          <w:sz w:val="24"/>
          <w:szCs w:val="24"/>
        </w:rPr>
        <w:t>dbutils.secrets.get(scope='my-keyvault-scope', key='storage-key')</w:t>
      </w:r>
    </w:p>
    <w:p w14:paraId="7E43161F">
      <w:pPr>
        <w:pStyle w:val="3"/>
        <w:rPr>
          <w:color w:val="auto"/>
          <w:sz w:val="28"/>
          <w:szCs w:val="28"/>
        </w:rPr>
      </w:pPr>
      <w:r>
        <w:rPr>
          <w:color w:val="auto"/>
          <w:sz w:val="28"/>
          <w:szCs w:val="28"/>
        </w:rPr>
        <w:t>9. Viewing Data Lineage</w:t>
      </w:r>
    </w:p>
    <w:p w14:paraId="54FA1F69">
      <w:pPr>
        <w:rPr>
          <w:color w:val="auto"/>
          <w:sz w:val="24"/>
          <w:szCs w:val="24"/>
        </w:rPr>
      </w:pPr>
      <w:r>
        <w:rPr>
          <w:color w:val="auto"/>
          <w:sz w:val="24"/>
          <w:szCs w:val="24"/>
        </w:rPr>
        <w:t>Unity Catalog automatically tracks lineage for tables and views. You can view lineage in the Databricks UI to understand data flow across transformations.</w:t>
      </w:r>
    </w:p>
    <w:sectPr>
      <w:pgSz w:w="12240" w:h="15840"/>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2B202B"/>
    <w:rsid w:val="650512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Jothiswaran</cp:lastModifiedBy>
  <dcterms:modified xsi:type="dcterms:W3CDTF">2025-08-11T11:27:29Z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8CBAB49C76DF410286CFDFD169CB47EC_12</vt:lpwstr>
  </property>
</Properties>
</file>