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margin" w:tblpY="1"/>
        <w:tblW w:w="9776" w:type="dxa"/>
        <w:tblInd w:w="0" w:type="dxa"/>
        <w:tblLook w:val="04A0" w:firstRow="1" w:lastRow="0" w:firstColumn="1" w:lastColumn="0" w:noHBand="0" w:noVBand="1"/>
      </w:tblPr>
      <w:tblGrid>
        <w:gridCol w:w="9776"/>
      </w:tblGrid>
      <w:tr w:rsidR="00D3191F" w14:paraId="47403053" w14:textId="77777777" w:rsidTr="00D3191F">
        <w:tc>
          <w:tcPr>
            <w:tcW w:w="97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B25F0" w14:textId="77777777" w:rsidR="00D3191F" w:rsidRDefault="00D3191F">
            <w:pPr>
              <w:spacing w:line="276" w:lineRule="auto"/>
              <w:ind w:left="22"/>
              <w:rPr>
                <w:rFonts w:cstheme="minorHAnsi"/>
                <w:b/>
                <w:sz w:val="32"/>
                <w:szCs w:val="32"/>
              </w:rPr>
            </w:pPr>
            <w:r>
              <w:rPr>
                <w:rFonts w:cstheme="minorHAnsi"/>
                <w:b/>
                <w:sz w:val="32"/>
                <w:szCs w:val="32"/>
              </w:rPr>
              <w:t>Assessment Task 1 – Written Questions</w:t>
            </w:r>
          </w:p>
          <w:p w14:paraId="702B4698" w14:textId="77777777" w:rsidR="00D3191F" w:rsidRDefault="00D3191F">
            <w:pPr>
              <w:widowControl/>
              <w:autoSpaceDE/>
              <w:adjustRightInd/>
              <w:rPr>
                <w:rFonts w:ascii="Calibri" w:eastAsia="Times New Roman" w:hAnsi="Calibri"/>
              </w:rPr>
            </w:pPr>
            <w:r>
              <w:rPr>
                <w:rFonts w:ascii="Calibri" w:eastAsia="Times New Roman" w:hAnsi="Calibri"/>
              </w:rPr>
              <w:t>Several of the following questions ask you to “briefly describe” or “briefly define” an item or concept. For these questions, you should respond with a short paragraph of around one to three sentences or up to one-hundred words in length.</w:t>
            </w:r>
          </w:p>
        </w:tc>
      </w:tr>
    </w:tbl>
    <w:p w14:paraId="048ACAC7" w14:textId="77777777" w:rsidR="00D3191F" w:rsidRDefault="00D3191F" w:rsidP="00D3191F">
      <w:pPr>
        <w:rPr>
          <w:rFonts w:cstheme="minorHAnsi"/>
          <w:szCs w:val="22"/>
        </w:rPr>
      </w:pPr>
    </w:p>
    <w:tbl>
      <w:tblPr>
        <w:tblStyle w:val="TableGrid"/>
        <w:tblpPr w:leftFromText="181" w:rightFromText="181" w:vertAnchor="text" w:horzAnchor="margin" w:tblpY="1"/>
        <w:tblOverlap w:val="never"/>
        <w:tblW w:w="9780" w:type="dxa"/>
        <w:tblInd w:w="0" w:type="dxa"/>
        <w:tblLayout w:type="fixed"/>
        <w:tblCellMar>
          <w:left w:w="120" w:type="dxa"/>
          <w:right w:w="120" w:type="dxa"/>
        </w:tblCellMar>
        <w:tblLook w:val="04A0" w:firstRow="1" w:lastRow="0" w:firstColumn="1" w:lastColumn="0" w:noHBand="0" w:noVBand="1"/>
      </w:tblPr>
      <w:tblGrid>
        <w:gridCol w:w="988"/>
        <w:gridCol w:w="8792"/>
      </w:tblGrid>
      <w:tr w:rsidR="00D3191F" w14:paraId="65517AFB"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F9FA" w14:textId="77777777" w:rsidR="00D3191F" w:rsidRDefault="00D3191F" w:rsidP="006C03AD">
            <w:pPr>
              <w:pStyle w:val="ListParagraph"/>
              <w:numPr>
                <w:ilvl w:val="0"/>
                <w:numId w:val="2"/>
              </w:numPr>
              <w:spacing w:after="200" w:line="276" w:lineRule="auto"/>
              <w:ind w:left="172" w:hanging="172"/>
              <w:contextualSpacing/>
              <w:rPr>
                <w:rFonts w:cstheme="minorHAnsi"/>
                <w:szCs w:val="22"/>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FC2D1" w14:textId="77777777" w:rsidR="00D3191F" w:rsidRDefault="00D3191F">
            <w:pPr>
              <w:pStyle w:val="Q2"/>
              <w:numPr>
                <w:ilvl w:val="0"/>
                <w:numId w:val="0"/>
              </w:numPr>
              <w:tabs>
                <w:tab w:val="left" w:pos="720"/>
              </w:tabs>
            </w:pPr>
            <w:r>
              <w:t>List the eight standard features that a complete collection of user documentation for an ICT product should include.</w:t>
            </w:r>
          </w:p>
        </w:tc>
      </w:tr>
      <w:tr w:rsidR="00D3191F" w14:paraId="0F35CE33"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1E7CBB9" w14:textId="77777777" w:rsidR="00D3191F" w:rsidRDefault="00D3191F">
            <w:pPr>
              <w:spacing w:after="200" w:line="276" w:lineRule="auto"/>
              <w:rPr>
                <w:rFonts w:cstheme="minorHAnsi"/>
                <w:color w:val="FF0000"/>
                <w:szCs w:val="22"/>
              </w:rPr>
            </w:pPr>
            <w:r>
              <w:rPr>
                <w:rFonts w:cstheme="minorHAnsi"/>
              </w:rPr>
              <w:t xml:space="preserve">Answer: </w:t>
            </w:r>
            <w:r>
              <w:rPr>
                <w:rFonts w:cstheme="minorHAnsi"/>
                <w:color w:val="FF0000"/>
              </w:rPr>
              <w:t xml:space="preserve"> </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9E216" w14:textId="5A907862" w:rsidR="00D3191F" w:rsidRDefault="0004599A" w:rsidP="00D3191F">
            <w:pPr>
              <w:pStyle w:val="ListParagraph"/>
              <w:numPr>
                <w:ilvl w:val="0"/>
                <w:numId w:val="7"/>
              </w:numPr>
              <w:spacing w:after="200" w:line="276" w:lineRule="auto"/>
              <w:rPr>
                <w:rFonts w:cstheme="minorHAnsi"/>
              </w:rPr>
            </w:pPr>
            <w:r>
              <w:rPr>
                <w:rFonts w:cstheme="minorHAnsi"/>
              </w:rPr>
              <w:t>Minimum hardware and software requirements.</w:t>
            </w:r>
          </w:p>
          <w:p w14:paraId="02EDC104" w14:textId="047012DE" w:rsidR="0004599A" w:rsidRDefault="0004599A" w:rsidP="00D3191F">
            <w:pPr>
              <w:pStyle w:val="ListParagraph"/>
              <w:numPr>
                <w:ilvl w:val="0"/>
                <w:numId w:val="7"/>
              </w:numPr>
              <w:spacing w:after="200" w:line="276" w:lineRule="auto"/>
              <w:rPr>
                <w:rFonts w:cstheme="minorHAnsi"/>
              </w:rPr>
            </w:pPr>
            <w:r>
              <w:rPr>
                <w:rFonts w:cstheme="minorHAnsi"/>
              </w:rPr>
              <w:t>Installation/Setup guide.</w:t>
            </w:r>
          </w:p>
          <w:p w14:paraId="0F9BB4A7" w14:textId="0B0C797F" w:rsidR="00D3191F" w:rsidRDefault="0004599A" w:rsidP="0004599A">
            <w:pPr>
              <w:pStyle w:val="ListParagraph"/>
              <w:numPr>
                <w:ilvl w:val="0"/>
                <w:numId w:val="7"/>
              </w:numPr>
              <w:spacing w:after="200" w:line="276" w:lineRule="auto"/>
              <w:rPr>
                <w:rFonts w:cstheme="minorHAnsi"/>
              </w:rPr>
            </w:pPr>
            <w:r>
              <w:rPr>
                <w:rFonts w:cstheme="minorHAnsi"/>
              </w:rPr>
              <w:t>Instructions on how to start the system.</w:t>
            </w:r>
          </w:p>
          <w:p w14:paraId="57112BBD" w14:textId="7F765BAB" w:rsidR="0004599A" w:rsidRDefault="0004599A" w:rsidP="0004599A">
            <w:pPr>
              <w:pStyle w:val="ListParagraph"/>
              <w:numPr>
                <w:ilvl w:val="0"/>
                <w:numId w:val="7"/>
              </w:numPr>
              <w:spacing w:after="200" w:line="276" w:lineRule="auto"/>
              <w:rPr>
                <w:rFonts w:cstheme="minorHAnsi"/>
              </w:rPr>
            </w:pPr>
            <w:r>
              <w:rPr>
                <w:rFonts w:cstheme="minorHAnsi"/>
              </w:rPr>
              <w:t>Description of main features</w:t>
            </w:r>
          </w:p>
          <w:p w14:paraId="0DD596B7" w14:textId="220B21C4" w:rsidR="0004599A" w:rsidRDefault="0004599A" w:rsidP="0004599A">
            <w:pPr>
              <w:pStyle w:val="ListParagraph"/>
              <w:numPr>
                <w:ilvl w:val="0"/>
                <w:numId w:val="7"/>
              </w:numPr>
              <w:spacing w:after="200" w:line="276" w:lineRule="auto"/>
              <w:rPr>
                <w:rFonts w:cstheme="minorHAnsi"/>
              </w:rPr>
            </w:pPr>
            <w:r>
              <w:rPr>
                <w:rFonts w:cstheme="minorHAnsi"/>
              </w:rPr>
              <w:t>Instructions on how to use the system.</w:t>
            </w:r>
          </w:p>
          <w:p w14:paraId="5BC99F57" w14:textId="13EDBA27" w:rsidR="0004599A" w:rsidRDefault="0004599A" w:rsidP="0004599A">
            <w:pPr>
              <w:pStyle w:val="ListParagraph"/>
              <w:numPr>
                <w:ilvl w:val="0"/>
                <w:numId w:val="7"/>
              </w:numPr>
              <w:spacing w:after="200" w:line="276" w:lineRule="auto"/>
              <w:rPr>
                <w:rFonts w:cstheme="minorHAnsi"/>
              </w:rPr>
            </w:pPr>
            <w:r>
              <w:rPr>
                <w:rFonts w:cstheme="minorHAnsi"/>
              </w:rPr>
              <w:t>Cautions and warnings.</w:t>
            </w:r>
          </w:p>
          <w:p w14:paraId="4DAD6469" w14:textId="6D5D4D44" w:rsidR="0004599A" w:rsidRDefault="0004599A" w:rsidP="0004599A">
            <w:pPr>
              <w:pStyle w:val="ListParagraph"/>
              <w:numPr>
                <w:ilvl w:val="0"/>
                <w:numId w:val="7"/>
              </w:numPr>
              <w:spacing w:after="200" w:line="276" w:lineRule="auto"/>
              <w:rPr>
                <w:rFonts w:cstheme="minorHAnsi"/>
              </w:rPr>
            </w:pPr>
            <w:r>
              <w:rPr>
                <w:rFonts w:cstheme="minorHAnsi"/>
              </w:rPr>
              <w:t>Troubleshooting steps and examples.</w:t>
            </w:r>
          </w:p>
          <w:p w14:paraId="14BFD316" w14:textId="64866163" w:rsidR="0004599A" w:rsidRPr="0004599A" w:rsidRDefault="0004599A" w:rsidP="0004599A">
            <w:pPr>
              <w:pStyle w:val="ListParagraph"/>
              <w:numPr>
                <w:ilvl w:val="0"/>
                <w:numId w:val="7"/>
              </w:numPr>
              <w:spacing w:after="200" w:line="276" w:lineRule="auto"/>
              <w:rPr>
                <w:rFonts w:cstheme="minorHAnsi"/>
              </w:rPr>
            </w:pPr>
            <w:r>
              <w:rPr>
                <w:rFonts w:cstheme="minorHAnsi"/>
              </w:rPr>
              <w:t>Contact information.</w:t>
            </w:r>
          </w:p>
          <w:p w14:paraId="636E3705" w14:textId="77777777" w:rsidR="00D3191F" w:rsidRDefault="00D3191F">
            <w:pPr>
              <w:spacing w:after="200" w:line="276" w:lineRule="auto"/>
              <w:rPr>
                <w:rFonts w:cstheme="minorHAnsi"/>
                <w:color w:val="FF0000"/>
              </w:rPr>
            </w:pPr>
          </w:p>
          <w:p w14:paraId="1641982E" w14:textId="77777777" w:rsidR="00D3191F" w:rsidRDefault="00D3191F">
            <w:pPr>
              <w:spacing w:after="200" w:line="276" w:lineRule="auto"/>
              <w:rPr>
                <w:rFonts w:cstheme="minorHAnsi"/>
                <w:color w:val="FF0000"/>
              </w:rPr>
            </w:pPr>
          </w:p>
          <w:p w14:paraId="6D77DC9F" w14:textId="77777777" w:rsidR="00D3191F" w:rsidRDefault="00D3191F">
            <w:pPr>
              <w:spacing w:after="200" w:line="276" w:lineRule="auto"/>
              <w:rPr>
                <w:rFonts w:cstheme="minorHAnsi"/>
                <w:color w:val="FF0000"/>
              </w:rPr>
            </w:pPr>
          </w:p>
          <w:p w14:paraId="2A57BDA5" w14:textId="77777777" w:rsidR="00D3191F" w:rsidRDefault="00D3191F">
            <w:pPr>
              <w:spacing w:after="200" w:line="276" w:lineRule="auto"/>
              <w:rPr>
                <w:rFonts w:cstheme="minorHAnsi"/>
                <w:color w:val="FF0000"/>
              </w:rPr>
            </w:pPr>
          </w:p>
          <w:p w14:paraId="03131C6A" w14:textId="77777777" w:rsidR="00D3191F" w:rsidRDefault="00D3191F">
            <w:pPr>
              <w:spacing w:after="200" w:line="276" w:lineRule="auto"/>
              <w:rPr>
                <w:rFonts w:cstheme="minorHAnsi"/>
                <w:color w:val="FF0000"/>
              </w:rPr>
            </w:pPr>
          </w:p>
        </w:tc>
      </w:tr>
      <w:tr w:rsidR="00D3191F" w14:paraId="551A6AEA" w14:textId="77777777" w:rsidTr="00D3191F">
        <w:trPr>
          <w:cantSplit/>
          <w:trHeight w:val="567"/>
        </w:trPr>
        <w:tc>
          <w:tcPr>
            <w:tcW w:w="9776" w:type="dxa"/>
            <w:gridSpan w:val="2"/>
            <w:tcBorders>
              <w:top w:val="single" w:sz="4" w:space="0" w:color="000000" w:themeColor="text1"/>
              <w:left w:val="nil"/>
              <w:bottom w:val="nil"/>
              <w:right w:val="nil"/>
            </w:tcBorders>
            <w:hideMark/>
          </w:tcPr>
          <w:p w14:paraId="1E343D25" w14:textId="77777777" w:rsidR="00D3191F" w:rsidRDefault="00D3191F">
            <w:pPr>
              <w:ind w:left="22"/>
              <w:jc w:val="right"/>
              <w:rPr>
                <w:rFonts w:cstheme="minorHAnsi"/>
              </w:rPr>
            </w:pPr>
            <w:r>
              <w:rPr>
                <w:rFonts w:cstheme="minorHAnsi"/>
              </w:rPr>
              <w:t xml:space="preserve">Satisfactory    </w:t>
            </w:r>
            <w:sdt>
              <w:sdtPr>
                <w:rPr>
                  <w:rFonts w:cstheme="minorHAnsi"/>
                  <w:szCs w:val="22"/>
                </w:rPr>
                <w:id w:val="-221140438"/>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2107725998"/>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bl>
    <w:p w14:paraId="71846EDE" w14:textId="77777777" w:rsidR="00D3191F" w:rsidRDefault="00D3191F" w:rsidP="00D3191F">
      <w:pPr>
        <w:rPr>
          <w:rFonts w:cstheme="minorHAnsi"/>
          <w:sz w:val="10"/>
          <w:szCs w:val="22"/>
        </w:rPr>
      </w:pPr>
    </w:p>
    <w:tbl>
      <w:tblPr>
        <w:tblStyle w:val="TableGrid"/>
        <w:tblpPr w:leftFromText="181" w:rightFromText="181" w:vertAnchor="text" w:horzAnchor="margin" w:tblpY="1"/>
        <w:tblW w:w="9780" w:type="dxa"/>
        <w:tblInd w:w="0" w:type="dxa"/>
        <w:tblLayout w:type="fixed"/>
        <w:tblCellMar>
          <w:left w:w="120" w:type="dxa"/>
          <w:right w:w="120" w:type="dxa"/>
        </w:tblCellMar>
        <w:tblLook w:val="04A0" w:firstRow="1" w:lastRow="0" w:firstColumn="1" w:lastColumn="0" w:noHBand="0" w:noVBand="1"/>
      </w:tblPr>
      <w:tblGrid>
        <w:gridCol w:w="988"/>
        <w:gridCol w:w="8792"/>
      </w:tblGrid>
      <w:tr w:rsidR="00D3191F" w14:paraId="3EB7392F"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E2F04" w14:textId="77777777" w:rsidR="00D3191F" w:rsidRDefault="00D3191F" w:rsidP="006C03AD">
            <w:pPr>
              <w:pStyle w:val="ListParagraph"/>
              <w:numPr>
                <w:ilvl w:val="0"/>
                <w:numId w:val="2"/>
              </w:numPr>
              <w:spacing w:after="200" w:line="276" w:lineRule="auto"/>
              <w:ind w:left="172" w:hanging="172"/>
              <w:contextualSpacing/>
              <w:rPr>
                <w:rFonts w:cstheme="minorHAnsi"/>
                <w:szCs w:val="22"/>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7E6360" w14:textId="77777777" w:rsidR="00D3191F" w:rsidRDefault="00D3191F">
            <w:pPr>
              <w:pStyle w:val="Q2"/>
              <w:numPr>
                <w:ilvl w:val="0"/>
                <w:numId w:val="0"/>
              </w:numPr>
              <w:tabs>
                <w:tab w:val="left" w:pos="720"/>
              </w:tabs>
              <w:rPr>
                <w:rFonts w:cs="Arial"/>
                <w:szCs w:val="24"/>
              </w:rPr>
            </w:pPr>
            <w:r>
              <w:rPr>
                <w:rFonts w:cs="Arial"/>
                <w:szCs w:val="24"/>
              </w:rPr>
              <w:t xml:space="preserve">Briefly define the following four </w:t>
            </w:r>
            <w:r>
              <w:t>requirements</w:t>
            </w:r>
            <w:r>
              <w:rPr>
                <w:rFonts w:cs="Arial"/>
                <w:szCs w:val="24"/>
              </w:rPr>
              <w:t xml:space="preserve"> of high-quality user documentation for an ICT product and provide one example of each.</w:t>
            </w:r>
          </w:p>
        </w:tc>
      </w:tr>
      <w:tr w:rsidR="00D3191F" w14:paraId="2208DB99"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19A72E" w14:textId="77777777" w:rsidR="00D3191F" w:rsidRDefault="00D3191F">
            <w:pPr>
              <w:spacing w:after="200" w:line="276" w:lineRule="auto"/>
              <w:rPr>
                <w:rFonts w:cstheme="minorHAnsi"/>
                <w:szCs w:val="22"/>
              </w:rPr>
            </w:pPr>
            <w:r>
              <w:rPr>
                <w:rFonts w:cstheme="minorHAnsi"/>
              </w:rPr>
              <w:t>Answer:</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40C9" w14:textId="77777777" w:rsidR="00D3191F" w:rsidRDefault="00D3191F" w:rsidP="006C03AD">
            <w:pPr>
              <w:pStyle w:val="ListParagraph"/>
              <w:numPr>
                <w:ilvl w:val="0"/>
                <w:numId w:val="3"/>
              </w:numPr>
              <w:spacing w:after="200" w:line="276" w:lineRule="auto"/>
              <w:rPr>
                <w:rFonts w:cstheme="minorHAnsi"/>
              </w:rPr>
            </w:pPr>
            <w:r>
              <w:rPr>
                <w:rFonts w:cstheme="minorHAnsi"/>
              </w:rPr>
              <w:t>Accuracy</w:t>
            </w:r>
          </w:p>
          <w:p w14:paraId="3CD55E40" w14:textId="0B7FEAF6" w:rsidR="00D3191F" w:rsidRDefault="00A4673B">
            <w:pPr>
              <w:spacing w:after="200" w:line="276" w:lineRule="auto"/>
              <w:rPr>
                <w:rFonts w:cstheme="minorHAnsi"/>
              </w:rPr>
            </w:pPr>
            <w:r>
              <w:rPr>
                <w:rFonts w:cstheme="minorHAnsi"/>
              </w:rPr>
              <w:t>User</w:t>
            </w:r>
            <w:r w:rsidR="002C5C59">
              <w:rPr>
                <w:rFonts w:cstheme="minorHAnsi"/>
              </w:rPr>
              <w:t xml:space="preserve"> documentation should be accurate, providing correct and reliable information. For example, in a user manual for Zoom, accurate instructions would include the steps to join a meeting, ensuring users can successfully connect. </w:t>
            </w:r>
          </w:p>
          <w:p w14:paraId="608D8135" w14:textId="77777777" w:rsidR="00D3191F" w:rsidRDefault="00D3191F">
            <w:pPr>
              <w:spacing w:after="200" w:line="276" w:lineRule="auto"/>
              <w:rPr>
                <w:rFonts w:cstheme="minorHAnsi"/>
              </w:rPr>
            </w:pPr>
          </w:p>
          <w:p w14:paraId="2FA2C4CB" w14:textId="77777777" w:rsidR="00D3191F" w:rsidRDefault="00D3191F" w:rsidP="006C03AD">
            <w:pPr>
              <w:pStyle w:val="ListParagraph"/>
              <w:numPr>
                <w:ilvl w:val="0"/>
                <w:numId w:val="3"/>
              </w:numPr>
              <w:spacing w:after="200" w:line="276" w:lineRule="auto"/>
              <w:rPr>
                <w:rFonts w:cstheme="minorHAnsi"/>
              </w:rPr>
            </w:pPr>
            <w:r>
              <w:rPr>
                <w:rFonts w:cstheme="minorHAnsi"/>
              </w:rPr>
              <w:t>Completeness</w:t>
            </w:r>
          </w:p>
          <w:p w14:paraId="126460DD" w14:textId="6EE01A4F" w:rsidR="00D3191F" w:rsidRPr="002C5C59" w:rsidRDefault="002C5C59" w:rsidP="002C5C59">
            <w:pPr>
              <w:rPr>
                <w:rFonts w:cstheme="minorHAnsi"/>
              </w:rPr>
            </w:pPr>
            <w:r>
              <w:rPr>
                <w:rFonts w:cstheme="minorHAnsi"/>
              </w:rPr>
              <w:t xml:space="preserve">User documentation should be comprehensive and cover all aspects of using the product. A complete user guide for Zoom would include instructions on scheduling meetings, managing </w:t>
            </w:r>
            <w:r w:rsidR="00395C26">
              <w:rPr>
                <w:rFonts w:cstheme="minorHAnsi"/>
              </w:rPr>
              <w:t>participants,</w:t>
            </w:r>
            <w:r>
              <w:rPr>
                <w:rFonts w:cstheme="minorHAnsi"/>
              </w:rPr>
              <w:t xml:space="preserve"> and using advanced features.</w:t>
            </w:r>
          </w:p>
          <w:p w14:paraId="2FE4ABD8" w14:textId="77777777" w:rsidR="00D3191F" w:rsidRDefault="00D3191F">
            <w:pPr>
              <w:spacing w:after="200" w:line="276" w:lineRule="auto"/>
              <w:rPr>
                <w:rFonts w:cstheme="minorHAnsi"/>
              </w:rPr>
            </w:pPr>
          </w:p>
          <w:p w14:paraId="72A141BA" w14:textId="77777777" w:rsidR="00D3191F" w:rsidRDefault="00D3191F">
            <w:pPr>
              <w:spacing w:after="200" w:line="276" w:lineRule="auto"/>
              <w:rPr>
                <w:rFonts w:cstheme="minorHAnsi"/>
              </w:rPr>
            </w:pPr>
          </w:p>
          <w:p w14:paraId="2F63689E" w14:textId="77777777" w:rsidR="00D3191F" w:rsidRDefault="00D3191F" w:rsidP="006C03AD">
            <w:pPr>
              <w:pStyle w:val="ListParagraph"/>
              <w:numPr>
                <w:ilvl w:val="0"/>
                <w:numId w:val="3"/>
              </w:numPr>
              <w:spacing w:after="200" w:line="276" w:lineRule="auto"/>
              <w:rPr>
                <w:rFonts w:cstheme="minorHAnsi"/>
              </w:rPr>
            </w:pPr>
            <w:r>
              <w:rPr>
                <w:rFonts w:cstheme="minorHAnsi"/>
              </w:rPr>
              <w:t>Usability</w:t>
            </w:r>
          </w:p>
          <w:p w14:paraId="18995230" w14:textId="687CFFD1" w:rsidR="002C5C59" w:rsidRPr="002C5C59" w:rsidRDefault="002C5C59" w:rsidP="002C5C59">
            <w:pPr>
              <w:spacing w:after="200" w:line="276" w:lineRule="auto"/>
              <w:rPr>
                <w:rFonts w:cstheme="minorHAnsi"/>
              </w:rPr>
            </w:pPr>
            <w:r>
              <w:rPr>
                <w:rFonts w:cstheme="minorHAnsi"/>
              </w:rPr>
              <w:t xml:space="preserve">User documentation should be user-friendly and easy to understand. An example in Zoom’s user documentation would be clear and concise language with visual aids to help users navigate and understand the instructions. </w:t>
            </w:r>
          </w:p>
          <w:p w14:paraId="13B14C8B" w14:textId="77777777" w:rsidR="00D3191F" w:rsidRDefault="00D3191F">
            <w:pPr>
              <w:spacing w:after="200" w:line="276" w:lineRule="auto"/>
              <w:rPr>
                <w:rFonts w:cstheme="minorHAnsi"/>
              </w:rPr>
            </w:pPr>
          </w:p>
          <w:p w14:paraId="13D22D7E" w14:textId="77777777" w:rsidR="00D3191F" w:rsidRDefault="00D3191F">
            <w:pPr>
              <w:spacing w:after="200" w:line="276" w:lineRule="auto"/>
              <w:rPr>
                <w:rFonts w:cstheme="minorHAnsi"/>
              </w:rPr>
            </w:pPr>
          </w:p>
          <w:p w14:paraId="0127E8B5" w14:textId="77777777" w:rsidR="00D3191F" w:rsidRDefault="00D3191F" w:rsidP="006C03AD">
            <w:pPr>
              <w:pStyle w:val="ListParagraph"/>
              <w:numPr>
                <w:ilvl w:val="0"/>
                <w:numId w:val="3"/>
              </w:numPr>
              <w:spacing w:after="200" w:line="276" w:lineRule="auto"/>
              <w:rPr>
                <w:rFonts w:cstheme="minorHAnsi"/>
              </w:rPr>
            </w:pPr>
            <w:r>
              <w:rPr>
                <w:rFonts w:cstheme="minorHAnsi"/>
              </w:rPr>
              <w:t>Relevance</w:t>
            </w:r>
          </w:p>
          <w:p w14:paraId="2106CCF0" w14:textId="4F1FF574" w:rsidR="002C5C59" w:rsidRPr="002C5C59" w:rsidRDefault="002C5C59" w:rsidP="002C5C59">
            <w:pPr>
              <w:spacing w:after="200" w:line="276" w:lineRule="auto"/>
              <w:rPr>
                <w:rFonts w:cstheme="minorHAnsi"/>
              </w:rPr>
            </w:pPr>
            <w:r>
              <w:rPr>
                <w:rFonts w:cstheme="minorHAnsi"/>
              </w:rPr>
              <w:t>User documentation should be relevant to the target audience, addressing their specific needs and concerns. In a user manual for Zoom, relevance would include guidance on integrating Zoom with other platforms or addressing common issues</w:t>
            </w:r>
            <w:r w:rsidR="00F94F8D">
              <w:rPr>
                <w:rFonts w:cstheme="minorHAnsi"/>
              </w:rPr>
              <w:t xml:space="preserve"> faced by users.</w:t>
            </w:r>
          </w:p>
          <w:p w14:paraId="7317287D" w14:textId="77777777" w:rsidR="00D3191F" w:rsidRDefault="00D3191F">
            <w:pPr>
              <w:pStyle w:val="ListParagraph"/>
              <w:rPr>
                <w:rFonts w:cstheme="minorHAnsi"/>
              </w:rPr>
            </w:pPr>
          </w:p>
          <w:p w14:paraId="5A794137" w14:textId="77777777" w:rsidR="00D3191F" w:rsidRDefault="00D3191F">
            <w:pPr>
              <w:pStyle w:val="ListParagraph"/>
              <w:rPr>
                <w:rFonts w:cstheme="minorHAnsi"/>
              </w:rPr>
            </w:pPr>
          </w:p>
          <w:p w14:paraId="78C7BF75" w14:textId="77777777" w:rsidR="00D3191F" w:rsidRDefault="00D3191F">
            <w:pPr>
              <w:spacing w:after="200" w:line="276" w:lineRule="auto"/>
              <w:rPr>
                <w:rFonts w:cstheme="minorHAnsi"/>
              </w:rPr>
            </w:pPr>
          </w:p>
        </w:tc>
      </w:tr>
      <w:tr w:rsidR="00D3191F" w14:paraId="6CC2507E" w14:textId="77777777" w:rsidTr="00D3191F">
        <w:trPr>
          <w:cantSplit/>
          <w:trHeight w:val="567"/>
        </w:trPr>
        <w:tc>
          <w:tcPr>
            <w:tcW w:w="9776" w:type="dxa"/>
            <w:gridSpan w:val="2"/>
            <w:tcBorders>
              <w:top w:val="single" w:sz="4" w:space="0" w:color="000000" w:themeColor="text1"/>
              <w:left w:val="nil"/>
              <w:bottom w:val="nil"/>
              <w:right w:val="nil"/>
            </w:tcBorders>
            <w:hideMark/>
          </w:tcPr>
          <w:p w14:paraId="48DD4C3B" w14:textId="77777777" w:rsidR="00D3191F" w:rsidRDefault="00D3191F">
            <w:pPr>
              <w:ind w:left="22"/>
              <w:jc w:val="right"/>
              <w:rPr>
                <w:rFonts w:cstheme="minorHAnsi"/>
              </w:rPr>
            </w:pPr>
            <w:r>
              <w:rPr>
                <w:rFonts w:cstheme="minorHAnsi"/>
              </w:rPr>
              <w:lastRenderedPageBreak/>
              <w:t xml:space="preserve">Satisfactory    </w:t>
            </w:r>
            <w:sdt>
              <w:sdtPr>
                <w:rPr>
                  <w:rFonts w:cstheme="minorHAnsi"/>
                  <w:szCs w:val="22"/>
                </w:rPr>
                <w:id w:val="-1468737329"/>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723673476"/>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r w:rsidR="00D3191F" w14:paraId="4D5CE25F"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6E28A" w14:textId="77777777" w:rsidR="00D3191F" w:rsidRDefault="00D3191F" w:rsidP="006C03AD">
            <w:pPr>
              <w:pStyle w:val="ListParagraph"/>
              <w:numPr>
                <w:ilvl w:val="0"/>
                <w:numId w:val="2"/>
              </w:numPr>
              <w:spacing w:after="200" w:line="276" w:lineRule="auto"/>
              <w:ind w:left="172" w:hanging="172"/>
              <w:contextualSpacing/>
              <w:rPr>
                <w:rFonts w:cstheme="minorHAnsi"/>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DB036" w14:textId="77777777" w:rsidR="00D3191F" w:rsidRDefault="00D3191F">
            <w:pPr>
              <w:spacing w:after="200" w:line="276" w:lineRule="auto"/>
              <w:rPr>
                <w:rFonts w:cstheme="minorHAnsi"/>
              </w:rPr>
            </w:pPr>
            <w:r>
              <w:rPr>
                <w:rFonts w:cstheme="minorHAnsi"/>
              </w:rPr>
              <w:t>Standard for software user documentation</w:t>
            </w:r>
          </w:p>
          <w:p w14:paraId="48DDC6A2" w14:textId="77777777" w:rsidR="00D3191F" w:rsidRDefault="00D3191F" w:rsidP="006C03AD">
            <w:pPr>
              <w:pStyle w:val="ListParagraph"/>
              <w:numPr>
                <w:ilvl w:val="0"/>
                <w:numId w:val="4"/>
              </w:numPr>
              <w:spacing w:line="276" w:lineRule="auto"/>
              <w:rPr>
                <w:rFonts w:cstheme="minorHAnsi"/>
              </w:rPr>
            </w:pPr>
            <w:r>
              <w:rPr>
                <w:rFonts w:cstheme="minorHAnsi"/>
              </w:rPr>
              <w:t>What is the code for the IEEE Standard for Software User Documentation?</w:t>
            </w:r>
          </w:p>
          <w:p w14:paraId="7F1A0579" w14:textId="77777777" w:rsidR="00D3191F" w:rsidRDefault="00D3191F" w:rsidP="006C03AD">
            <w:pPr>
              <w:pStyle w:val="ListParagraph"/>
              <w:numPr>
                <w:ilvl w:val="0"/>
                <w:numId w:val="4"/>
              </w:numPr>
              <w:spacing w:line="276" w:lineRule="auto"/>
              <w:rPr>
                <w:rFonts w:cstheme="minorHAnsi"/>
              </w:rPr>
            </w:pPr>
            <w:r>
              <w:rPr>
                <w:rFonts w:cstheme="minorHAnsi"/>
              </w:rPr>
              <w:t>Summarise the scope of the standard including at least one component that is required to be included and one component that should be excluded from software user documentation.</w:t>
            </w:r>
          </w:p>
          <w:p w14:paraId="2450DDE2" w14:textId="77777777" w:rsidR="00D3191F" w:rsidRDefault="00D3191F" w:rsidP="006C03AD">
            <w:pPr>
              <w:pStyle w:val="ListParagraph"/>
              <w:numPr>
                <w:ilvl w:val="0"/>
                <w:numId w:val="4"/>
              </w:numPr>
              <w:spacing w:line="276" w:lineRule="auto"/>
              <w:rPr>
                <w:rFonts w:cstheme="minorHAnsi"/>
              </w:rPr>
            </w:pPr>
            <w:r>
              <w:rPr>
                <w:rFonts w:cstheme="minorHAnsi"/>
              </w:rPr>
              <w:t>List the six routine activities related to the general use of a software product specified by the standard.</w:t>
            </w:r>
          </w:p>
        </w:tc>
      </w:tr>
      <w:tr w:rsidR="00D3191F" w14:paraId="113ECE49" w14:textId="77777777" w:rsidTr="00DE3A93">
        <w:trPr>
          <w:cantSplit/>
          <w:trHeight w:val="983"/>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6523FC" w14:textId="77777777" w:rsidR="00D3191F" w:rsidRDefault="00D3191F">
            <w:pPr>
              <w:spacing w:after="200" w:line="276" w:lineRule="auto"/>
              <w:rPr>
                <w:rFonts w:cstheme="minorHAnsi"/>
              </w:rPr>
            </w:pPr>
            <w:r>
              <w:rPr>
                <w:rFonts w:cstheme="minorHAnsi"/>
              </w:rPr>
              <w:t>Answer:</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273B4" w14:textId="1E340955" w:rsidR="00D3191F" w:rsidRDefault="00345731" w:rsidP="00345731">
            <w:pPr>
              <w:pStyle w:val="ListParagraph"/>
              <w:numPr>
                <w:ilvl w:val="0"/>
                <w:numId w:val="8"/>
              </w:numPr>
              <w:spacing w:after="200" w:line="276" w:lineRule="auto"/>
              <w:rPr>
                <w:rStyle w:val="hgkelc"/>
                <w:lang w:val="en"/>
              </w:rPr>
            </w:pPr>
            <w:r w:rsidRPr="00345731">
              <w:rPr>
                <w:rFonts w:cstheme="minorHAnsi"/>
              </w:rPr>
              <w:t xml:space="preserve">The code for the IEEE Standard for Software User Documentation is: </w:t>
            </w:r>
            <w:r w:rsidRPr="00345731">
              <w:rPr>
                <w:rStyle w:val="hgkelc"/>
                <w:lang w:val="en"/>
              </w:rPr>
              <w:t>1063-2001</w:t>
            </w:r>
            <w:r w:rsidRPr="00345731">
              <w:rPr>
                <w:rStyle w:val="hgkelc"/>
                <w:lang w:val="en"/>
              </w:rPr>
              <w:t>.</w:t>
            </w:r>
          </w:p>
          <w:p w14:paraId="7818A8DB" w14:textId="6A082E05" w:rsidR="00345731" w:rsidRDefault="00345731" w:rsidP="00345731">
            <w:pPr>
              <w:pStyle w:val="ListParagraph"/>
              <w:numPr>
                <w:ilvl w:val="0"/>
                <w:numId w:val="8"/>
              </w:numPr>
              <w:spacing w:after="200" w:line="276" w:lineRule="auto"/>
              <w:rPr>
                <w:rStyle w:val="hgkelc"/>
                <w:lang w:val="en"/>
              </w:rPr>
            </w:pPr>
            <w:r>
              <w:rPr>
                <w:rStyle w:val="hgkelc"/>
                <w:lang w:val="en"/>
              </w:rPr>
              <w:t>The scope of the standard includes guidelines for creating user manuals. One required component is the inclusion of clear instructions for users to effectively use the software. One thing that should be excluded is technical details or information that may confuse or overwhelm users.</w:t>
            </w:r>
          </w:p>
          <w:p w14:paraId="7CD06E65" w14:textId="71B5E5E7" w:rsidR="00A4673B" w:rsidRPr="00A4673B" w:rsidRDefault="00A4673B" w:rsidP="00A4673B">
            <w:pPr>
              <w:pStyle w:val="ListParagraph"/>
              <w:numPr>
                <w:ilvl w:val="0"/>
                <w:numId w:val="8"/>
              </w:numPr>
              <w:spacing w:after="200" w:line="276" w:lineRule="auto"/>
              <w:rPr>
                <w:rStyle w:val="hgkelc"/>
                <w:lang w:val="en"/>
              </w:rPr>
            </w:pPr>
            <w:r w:rsidRPr="00A4673B">
              <w:rPr>
                <w:rStyle w:val="hgkelc"/>
                <w:lang w:val="en"/>
              </w:rPr>
              <w:t>Software installation and de-installation, if performed by the user</w:t>
            </w:r>
            <w:r>
              <w:rPr>
                <w:rStyle w:val="hgkelc"/>
                <w:lang w:val="en"/>
              </w:rPr>
              <w:t>.</w:t>
            </w:r>
          </w:p>
          <w:p w14:paraId="4285AF0E" w14:textId="5B1A6252" w:rsidR="00A4673B" w:rsidRPr="00A4673B" w:rsidRDefault="00A4673B" w:rsidP="00A4673B">
            <w:pPr>
              <w:pStyle w:val="ListParagraph"/>
              <w:spacing w:after="200" w:line="276" w:lineRule="auto"/>
              <w:rPr>
                <w:rStyle w:val="hgkelc"/>
                <w:lang w:val="en"/>
              </w:rPr>
            </w:pPr>
            <w:r w:rsidRPr="00A4673B">
              <w:rPr>
                <w:rStyle w:val="hgkelc"/>
                <w:lang w:val="en"/>
              </w:rPr>
              <w:t>Orientation to use of the features of the graphical user interface</w:t>
            </w:r>
            <w:r>
              <w:rPr>
                <w:rStyle w:val="hgkelc"/>
                <w:lang w:val="en"/>
              </w:rPr>
              <w:t>.</w:t>
            </w:r>
          </w:p>
          <w:p w14:paraId="1D9986E7" w14:textId="03631050" w:rsidR="00A4673B" w:rsidRPr="00A4673B" w:rsidRDefault="00A4673B" w:rsidP="00A4673B">
            <w:pPr>
              <w:pStyle w:val="ListParagraph"/>
              <w:spacing w:after="200" w:line="276" w:lineRule="auto"/>
              <w:rPr>
                <w:rStyle w:val="hgkelc"/>
                <w:lang w:val="en"/>
              </w:rPr>
            </w:pPr>
            <w:r w:rsidRPr="00A4673B">
              <w:rPr>
                <w:rStyle w:val="hgkelc"/>
                <w:lang w:val="en"/>
              </w:rPr>
              <w:t>Access, or log-on and sign-off the software</w:t>
            </w:r>
            <w:r>
              <w:rPr>
                <w:rStyle w:val="hgkelc"/>
                <w:lang w:val="en"/>
              </w:rPr>
              <w:t>.</w:t>
            </w:r>
          </w:p>
          <w:p w14:paraId="25D90517" w14:textId="7C5FD45E" w:rsidR="00A4673B" w:rsidRPr="00A4673B" w:rsidRDefault="00A4673B" w:rsidP="00A4673B">
            <w:pPr>
              <w:pStyle w:val="ListParagraph"/>
              <w:spacing w:after="200" w:line="276" w:lineRule="auto"/>
              <w:rPr>
                <w:rStyle w:val="hgkelc"/>
                <w:lang w:val="en"/>
              </w:rPr>
            </w:pPr>
            <w:r w:rsidRPr="00A4673B">
              <w:rPr>
                <w:rStyle w:val="hgkelc"/>
                <w:lang w:val="en"/>
              </w:rPr>
              <w:t>Navigation through the software to access and to exit from functions</w:t>
            </w:r>
            <w:r>
              <w:rPr>
                <w:rStyle w:val="hgkelc"/>
                <w:lang w:val="en"/>
              </w:rPr>
              <w:t>.</w:t>
            </w:r>
          </w:p>
          <w:p w14:paraId="11A50D8A" w14:textId="2120A4D2" w:rsidR="00A4673B" w:rsidRPr="00A4673B" w:rsidRDefault="00A4673B" w:rsidP="00A4673B">
            <w:pPr>
              <w:pStyle w:val="ListParagraph"/>
              <w:spacing w:after="200" w:line="276" w:lineRule="auto"/>
              <w:rPr>
                <w:rStyle w:val="hgkelc"/>
                <w:lang w:val="en"/>
              </w:rPr>
            </w:pPr>
            <w:r w:rsidRPr="00A4673B">
              <w:rPr>
                <w:rStyle w:val="hgkelc"/>
                <w:lang w:val="en"/>
              </w:rPr>
              <w:t>Data operations (enter, save, read, print, update, and delete)</w:t>
            </w:r>
            <w:r>
              <w:rPr>
                <w:rStyle w:val="hgkelc"/>
                <w:lang w:val="en"/>
              </w:rPr>
              <w:t>.</w:t>
            </w:r>
          </w:p>
          <w:p w14:paraId="114E24C6" w14:textId="19CE79BA" w:rsidR="00345731" w:rsidRPr="00345731" w:rsidRDefault="00A4673B" w:rsidP="00A4673B">
            <w:pPr>
              <w:pStyle w:val="ListParagraph"/>
              <w:spacing w:after="200" w:line="276" w:lineRule="auto"/>
              <w:rPr>
                <w:rStyle w:val="hgkelc"/>
                <w:lang w:val="en"/>
              </w:rPr>
            </w:pPr>
            <w:r w:rsidRPr="00A4673B">
              <w:rPr>
                <w:rStyle w:val="hgkelc"/>
                <w:lang w:val="en"/>
              </w:rPr>
              <w:t>Methods of canceling, interrupting, and restarting operations</w:t>
            </w:r>
            <w:r>
              <w:rPr>
                <w:rStyle w:val="hgkelc"/>
                <w:lang w:val="en"/>
              </w:rPr>
              <w:t>.</w:t>
            </w:r>
          </w:p>
          <w:p w14:paraId="4BDDEE06" w14:textId="77777777" w:rsidR="00345731" w:rsidRDefault="00345731">
            <w:pPr>
              <w:spacing w:after="200" w:line="276" w:lineRule="auto"/>
              <w:rPr>
                <w:rFonts w:cstheme="minorHAnsi"/>
              </w:rPr>
            </w:pPr>
          </w:p>
          <w:p w14:paraId="52BDB5A7" w14:textId="77777777" w:rsidR="00D3191F" w:rsidRDefault="00D3191F">
            <w:pPr>
              <w:spacing w:after="200" w:line="276" w:lineRule="auto"/>
              <w:rPr>
                <w:rFonts w:cstheme="minorHAnsi"/>
              </w:rPr>
            </w:pPr>
          </w:p>
          <w:p w14:paraId="52EEABC5" w14:textId="77777777" w:rsidR="00D3191F" w:rsidRDefault="00D3191F">
            <w:pPr>
              <w:spacing w:after="200" w:line="276" w:lineRule="auto"/>
              <w:rPr>
                <w:rFonts w:cstheme="minorHAnsi"/>
              </w:rPr>
            </w:pPr>
          </w:p>
          <w:p w14:paraId="2940982F" w14:textId="77777777" w:rsidR="00D3191F" w:rsidRDefault="00D3191F">
            <w:pPr>
              <w:spacing w:after="200" w:line="276" w:lineRule="auto"/>
              <w:rPr>
                <w:rFonts w:cstheme="minorHAnsi"/>
              </w:rPr>
            </w:pPr>
          </w:p>
          <w:p w14:paraId="2E1B00F7" w14:textId="77777777" w:rsidR="00D3191F" w:rsidRDefault="00D3191F">
            <w:pPr>
              <w:spacing w:after="200" w:line="276" w:lineRule="auto"/>
              <w:rPr>
                <w:rFonts w:cstheme="minorHAnsi"/>
              </w:rPr>
            </w:pPr>
          </w:p>
          <w:p w14:paraId="5D00DEEB" w14:textId="77777777" w:rsidR="00D3191F" w:rsidRDefault="00D3191F">
            <w:pPr>
              <w:spacing w:after="200" w:line="276" w:lineRule="auto"/>
              <w:rPr>
                <w:rFonts w:cstheme="minorHAnsi"/>
              </w:rPr>
            </w:pPr>
          </w:p>
          <w:p w14:paraId="0574B963" w14:textId="77777777" w:rsidR="00D3191F" w:rsidRDefault="00D3191F">
            <w:pPr>
              <w:spacing w:after="200" w:line="276" w:lineRule="auto"/>
              <w:rPr>
                <w:rFonts w:cstheme="minorHAnsi"/>
              </w:rPr>
            </w:pPr>
          </w:p>
          <w:p w14:paraId="69F8C089" w14:textId="77777777" w:rsidR="00D3191F" w:rsidRDefault="00D3191F">
            <w:pPr>
              <w:spacing w:after="200" w:line="276" w:lineRule="auto"/>
              <w:rPr>
                <w:rFonts w:cstheme="minorHAnsi"/>
              </w:rPr>
            </w:pPr>
          </w:p>
          <w:p w14:paraId="06FF431B" w14:textId="77777777" w:rsidR="00D3191F" w:rsidRDefault="00D3191F">
            <w:pPr>
              <w:spacing w:after="200" w:line="276" w:lineRule="auto"/>
              <w:rPr>
                <w:rFonts w:cstheme="minorHAnsi"/>
              </w:rPr>
            </w:pPr>
          </w:p>
          <w:p w14:paraId="09BE158A" w14:textId="77777777" w:rsidR="00D3191F" w:rsidRDefault="00D3191F">
            <w:pPr>
              <w:spacing w:after="200" w:line="276" w:lineRule="auto"/>
              <w:rPr>
                <w:rFonts w:cstheme="minorHAnsi"/>
              </w:rPr>
            </w:pPr>
          </w:p>
          <w:p w14:paraId="5C4D017C" w14:textId="77777777" w:rsidR="00D3191F" w:rsidRDefault="00D3191F">
            <w:pPr>
              <w:spacing w:after="200" w:line="276" w:lineRule="auto"/>
              <w:rPr>
                <w:rFonts w:cstheme="minorHAnsi"/>
              </w:rPr>
            </w:pPr>
          </w:p>
        </w:tc>
      </w:tr>
      <w:tr w:rsidR="00D3191F" w14:paraId="12D3759C" w14:textId="77777777" w:rsidTr="00D3191F">
        <w:trPr>
          <w:cantSplit/>
          <w:trHeight w:val="567"/>
        </w:trPr>
        <w:tc>
          <w:tcPr>
            <w:tcW w:w="9776" w:type="dxa"/>
            <w:gridSpan w:val="2"/>
            <w:tcBorders>
              <w:top w:val="single" w:sz="4" w:space="0" w:color="000000" w:themeColor="text1"/>
              <w:left w:val="nil"/>
              <w:bottom w:val="nil"/>
              <w:right w:val="nil"/>
            </w:tcBorders>
            <w:hideMark/>
          </w:tcPr>
          <w:p w14:paraId="317C9100" w14:textId="77777777" w:rsidR="00D3191F" w:rsidRDefault="00D3191F">
            <w:pPr>
              <w:ind w:left="22"/>
              <w:jc w:val="right"/>
              <w:rPr>
                <w:rFonts w:cstheme="minorHAnsi"/>
              </w:rPr>
            </w:pPr>
            <w:r>
              <w:rPr>
                <w:rFonts w:cstheme="minorHAnsi"/>
              </w:rPr>
              <w:lastRenderedPageBreak/>
              <w:t xml:space="preserve">Satisfactory    </w:t>
            </w:r>
            <w:sdt>
              <w:sdtPr>
                <w:rPr>
                  <w:rFonts w:cstheme="minorHAnsi"/>
                  <w:szCs w:val="22"/>
                </w:rPr>
                <w:id w:val="166132086"/>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1818107408"/>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bl>
    <w:p w14:paraId="55539585" w14:textId="77777777" w:rsidR="00D3191F" w:rsidRDefault="00D3191F" w:rsidP="00D3191F">
      <w:pPr>
        <w:rPr>
          <w:rFonts w:cstheme="minorHAnsi"/>
          <w:sz w:val="18"/>
          <w:szCs w:val="22"/>
        </w:rPr>
      </w:pPr>
    </w:p>
    <w:tbl>
      <w:tblPr>
        <w:tblStyle w:val="TableGrid"/>
        <w:tblpPr w:leftFromText="181" w:rightFromText="181" w:vertAnchor="text" w:horzAnchor="margin" w:tblpX="-147" w:tblpY="1"/>
        <w:tblW w:w="10490" w:type="dxa"/>
        <w:tblInd w:w="0" w:type="dxa"/>
        <w:tblLayout w:type="fixed"/>
        <w:tblCellMar>
          <w:left w:w="120" w:type="dxa"/>
          <w:right w:w="120" w:type="dxa"/>
        </w:tblCellMar>
        <w:tblLook w:val="04A0" w:firstRow="1" w:lastRow="0" w:firstColumn="1" w:lastColumn="0" w:noHBand="0" w:noVBand="1"/>
      </w:tblPr>
      <w:tblGrid>
        <w:gridCol w:w="1135"/>
        <w:gridCol w:w="9355"/>
      </w:tblGrid>
      <w:tr w:rsidR="00D3191F" w14:paraId="1424665D" w14:textId="77777777" w:rsidTr="00DE3A93">
        <w:trPr>
          <w:cantSplit/>
          <w:trHeight w:val="567"/>
        </w:trPr>
        <w:tc>
          <w:tcPr>
            <w:tcW w:w="1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C03D5" w14:textId="77777777" w:rsidR="00D3191F" w:rsidRDefault="00D3191F" w:rsidP="00DE3A93">
            <w:pPr>
              <w:pStyle w:val="ListParagraph"/>
              <w:numPr>
                <w:ilvl w:val="0"/>
                <w:numId w:val="2"/>
              </w:numPr>
              <w:spacing w:after="200" w:line="276" w:lineRule="auto"/>
              <w:ind w:left="172" w:right="9" w:hanging="172"/>
              <w:contextualSpacing/>
              <w:rPr>
                <w:rFonts w:cstheme="minorHAnsi"/>
                <w:szCs w:val="22"/>
              </w:rPr>
            </w:pPr>
          </w:p>
        </w:tc>
        <w:tc>
          <w:tcPr>
            <w:tcW w:w="9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BC72A" w14:textId="77777777" w:rsidR="00D3191F" w:rsidRDefault="00D3191F" w:rsidP="00DE3A93">
            <w:pPr>
              <w:pStyle w:val="Q2"/>
              <w:numPr>
                <w:ilvl w:val="0"/>
                <w:numId w:val="0"/>
              </w:numPr>
              <w:tabs>
                <w:tab w:val="left" w:pos="720"/>
              </w:tabs>
            </w:pPr>
            <w:r>
              <w:t>Complete the following table outlining the four steps in the process to create high-quality user documentation for an ICT product. Briefly describe the four steps in the process. For each step, briefly describe how it impacts upon user documentation design and usability.</w:t>
            </w:r>
          </w:p>
        </w:tc>
      </w:tr>
      <w:tr w:rsidR="00D3191F" w14:paraId="7161659B" w14:textId="77777777" w:rsidTr="00DE3A93">
        <w:trPr>
          <w:cantSplit/>
          <w:trHeight w:val="567"/>
        </w:trPr>
        <w:tc>
          <w:tcPr>
            <w:tcW w:w="1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377A891" w14:textId="77777777" w:rsidR="00D3191F" w:rsidRDefault="00D3191F" w:rsidP="00DE3A93">
            <w:pPr>
              <w:spacing w:after="200" w:line="276" w:lineRule="auto"/>
              <w:rPr>
                <w:rFonts w:cstheme="minorHAnsi"/>
                <w:szCs w:val="22"/>
              </w:rPr>
            </w:pPr>
            <w:r>
              <w:rPr>
                <w:rFonts w:cstheme="minorHAnsi"/>
              </w:rPr>
              <w:t>Answer:</w:t>
            </w:r>
          </w:p>
        </w:tc>
        <w:tc>
          <w:tcPr>
            <w:tcW w:w="9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W w:w="9525" w:type="dxa"/>
              <w:tblInd w:w="0" w:type="dxa"/>
              <w:tblLayout w:type="fixed"/>
              <w:tblLook w:val="04A0" w:firstRow="1" w:lastRow="0" w:firstColumn="1" w:lastColumn="0" w:noHBand="0" w:noVBand="1"/>
            </w:tblPr>
            <w:tblGrid>
              <w:gridCol w:w="617"/>
              <w:gridCol w:w="1821"/>
              <w:gridCol w:w="3685"/>
              <w:gridCol w:w="3402"/>
            </w:tblGrid>
            <w:tr w:rsidR="00D3191F" w14:paraId="7E5C6497" w14:textId="77777777" w:rsidTr="00DE3A93">
              <w:tc>
                <w:tcPr>
                  <w:tcW w:w="24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B804" w14:textId="77777777" w:rsidR="00D3191F" w:rsidRDefault="00D3191F" w:rsidP="00DE3A93">
                  <w:pPr>
                    <w:framePr w:hSpace="181" w:wrap="around" w:vAnchor="text" w:hAnchor="margin" w:x="-147" w:y="1"/>
                    <w:rPr>
                      <w:b/>
                    </w:rPr>
                  </w:pPr>
                  <w:r>
                    <w:rPr>
                      <w:b/>
                    </w:rPr>
                    <w:t>Step</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23629" w14:textId="77777777" w:rsidR="00D3191F" w:rsidRDefault="00D3191F" w:rsidP="00DE3A93">
                  <w:pPr>
                    <w:framePr w:hSpace="181" w:wrap="around" w:vAnchor="text" w:hAnchor="margin" w:x="-147" w:y="1"/>
                    <w:rPr>
                      <w:b/>
                    </w:rPr>
                  </w:pPr>
                  <w:r>
                    <w:rPr>
                      <w:b/>
                    </w:rPr>
                    <w:t>Description</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4B263" w14:textId="77777777" w:rsidR="00D3191F" w:rsidRDefault="00D3191F" w:rsidP="00DE3A93">
                  <w:pPr>
                    <w:framePr w:hSpace="181" w:wrap="around" w:vAnchor="text" w:hAnchor="margin" w:x="-147" w:y="1"/>
                    <w:rPr>
                      <w:b/>
                    </w:rPr>
                  </w:pPr>
                  <w:r>
                    <w:rPr>
                      <w:b/>
                    </w:rPr>
                    <w:t>Impact on Design and Usability</w:t>
                  </w:r>
                </w:p>
              </w:tc>
            </w:tr>
            <w:tr w:rsidR="00D3191F" w14:paraId="68F20043" w14:textId="77777777" w:rsidTr="00DE3A93">
              <w:trPr>
                <w:trHeight w:val="680"/>
              </w:trPr>
              <w:tc>
                <w:tcPr>
                  <w:tcW w:w="6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BF2E3" w14:textId="77777777" w:rsidR="00D3191F" w:rsidRDefault="00D3191F" w:rsidP="00DE3A93">
                  <w:pPr>
                    <w:framePr w:hSpace="181" w:wrap="around" w:vAnchor="text" w:hAnchor="margin" w:x="-147" w:y="1"/>
                    <w:rPr>
                      <w:rFonts w:cs="Arial"/>
                      <w:b/>
                      <w:bCs/>
                      <w:szCs w:val="24"/>
                    </w:rPr>
                  </w:pPr>
                  <w:r>
                    <w:rPr>
                      <w:rFonts w:cs="Arial"/>
                      <w:b/>
                      <w:bCs/>
                      <w:szCs w:val="24"/>
                    </w:rPr>
                    <w:t>1</w:t>
                  </w:r>
                </w:p>
              </w:tc>
              <w:tc>
                <w:tcPr>
                  <w:tcW w:w="18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1B605" w14:textId="77777777" w:rsidR="00D3191F" w:rsidRDefault="00D3191F" w:rsidP="00DE3A93">
                  <w:pPr>
                    <w:framePr w:hSpace="181" w:wrap="around" w:vAnchor="text" w:hAnchor="margin" w:x="-147" w:y="1"/>
                    <w:rPr>
                      <w:b/>
                      <w:szCs w:val="22"/>
                    </w:rPr>
                  </w:pPr>
                  <w:r>
                    <w:rPr>
                      <w:rFonts w:cs="Arial"/>
                      <w:b/>
                      <w:bCs/>
                      <w:szCs w:val="24"/>
                    </w:rPr>
                    <w:t>Educate yourself about the product</w:t>
                  </w:r>
                </w:p>
              </w:tc>
              <w:tc>
                <w:tcPr>
                  <w:tcW w:w="36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FC1EF" w14:textId="6510F842" w:rsidR="00D3191F" w:rsidRDefault="00DE3A93" w:rsidP="00DE3A93">
                  <w:pPr>
                    <w:framePr w:hSpace="181" w:wrap="around" w:vAnchor="text" w:hAnchor="margin" w:x="-147" w:y="1"/>
                  </w:pPr>
                  <w:r>
                    <w:t>Thoroughly understanding the product’s features, functionality, and user needs.</w:t>
                  </w:r>
                </w:p>
                <w:p w14:paraId="1AFFB3BC" w14:textId="77777777" w:rsidR="00D3191F" w:rsidRDefault="00D3191F" w:rsidP="00DE3A93">
                  <w:pPr>
                    <w:framePr w:hSpace="181" w:wrap="around" w:vAnchor="text" w:hAnchor="margin" w:x="-147" w:y="1"/>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9FEC2" w14:textId="557EA3B1" w:rsidR="00D3191F" w:rsidRDefault="00D3191F" w:rsidP="00DE3A93">
                  <w:pPr>
                    <w:framePr w:hSpace="181" w:wrap="around" w:vAnchor="text" w:hAnchor="margin" w:x="-147" w:y="1"/>
                  </w:pPr>
                  <w:r>
                    <w:rPr>
                      <w:b/>
                    </w:rPr>
                    <w:t>Design</w:t>
                  </w:r>
                  <w:r>
                    <w:t xml:space="preserve">: </w:t>
                  </w:r>
                  <w:r w:rsidR="00DE3A93">
                    <w:t>Ensures that the documentation accurately reflect the product’s features and functionality.</w:t>
                  </w:r>
                </w:p>
                <w:p w14:paraId="103F56CF" w14:textId="77777777" w:rsidR="00D3191F" w:rsidRDefault="00D3191F" w:rsidP="00DE3A93">
                  <w:pPr>
                    <w:framePr w:hSpace="181" w:wrap="around" w:vAnchor="text" w:hAnchor="margin" w:x="-147" w:y="1"/>
                  </w:pPr>
                </w:p>
              </w:tc>
            </w:tr>
            <w:tr w:rsidR="00D3191F" w14:paraId="50799779" w14:textId="77777777" w:rsidTr="00DE3A93">
              <w:trPr>
                <w:trHeight w:val="680"/>
              </w:trPr>
              <w:tc>
                <w:tcPr>
                  <w:tcW w:w="6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010BF8" w14:textId="77777777" w:rsidR="00D3191F" w:rsidRDefault="00D3191F" w:rsidP="00DE3A93">
                  <w:pPr>
                    <w:framePr w:hSpace="181" w:wrap="around" w:vAnchor="text" w:hAnchor="margin" w:x="-147" w:y="1"/>
                    <w:widowControl/>
                    <w:autoSpaceDE/>
                    <w:autoSpaceDN/>
                    <w:adjustRightInd/>
                    <w:rPr>
                      <w:rFonts w:cs="Arial"/>
                      <w:b/>
                      <w:bCs/>
                      <w:szCs w:val="24"/>
                    </w:rPr>
                  </w:pPr>
                </w:p>
              </w:tc>
              <w:tc>
                <w:tcPr>
                  <w:tcW w:w="182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34E5B5" w14:textId="77777777" w:rsidR="00D3191F" w:rsidRDefault="00D3191F" w:rsidP="00DE3A93">
                  <w:pPr>
                    <w:framePr w:hSpace="181" w:wrap="around" w:vAnchor="text" w:hAnchor="margin" w:x="-147" w:y="1"/>
                    <w:widowControl/>
                    <w:autoSpaceDE/>
                    <w:autoSpaceDN/>
                    <w:adjustRightInd/>
                    <w:rPr>
                      <w:b/>
                      <w:szCs w:val="22"/>
                    </w:rPr>
                  </w:pPr>
                </w:p>
              </w:tc>
              <w:tc>
                <w:tcPr>
                  <w:tcW w:w="36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5D4EEE" w14:textId="77777777" w:rsidR="00D3191F" w:rsidRDefault="00D3191F" w:rsidP="00DE3A93">
                  <w:pPr>
                    <w:framePr w:hSpace="181" w:wrap="around" w:vAnchor="text" w:hAnchor="margin" w:x="-147" w:y="1"/>
                    <w:widowControl/>
                    <w:autoSpaceDE/>
                    <w:autoSpaceDN/>
                    <w:adjustRightInd/>
                    <w:rPr>
                      <w:szCs w:val="22"/>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C298" w14:textId="058B355F" w:rsidR="00D3191F" w:rsidRDefault="00D3191F" w:rsidP="00DE3A93">
                  <w:pPr>
                    <w:framePr w:hSpace="181" w:wrap="around" w:vAnchor="text" w:hAnchor="margin" w:x="-147" w:y="1"/>
                  </w:pPr>
                  <w:r>
                    <w:rPr>
                      <w:b/>
                    </w:rPr>
                    <w:t>Usability</w:t>
                  </w:r>
                  <w:r>
                    <w:t>:</w:t>
                  </w:r>
                  <w:r w:rsidR="00DE3A93">
                    <w:t xml:space="preserve"> By thoroughly understanding the product, the documentation can be tailored to address </w:t>
                  </w:r>
                  <w:r w:rsidR="008F00DB">
                    <w:t>user’s</w:t>
                  </w:r>
                  <w:r w:rsidR="00DE3A93">
                    <w:t xml:space="preserve"> needs.</w:t>
                  </w:r>
                </w:p>
                <w:p w14:paraId="3210FAFD" w14:textId="77777777" w:rsidR="00D3191F" w:rsidRDefault="00D3191F" w:rsidP="00DE3A93">
                  <w:pPr>
                    <w:framePr w:hSpace="181" w:wrap="around" w:vAnchor="text" w:hAnchor="margin" w:x="-147" w:y="1"/>
                  </w:pPr>
                </w:p>
              </w:tc>
            </w:tr>
            <w:tr w:rsidR="00D3191F" w14:paraId="1C7ACB48" w14:textId="77777777" w:rsidTr="00DE3A93">
              <w:trPr>
                <w:trHeight w:val="680"/>
              </w:trPr>
              <w:tc>
                <w:tcPr>
                  <w:tcW w:w="6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4D572" w14:textId="77777777" w:rsidR="00D3191F" w:rsidRDefault="00D3191F" w:rsidP="00DE3A93">
                  <w:pPr>
                    <w:framePr w:hSpace="181" w:wrap="around" w:vAnchor="text" w:hAnchor="margin" w:x="-147" w:y="1"/>
                    <w:rPr>
                      <w:b/>
                    </w:rPr>
                  </w:pPr>
                  <w:r>
                    <w:rPr>
                      <w:b/>
                    </w:rPr>
                    <w:t>2</w:t>
                  </w:r>
                </w:p>
              </w:tc>
              <w:tc>
                <w:tcPr>
                  <w:tcW w:w="18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D641C" w14:textId="77777777" w:rsidR="00D3191F" w:rsidRDefault="00D3191F" w:rsidP="00DE3A93">
                  <w:pPr>
                    <w:framePr w:hSpace="181" w:wrap="around" w:vAnchor="text" w:hAnchor="margin" w:x="-147" w:y="1"/>
                    <w:rPr>
                      <w:b/>
                    </w:rPr>
                  </w:pPr>
                  <w:r>
                    <w:rPr>
                      <w:rFonts w:cs="Arial"/>
                      <w:b/>
                      <w:bCs/>
                      <w:szCs w:val="24"/>
                    </w:rPr>
                    <w:t>Decide what to include in the documentation</w:t>
                  </w:r>
                </w:p>
              </w:tc>
              <w:tc>
                <w:tcPr>
                  <w:tcW w:w="36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65D04" w14:textId="70DB34E1" w:rsidR="00D3191F" w:rsidRDefault="008F00DB" w:rsidP="00DE3A93">
                  <w:pPr>
                    <w:framePr w:hSpace="181" w:wrap="around" w:vAnchor="text" w:hAnchor="margin" w:x="-147" w:y="1"/>
                  </w:pPr>
                  <w:r>
                    <w:t>Determining the essential information to be included (instructions, FAQs, troubleshooting)</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4CD18" w14:textId="09145FB7" w:rsidR="00D3191F" w:rsidRDefault="00D3191F" w:rsidP="00DE3A93">
                  <w:pPr>
                    <w:framePr w:hSpace="181" w:wrap="around" w:vAnchor="text" w:hAnchor="margin" w:x="-147" w:y="1"/>
                  </w:pPr>
                  <w:r>
                    <w:rPr>
                      <w:b/>
                    </w:rPr>
                    <w:t>Design</w:t>
                  </w:r>
                  <w:r>
                    <w:t>:</w:t>
                  </w:r>
                  <w:r w:rsidR="008F00DB">
                    <w:t xml:space="preserve"> Enables documentation to focus on essential information, making it concise and easily digestible.  </w:t>
                  </w:r>
                </w:p>
                <w:p w14:paraId="4D9D094E" w14:textId="77777777" w:rsidR="00D3191F" w:rsidRDefault="00D3191F" w:rsidP="00DE3A93">
                  <w:pPr>
                    <w:framePr w:hSpace="181" w:wrap="around" w:vAnchor="text" w:hAnchor="margin" w:x="-147" w:y="1"/>
                  </w:pPr>
                </w:p>
              </w:tc>
            </w:tr>
            <w:tr w:rsidR="00D3191F" w14:paraId="05CC5FF5" w14:textId="77777777" w:rsidTr="00DE3A93">
              <w:trPr>
                <w:trHeight w:val="680"/>
              </w:trPr>
              <w:tc>
                <w:tcPr>
                  <w:tcW w:w="6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D549BF" w14:textId="77777777" w:rsidR="00D3191F" w:rsidRDefault="00D3191F" w:rsidP="00DE3A93">
                  <w:pPr>
                    <w:framePr w:hSpace="181" w:wrap="around" w:vAnchor="text" w:hAnchor="margin" w:x="-147" w:y="1"/>
                    <w:widowControl/>
                    <w:autoSpaceDE/>
                    <w:autoSpaceDN/>
                    <w:adjustRightInd/>
                    <w:rPr>
                      <w:b/>
                      <w:szCs w:val="22"/>
                    </w:rPr>
                  </w:pPr>
                </w:p>
              </w:tc>
              <w:tc>
                <w:tcPr>
                  <w:tcW w:w="182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7AEDE4" w14:textId="77777777" w:rsidR="00D3191F" w:rsidRDefault="00D3191F" w:rsidP="00DE3A93">
                  <w:pPr>
                    <w:framePr w:hSpace="181" w:wrap="around" w:vAnchor="text" w:hAnchor="margin" w:x="-147" w:y="1"/>
                    <w:widowControl/>
                    <w:autoSpaceDE/>
                    <w:autoSpaceDN/>
                    <w:adjustRightInd/>
                    <w:rPr>
                      <w:b/>
                      <w:szCs w:val="22"/>
                    </w:rPr>
                  </w:pPr>
                </w:p>
              </w:tc>
              <w:tc>
                <w:tcPr>
                  <w:tcW w:w="36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0524F0" w14:textId="77777777" w:rsidR="00D3191F" w:rsidRDefault="00D3191F" w:rsidP="00DE3A93">
                  <w:pPr>
                    <w:framePr w:hSpace="181" w:wrap="around" w:vAnchor="text" w:hAnchor="margin" w:x="-147" w:y="1"/>
                    <w:widowControl/>
                    <w:autoSpaceDE/>
                    <w:autoSpaceDN/>
                    <w:adjustRightInd/>
                    <w:rPr>
                      <w:szCs w:val="22"/>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03740" w14:textId="1C1F7125" w:rsidR="00D3191F" w:rsidRDefault="00D3191F" w:rsidP="00DE3A93">
                  <w:pPr>
                    <w:framePr w:hSpace="181" w:wrap="around" w:vAnchor="text" w:hAnchor="margin" w:x="-147" w:y="1"/>
                  </w:pPr>
                  <w:r>
                    <w:rPr>
                      <w:b/>
                    </w:rPr>
                    <w:t>Usability</w:t>
                  </w:r>
                  <w:r>
                    <w:t>:</w:t>
                  </w:r>
                  <w:r w:rsidR="008F00DB">
                    <w:t xml:space="preserve"> By including only relevant content, users can quickly find the information they need.</w:t>
                  </w:r>
                </w:p>
                <w:p w14:paraId="32947EAC" w14:textId="77777777" w:rsidR="00D3191F" w:rsidRDefault="00D3191F" w:rsidP="00DE3A93">
                  <w:pPr>
                    <w:framePr w:hSpace="181" w:wrap="around" w:vAnchor="text" w:hAnchor="margin" w:x="-147" w:y="1"/>
                  </w:pPr>
                </w:p>
              </w:tc>
            </w:tr>
            <w:tr w:rsidR="00D3191F" w14:paraId="27604202" w14:textId="77777777" w:rsidTr="00DE3A93">
              <w:trPr>
                <w:trHeight w:val="680"/>
              </w:trPr>
              <w:tc>
                <w:tcPr>
                  <w:tcW w:w="6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9FAD2" w14:textId="77777777" w:rsidR="00D3191F" w:rsidRDefault="00D3191F" w:rsidP="00DE3A93">
                  <w:pPr>
                    <w:framePr w:hSpace="181" w:wrap="around" w:vAnchor="text" w:hAnchor="margin" w:x="-147" w:y="1"/>
                    <w:rPr>
                      <w:b/>
                    </w:rPr>
                  </w:pPr>
                  <w:r>
                    <w:rPr>
                      <w:b/>
                    </w:rPr>
                    <w:t>3</w:t>
                  </w:r>
                </w:p>
              </w:tc>
              <w:tc>
                <w:tcPr>
                  <w:tcW w:w="18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80256" w14:textId="77777777" w:rsidR="00D3191F" w:rsidRDefault="00D3191F" w:rsidP="00DE3A93">
                  <w:pPr>
                    <w:framePr w:hSpace="181" w:wrap="around" w:vAnchor="text" w:hAnchor="margin" w:x="-147" w:y="1"/>
                    <w:rPr>
                      <w:b/>
                    </w:rPr>
                  </w:pPr>
                  <w:r>
                    <w:rPr>
                      <w:rFonts w:cs="Arial"/>
                      <w:b/>
                      <w:bCs/>
                      <w:szCs w:val="24"/>
                    </w:rPr>
                    <w:t>Use a high-quality template</w:t>
                  </w:r>
                </w:p>
              </w:tc>
              <w:tc>
                <w:tcPr>
                  <w:tcW w:w="36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E71FC" w14:textId="7F31CD14" w:rsidR="00D3191F" w:rsidRDefault="008F00DB" w:rsidP="00DE3A93">
                  <w:pPr>
                    <w:framePr w:hSpace="181" w:wrap="around" w:vAnchor="text" w:hAnchor="margin" w:x="-147" w:y="1"/>
                  </w:pPr>
                  <w:r>
                    <w:t>Selecting a well-designed template that provides a consistent and good-looking layout.</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B3E19" w14:textId="15EC5C97" w:rsidR="00D3191F" w:rsidRDefault="00D3191F" w:rsidP="00DE3A93">
                  <w:pPr>
                    <w:framePr w:hSpace="181" w:wrap="around" w:vAnchor="text" w:hAnchor="margin" w:x="-147" w:y="1"/>
                  </w:pPr>
                  <w:r>
                    <w:rPr>
                      <w:b/>
                    </w:rPr>
                    <w:t>Design</w:t>
                  </w:r>
                  <w:r>
                    <w:t>:</w:t>
                  </w:r>
                  <w:r w:rsidR="008F00DB">
                    <w:t xml:space="preserve"> A well designed template provides a visually appealing and consistent layout, enhancing the look and feel of the document.</w:t>
                  </w:r>
                </w:p>
                <w:p w14:paraId="79EA2A28" w14:textId="77777777" w:rsidR="00D3191F" w:rsidRDefault="00D3191F" w:rsidP="00DE3A93">
                  <w:pPr>
                    <w:framePr w:hSpace="181" w:wrap="around" w:vAnchor="text" w:hAnchor="margin" w:x="-147" w:y="1"/>
                  </w:pPr>
                </w:p>
              </w:tc>
            </w:tr>
            <w:tr w:rsidR="00D3191F" w14:paraId="7E83E700" w14:textId="77777777" w:rsidTr="00DE3A93">
              <w:trPr>
                <w:trHeight w:val="680"/>
              </w:trPr>
              <w:tc>
                <w:tcPr>
                  <w:tcW w:w="6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D11BC5" w14:textId="77777777" w:rsidR="00D3191F" w:rsidRDefault="00D3191F" w:rsidP="00DE3A93">
                  <w:pPr>
                    <w:framePr w:hSpace="181" w:wrap="around" w:vAnchor="text" w:hAnchor="margin" w:x="-147" w:y="1"/>
                    <w:widowControl/>
                    <w:autoSpaceDE/>
                    <w:autoSpaceDN/>
                    <w:adjustRightInd/>
                    <w:rPr>
                      <w:b/>
                      <w:szCs w:val="22"/>
                    </w:rPr>
                  </w:pPr>
                </w:p>
              </w:tc>
              <w:tc>
                <w:tcPr>
                  <w:tcW w:w="182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2334A1" w14:textId="77777777" w:rsidR="00D3191F" w:rsidRDefault="00D3191F" w:rsidP="00DE3A93">
                  <w:pPr>
                    <w:framePr w:hSpace="181" w:wrap="around" w:vAnchor="text" w:hAnchor="margin" w:x="-147" w:y="1"/>
                    <w:widowControl/>
                    <w:autoSpaceDE/>
                    <w:autoSpaceDN/>
                    <w:adjustRightInd/>
                    <w:rPr>
                      <w:b/>
                      <w:szCs w:val="22"/>
                    </w:rPr>
                  </w:pPr>
                </w:p>
              </w:tc>
              <w:tc>
                <w:tcPr>
                  <w:tcW w:w="36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A6B2B8" w14:textId="77777777" w:rsidR="00D3191F" w:rsidRDefault="00D3191F" w:rsidP="00DE3A93">
                  <w:pPr>
                    <w:framePr w:hSpace="181" w:wrap="around" w:vAnchor="text" w:hAnchor="margin" w:x="-147" w:y="1"/>
                    <w:widowControl/>
                    <w:autoSpaceDE/>
                    <w:autoSpaceDN/>
                    <w:adjustRightInd/>
                    <w:rPr>
                      <w:szCs w:val="22"/>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9350D" w14:textId="55DC400A" w:rsidR="00D3191F" w:rsidRDefault="00D3191F" w:rsidP="00DE3A93">
                  <w:pPr>
                    <w:framePr w:hSpace="181" w:wrap="around" w:vAnchor="text" w:hAnchor="margin" w:x="-147" w:y="1"/>
                  </w:pPr>
                  <w:r>
                    <w:rPr>
                      <w:b/>
                    </w:rPr>
                    <w:t>Usability</w:t>
                  </w:r>
                  <w:r>
                    <w:t>:</w:t>
                  </w:r>
                  <w:r w:rsidR="008F00DB">
                    <w:t xml:space="preserve"> A visually appealing and organised layout improves the </w:t>
                  </w:r>
                  <w:r w:rsidR="007A7199">
                    <w:t>user’s</w:t>
                  </w:r>
                  <w:r w:rsidR="008F00DB">
                    <w:t xml:space="preserve"> ability to easily read and understand the document.</w:t>
                  </w:r>
                </w:p>
                <w:p w14:paraId="669508EA" w14:textId="77777777" w:rsidR="00D3191F" w:rsidRDefault="00D3191F" w:rsidP="00DE3A93">
                  <w:pPr>
                    <w:framePr w:hSpace="181" w:wrap="around" w:vAnchor="text" w:hAnchor="margin" w:x="-147" w:y="1"/>
                  </w:pPr>
                </w:p>
              </w:tc>
            </w:tr>
            <w:tr w:rsidR="00D3191F" w14:paraId="6C37E5D1" w14:textId="77777777" w:rsidTr="00DE3A93">
              <w:trPr>
                <w:trHeight w:val="680"/>
              </w:trPr>
              <w:tc>
                <w:tcPr>
                  <w:tcW w:w="6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1DDB8" w14:textId="77777777" w:rsidR="00D3191F" w:rsidRDefault="00D3191F" w:rsidP="00DE3A93">
                  <w:pPr>
                    <w:framePr w:hSpace="181" w:wrap="around" w:vAnchor="text" w:hAnchor="margin" w:x="-147" w:y="1"/>
                    <w:rPr>
                      <w:b/>
                    </w:rPr>
                  </w:pPr>
                  <w:r>
                    <w:rPr>
                      <w:b/>
                    </w:rPr>
                    <w:t>4</w:t>
                  </w:r>
                </w:p>
              </w:tc>
              <w:tc>
                <w:tcPr>
                  <w:tcW w:w="18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392EA" w14:textId="77777777" w:rsidR="00D3191F" w:rsidRDefault="00D3191F" w:rsidP="00DE3A93">
                  <w:pPr>
                    <w:framePr w:hSpace="181" w:wrap="around" w:vAnchor="text" w:hAnchor="margin" w:x="-147" w:y="1"/>
                    <w:rPr>
                      <w:b/>
                    </w:rPr>
                  </w:pPr>
                  <w:r>
                    <w:rPr>
                      <w:rFonts w:cs="Arial"/>
                      <w:b/>
                      <w:bCs/>
                      <w:szCs w:val="24"/>
                    </w:rPr>
                    <w:t>Ensure your user documentation</w:t>
                  </w:r>
                  <w:r>
                    <w:rPr>
                      <w:b/>
                      <w:bCs/>
                    </w:rPr>
                    <w:t xml:space="preserve"> is user-friendly and accessible to all users</w:t>
                  </w:r>
                </w:p>
              </w:tc>
              <w:tc>
                <w:tcPr>
                  <w:tcW w:w="36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80841" w14:textId="6E89E33C" w:rsidR="00D3191F" w:rsidRDefault="008F00DB" w:rsidP="00DE3A93">
                  <w:pPr>
                    <w:framePr w:hSpace="181" w:wrap="around" w:vAnchor="text" w:hAnchor="margin" w:x="-147" w:y="1"/>
                  </w:pPr>
                  <w:r>
                    <w:t>Designing the documentation with user-friendliness and accessibility in mind.</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C3632" w14:textId="3C6A77D6" w:rsidR="00D3191F" w:rsidRDefault="00D3191F" w:rsidP="00DE3A93">
                  <w:pPr>
                    <w:framePr w:hSpace="181" w:wrap="around" w:vAnchor="text" w:hAnchor="margin" w:x="-147" w:y="1"/>
                  </w:pPr>
                  <w:r>
                    <w:rPr>
                      <w:b/>
                    </w:rPr>
                    <w:t>Design</w:t>
                  </w:r>
                  <w:r>
                    <w:t xml:space="preserve">: </w:t>
                  </w:r>
                  <w:r w:rsidR="008F00DB">
                    <w:t xml:space="preserve">Involves using clear language, logical </w:t>
                  </w:r>
                  <w:r w:rsidR="00690274">
                    <w:t>structure,</w:t>
                  </w:r>
                  <w:r w:rsidR="008F00DB">
                    <w:t xml:space="preserve"> and visual aids</w:t>
                  </w:r>
                  <w:r w:rsidR="00690274">
                    <w:t>.</w:t>
                  </w:r>
                </w:p>
              </w:tc>
            </w:tr>
            <w:tr w:rsidR="00D3191F" w14:paraId="7C94DE7A" w14:textId="77777777" w:rsidTr="00DE3A93">
              <w:trPr>
                <w:trHeight w:val="680"/>
              </w:trPr>
              <w:tc>
                <w:tcPr>
                  <w:tcW w:w="6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7871F8" w14:textId="77777777" w:rsidR="00D3191F" w:rsidRDefault="00D3191F" w:rsidP="00DE3A93">
                  <w:pPr>
                    <w:framePr w:hSpace="181" w:wrap="around" w:vAnchor="text" w:hAnchor="margin" w:x="-147" w:y="1"/>
                    <w:widowControl/>
                    <w:autoSpaceDE/>
                    <w:autoSpaceDN/>
                    <w:adjustRightInd/>
                    <w:rPr>
                      <w:b/>
                      <w:szCs w:val="22"/>
                    </w:rPr>
                  </w:pPr>
                </w:p>
              </w:tc>
              <w:tc>
                <w:tcPr>
                  <w:tcW w:w="182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B9186D" w14:textId="77777777" w:rsidR="00D3191F" w:rsidRDefault="00D3191F" w:rsidP="00DE3A93">
                  <w:pPr>
                    <w:framePr w:hSpace="181" w:wrap="around" w:vAnchor="text" w:hAnchor="margin" w:x="-147" w:y="1"/>
                    <w:widowControl/>
                    <w:autoSpaceDE/>
                    <w:autoSpaceDN/>
                    <w:adjustRightInd/>
                    <w:rPr>
                      <w:b/>
                      <w:szCs w:val="22"/>
                    </w:rPr>
                  </w:pPr>
                </w:p>
              </w:tc>
              <w:tc>
                <w:tcPr>
                  <w:tcW w:w="36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EAE591" w14:textId="77777777" w:rsidR="00D3191F" w:rsidRDefault="00D3191F" w:rsidP="00DE3A93">
                  <w:pPr>
                    <w:framePr w:hSpace="181" w:wrap="around" w:vAnchor="text" w:hAnchor="margin" w:x="-147" w:y="1"/>
                    <w:widowControl/>
                    <w:autoSpaceDE/>
                    <w:autoSpaceDN/>
                    <w:adjustRightInd/>
                    <w:rPr>
                      <w:szCs w:val="22"/>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D684" w14:textId="7D91932D" w:rsidR="00D3191F" w:rsidRDefault="00D3191F" w:rsidP="00DE3A93">
                  <w:pPr>
                    <w:framePr w:hSpace="181" w:wrap="around" w:vAnchor="text" w:hAnchor="margin" w:x="-147" w:y="1"/>
                  </w:pPr>
                  <w:r>
                    <w:rPr>
                      <w:b/>
                    </w:rPr>
                    <w:t>Usability</w:t>
                  </w:r>
                  <w:r>
                    <w:t>:</w:t>
                  </w:r>
                  <w:r w:rsidR="00690274">
                    <w:t xml:space="preserve"> </w:t>
                  </w:r>
                  <w:r w:rsidR="00A10757">
                    <w:t>M</w:t>
                  </w:r>
                  <w:r w:rsidR="00690274">
                    <w:t>aking the documentation easily understandable and accessible ensures that all users can effectively use and benefit from the documentation.</w:t>
                  </w:r>
                </w:p>
                <w:p w14:paraId="2AEA60EB" w14:textId="77777777" w:rsidR="00D3191F" w:rsidRDefault="00D3191F" w:rsidP="00DE3A93">
                  <w:pPr>
                    <w:framePr w:hSpace="181" w:wrap="around" w:vAnchor="text" w:hAnchor="margin" w:x="-147" w:y="1"/>
                  </w:pPr>
                </w:p>
              </w:tc>
            </w:tr>
          </w:tbl>
          <w:p w14:paraId="7627D69E" w14:textId="77777777" w:rsidR="00D3191F" w:rsidRDefault="00D3191F" w:rsidP="00DE3A93">
            <w:pPr>
              <w:spacing w:after="200" w:line="276" w:lineRule="auto"/>
              <w:rPr>
                <w:rFonts w:cstheme="minorHAnsi"/>
              </w:rPr>
            </w:pPr>
          </w:p>
        </w:tc>
      </w:tr>
      <w:tr w:rsidR="00D3191F" w14:paraId="1BAA837C" w14:textId="77777777" w:rsidTr="00DE3A93">
        <w:trPr>
          <w:cantSplit/>
          <w:trHeight w:val="567"/>
        </w:trPr>
        <w:tc>
          <w:tcPr>
            <w:tcW w:w="10490" w:type="dxa"/>
            <w:gridSpan w:val="2"/>
            <w:tcBorders>
              <w:top w:val="single" w:sz="4" w:space="0" w:color="000000" w:themeColor="text1"/>
              <w:left w:val="nil"/>
              <w:bottom w:val="nil"/>
              <w:right w:val="nil"/>
            </w:tcBorders>
            <w:hideMark/>
          </w:tcPr>
          <w:p w14:paraId="4083CF0A" w14:textId="77777777" w:rsidR="00D3191F" w:rsidRDefault="00D3191F" w:rsidP="00DE3A93">
            <w:pPr>
              <w:ind w:left="22"/>
              <w:jc w:val="right"/>
              <w:rPr>
                <w:rFonts w:cstheme="minorHAnsi"/>
              </w:rPr>
            </w:pPr>
            <w:r>
              <w:rPr>
                <w:rFonts w:cstheme="minorHAnsi"/>
              </w:rPr>
              <w:lastRenderedPageBreak/>
              <w:t xml:space="preserve">Satisfactory    </w:t>
            </w:r>
            <w:sdt>
              <w:sdtPr>
                <w:rPr>
                  <w:rFonts w:cstheme="minorHAnsi"/>
                  <w:szCs w:val="22"/>
                </w:rPr>
                <w:id w:val="-603657687"/>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1758506161"/>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bl>
    <w:p w14:paraId="7782DF25" w14:textId="77777777" w:rsidR="00D3191F" w:rsidRDefault="00D3191F" w:rsidP="00D3191F">
      <w:pPr>
        <w:rPr>
          <w:rFonts w:cstheme="minorHAnsi"/>
          <w:szCs w:val="22"/>
        </w:rPr>
      </w:pPr>
    </w:p>
    <w:tbl>
      <w:tblPr>
        <w:tblStyle w:val="TableGrid"/>
        <w:tblpPr w:leftFromText="181" w:rightFromText="181" w:vertAnchor="text" w:horzAnchor="margin" w:tblpY="1"/>
        <w:tblW w:w="9780" w:type="dxa"/>
        <w:tblInd w:w="0" w:type="dxa"/>
        <w:tblLayout w:type="fixed"/>
        <w:tblCellMar>
          <w:left w:w="120" w:type="dxa"/>
          <w:right w:w="120" w:type="dxa"/>
        </w:tblCellMar>
        <w:tblLook w:val="04A0" w:firstRow="1" w:lastRow="0" w:firstColumn="1" w:lastColumn="0" w:noHBand="0" w:noVBand="1"/>
      </w:tblPr>
      <w:tblGrid>
        <w:gridCol w:w="988"/>
        <w:gridCol w:w="8792"/>
      </w:tblGrid>
      <w:tr w:rsidR="00D3191F" w14:paraId="1852B7A0"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789FF" w14:textId="77777777" w:rsidR="00D3191F" w:rsidRDefault="00D3191F" w:rsidP="006C03AD">
            <w:pPr>
              <w:pStyle w:val="ListParagraph"/>
              <w:numPr>
                <w:ilvl w:val="0"/>
                <w:numId w:val="2"/>
              </w:numPr>
              <w:spacing w:after="200" w:line="276" w:lineRule="auto"/>
              <w:ind w:left="172" w:right="18" w:hanging="172"/>
              <w:contextualSpacing/>
              <w:rPr>
                <w:rFonts w:cstheme="minorHAnsi"/>
                <w:szCs w:val="22"/>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5E9B6" w14:textId="77777777" w:rsidR="00D3191F" w:rsidRDefault="00D3191F">
            <w:pPr>
              <w:spacing w:after="200" w:line="276" w:lineRule="auto"/>
              <w:rPr>
                <w:rFonts w:cstheme="minorHAnsi"/>
              </w:rPr>
            </w:pPr>
            <w:r>
              <w:rPr>
                <w:rFonts w:cstheme="minorHAnsi"/>
              </w:rPr>
              <w:t xml:space="preserve">Web based user </w:t>
            </w:r>
            <w:proofErr w:type="gramStart"/>
            <w:r>
              <w:rPr>
                <w:rFonts w:cstheme="minorHAnsi"/>
              </w:rPr>
              <w:t>documentation</w:t>
            </w:r>
            <w:proofErr w:type="gramEnd"/>
          </w:p>
          <w:p w14:paraId="5D539826" w14:textId="77777777" w:rsidR="00D3191F" w:rsidRDefault="00D3191F" w:rsidP="006C03AD">
            <w:pPr>
              <w:pStyle w:val="ListParagraph"/>
              <w:numPr>
                <w:ilvl w:val="0"/>
                <w:numId w:val="5"/>
              </w:numPr>
              <w:spacing w:line="276" w:lineRule="auto"/>
              <w:rPr>
                <w:rFonts w:cstheme="minorHAnsi"/>
              </w:rPr>
            </w:pPr>
            <w:r>
              <w:rPr>
                <w:rFonts w:cstheme="minorHAnsi"/>
              </w:rPr>
              <w:t>Briefly describe how web-based user documentation differs from the traditional approach to user documentation in terms of both storage and maintenance.</w:t>
            </w:r>
          </w:p>
          <w:p w14:paraId="6B00CA03" w14:textId="77777777" w:rsidR="00D3191F" w:rsidRDefault="00D3191F" w:rsidP="006C03AD">
            <w:pPr>
              <w:pStyle w:val="ListParagraph"/>
              <w:numPr>
                <w:ilvl w:val="0"/>
                <w:numId w:val="5"/>
              </w:numPr>
              <w:spacing w:line="276" w:lineRule="auto"/>
              <w:rPr>
                <w:rFonts w:cstheme="minorHAnsi"/>
              </w:rPr>
            </w:pPr>
            <w:r>
              <w:rPr>
                <w:rFonts w:cstheme="minorHAnsi"/>
              </w:rPr>
              <w:t>List three benefits of a web-based approach to user documentation in contrast to the traditional approach.</w:t>
            </w:r>
          </w:p>
        </w:tc>
      </w:tr>
      <w:tr w:rsidR="00D3191F" w14:paraId="1D2B0AA9"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85B2335" w14:textId="77777777" w:rsidR="00D3191F" w:rsidRDefault="00D3191F">
            <w:pPr>
              <w:spacing w:after="200" w:line="276" w:lineRule="auto"/>
              <w:rPr>
                <w:rFonts w:cstheme="minorHAnsi"/>
              </w:rPr>
            </w:pPr>
            <w:r>
              <w:rPr>
                <w:rFonts w:cstheme="minorHAnsi"/>
              </w:rPr>
              <w:t>Answer:</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EFD9E" w14:textId="77777777" w:rsidR="00914BF8" w:rsidRDefault="00914BF8" w:rsidP="00914BF8">
            <w:pPr>
              <w:pStyle w:val="ListParagraph"/>
              <w:numPr>
                <w:ilvl w:val="0"/>
                <w:numId w:val="9"/>
              </w:numPr>
              <w:spacing w:after="200" w:line="276" w:lineRule="auto"/>
              <w:rPr>
                <w:rFonts w:cstheme="minorHAnsi"/>
              </w:rPr>
            </w:pPr>
            <w:r w:rsidRPr="00914BF8">
              <w:rPr>
                <w:rFonts w:cstheme="minorHAnsi"/>
              </w:rPr>
              <w:t>Web based documents</w:t>
            </w:r>
            <w:r>
              <w:rPr>
                <w:rFonts w:cstheme="minorHAnsi"/>
              </w:rPr>
              <w:t xml:space="preserve"> are stored online, accessible from anywhere and can be updated in real-time. Traditional user documentation requires manual updates and is physical or static files.</w:t>
            </w:r>
          </w:p>
          <w:p w14:paraId="026452E4" w14:textId="64E21CC4" w:rsidR="00914BF8" w:rsidRDefault="00914BF8" w:rsidP="00914BF8">
            <w:pPr>
              <w:pStyle w:val="ListParagraph"/>
              <w:numPr>
                <w:ilvl w:val="0"/>
                <w:numId w:val="9"/>
              </w:numPr>
              <w:spacing w:after="200" w:line="276" w:lineRule="auto"/>
              <w:rPr>
                <w:rFonts w:cstheme="minorHAnsi"/>
              </w:rPr>
            </w:pPr>
            <w:r>
              <w:rPr>
                <w:rFonts w:cstheme="minorHAnsi"/>
              </w:rPr>
              <w:t>1. Web-based documentation can be accessed from anywhere with an internet connection.</w:t>
            </w:r>
          </w:p>
          <w:p w14:paraId="1B6276EE" w14:textId="7F97FA7E" w:rsidR="00D3191F" w:rsidRDefault="00914BF8" w:rsidP="00914BF8">
            <w:pPr>
              <w:pStyle w:val="ListParagraph"/>
              <w:spacing w:after="200" w:line="276" w:lineRule="auto"/>
              <w:rPr>
                <w:rFonts w:cstheme="minorHAnsi"/>
              </w:rPr>
            </w:pPr>
            <w:r>
              <w:rPr>
                <w:rFonts w:cstheme="minorHAnsi"/>
              </w:rPr>
              <w:t xml:space="preserve">2. Web-based documentation can be </w:t>
            </w:r>
            <w:r w:rsidR="00EB4AB2">
              <w:rPr>
                <w:rFonts w:cstheme="minorHAnsi"/>
              </w:rPr>
              <w:t>instantly updated or revised in real-time ensuring that users will have the most up to date information.</w:t>
            </w:r>
          </w:p>
          <w:p w14:paraId="1754C38A" w14:textId="72FD46C8" w:rsidR="00EB4AB2" w:rsidRPr="00914BF8" w:rsidRDefault="00EB4AB2" w:rsidP="00914BF8">
            <w:pPr>
              <w:pStyle w:val="ListParagraph"/>
              <w:spacing w:after="200" w:line="276" w:lineRule="auto"/>
              <w:rPr>
                <w:rFonts w:cstheme="minorHAnsi"/>
              </w:rPr>
            </w:pPr>
            <w:r>
              <w:rPr>
                <w:rFonts w:cstheme="minorHAnsi"/>
              </w:rPr>
              <w:t>3. Web-based documentation can include interactive features like search and clickable links, making it easier to navigate and understand information.</w:t>
            </w:r>
          </w:p>
          <w:p w14:paraId="2B7957A9" w14:textId="77777777" w:rsidR="00D3191F" w:rsidRDefault="00D3191F">
            <w:pPr>
              <w:spacing w:after="200" w:line="276" w:lineRule="auto"/>
              <w:rPr>
                <w:rFonts w:cstheme="minorHAnsi"/>
              </w:rPr>
            </w:pPr>
          </w:p>
          <w:p w14:paraId="6924C802" w14:textId="77777777" w:rsidR="00D3191F" w:rsidRDefault="00D3191F">
            <w:pPr>
              <w:spacing w:after="200" w:line="276" w:lineRule="auto"/>
              <w:rPr>
                <w:rFonts w:cstheme="minorHAnsi"/>
              </w:rPr>
            </w:pPr>
          </w:p>
          <w:p w14:paraId="4319D7DB" w14:textId="77777777" w:rsidR="00D3191F" w:rsidRDefault="00D3191F">
            <w:pPr>
              <w:spacing w:after="200" w:line="276" w:lineRule="auto"/>
              <w:rPr>
                <w:rFonts w:cstheme="minorHAnsi"/>
              </w:rPr>
            </w:pPr>
          </w:p>
          <w:p w14:paraId="517AD24F" w14:textId="77777777" w:rsidR="00D3191F" w:rsidRDefault="00D3191F">
            <w:pPr>
              <w:spacing w:after="200" w:line="276" w:lineRule="auto"/>
              <w:rPr>
                <w:rFonts w:cstheme="minorHAnsi"/>
              </w:rPr>
            </w:pPr>
          </w:p>
          <w:p w14:paraId="6FE31429" w14:textId="77777777" w:rsidR="00D3191F" w:rsidRDefault="00D3191F">
            <w:pPr>
              <w:spacing w:after="200" w:line="276" w:lineRule="auto"/>
              <w:rPr>
                <w:rFonts w:cstheme="minorHAnsi"/>
              </w:rPr>
            </w:pPr>
          </w:p>
          <w:p w14:paraId="75896592" w14:textId="77777777" w:rsidR="00D3191F" w:rsidRDefault="00D3191F">
            <w:pPr>
              <w:spacing w:after="200" w:line="276" w:lineRule="auto"/>
              <w:rPr>
                <w:rFonts w:cstheme="minorHAnsi"/>
              </w:rPr>
            </w:pPr>
          </w:p>
          <w:p w14:paraId="330A9BD5" w14:textId="77777777" w:rsidR="00D3191F" w:rsidRDefault="00D3191F">
            <w:pPr>
              <w:spacing w:after="200" w:line="276" w:lineRule="auto"/>
              <w:rPr>
                <w:rFonts w:cstheme="minorHAnsi"/>
              </w:rPr>
            </w:pPr>
          </w:p>
          <w:p w14:paraId="390915B8" w14:textId="77777777" w:rsidR="00D3191F" w:rsidRDefault="00D3191F">
            <w:pPr>
              <w:spacing w:after="200" w:line="276" w:lineRule="auto"/>
              <w:rPr>
                <w:rFonts w:cstheme="minorHAnsi"/>
              </w:rPr>
            </w:pPr>
          </w:p>
          <w:p w14:paraId="2C92F76E" w14:textId="77777777" w:rsidR="00D3191F" w:rsidRDefault="00D3191F">
            <w:pPr>
              <w:spacing w:after="200" w:line="276" w:lineRule="auto"/>
              <w:rPr>
                <w:rFonts w:cstheme="minorHAnsi"/>
              </w:rPr>
            </w:pPr>
          </w:p>
        </w:tc>
      </w:tr>
      <w:tr w:rsidR="00D3191F" w14:paraId="3F712BCC" w14:textId="77777777" w:rsidTr="00D3191F">
        <w:trPr>
          <w:cantSplit/>
          <w:trHeight w:val="567"/>
        </w:trPr>
        <w:tc>
          <w:tcPr>
            <w:tcW w:w="9776" w:type="dxa"/>
            <w:gridSpan w:val="2"/>
            <w:tcBorders>
              <w:top w:val="single" w:sz="4" w:space="0" w:color="000000" w:themeColor="text1"/>
              <w:left w:val="nil"/>
              <w:bottom w:val="nil"/>
              <w:right w:val="nil"/>
            </w:tcBorders>
            <w:hideMark/>
          </w:tcPr>
          <w:p w14:paraId="1744A4C1" w14:textId="77777777" w:rsidR="00D3191F" w:rsidRDefault="00D3191F">
            <w:pPr>
              <w:ind w:left="22"/>
              <w:jc w:val="right"/>
              <w:rPr>
                <w:rFonts w:cstheme="minorHAnsi"/>
              </w:rPr>
            </w:pPr>
            <w:r>
              <w:rPr>
                <w:rFonts w:cstheme="minorHAnsi"/>
              </w:rPr>
              <w:lastRenderedPageBreak/>
              <w:t xml:space="preserve">Satisfactory    </w:t>
            </w:r>
            <w:sdt>
              <w:sdtPr>
                <w:rPr>
                  <w:rFonts w:cstheme="minorHAnsi"/>
                  <w:szCs w:val="22"/>
                </w:rPr>
                <w:id w:val="-1723047239"/>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1381785273"/>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r w:rsidR="00D3191F" w14:paraId="2768D76C"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A06F9" w14:textId="77777777" w:rsidR="00D3191F" w:rsidRDefault="00D3191F" w:rsidP="006C03AD">
            <w:pPr>
              <w:pStyle w:val="ListParagraph"/>
              <w:numPr>
                <w:ilvl w:val="0"/>
                <w:numId w:val="2"/>
              </w:numPr>
              <w:spacing w:after="200" w:line="276" w:lineRule="auto"/>
              <w:ind w:left="172" w:hanging="172"/>
              <w:contextualSpacing/>
              <w:rPr>
                <w:rFonts w:cstheme="minorHAnsi"/>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A84CD" w14:textId="77777777" w:rsidR="00D3191F" w:rsidRDefault="00D3191F">
            <w:pPr>
              <w:rPr>
                <w:rFonts w:cstheme="minorHAnsi"/>
              </w:rPr>
            </w:pPr>
            <w:r>
              <w:rPr>
                <w:rFonts w:cstheme="minorHAnsi"/>
              </w:rPr>
              <w:t>Identify and briefly describe for each item listed below, three user documentation characteristics that should be defined using a:</w:t>
            </w:r>
          </w:p>
          <w:p w14:paraId="4625A089" w14:textId="77777777" w:rsidR="00D3191F" w:rsidRDefault="00D3191F" w:rsidP="006C03AD">
            <w:pPr>
              <w:pStyle w:val="ListParagraph"/>
              <w:numPr>
                <w:ilvl w:val="0"/>
                <w:numId w:val="6"/>
              </w:numPr>
              <w:spacing w:line="276" w:lineRule="auto"/>
              <w:rPr>
                <w:rFonts w:cstheme="minorHAnsi"/>
              </w:rPr>
            </w:pPr>
            <w:r>
              <w:rPr>
                <w:rFonts w:cstheme="minorHAnsi"/>
              </w:rPr>
              <w:t>Document template</w:t>
            </w:r>
          </w:p>
          <w:p w14:paraId="2C8C8F79" w14:textId="77777777" w:rsidR="00D3191F" w:rsidRDefault="00D3191F" w:rsidP="006C03AD">
            <w:pPr>
              <w:pStyle w:val="ListParagraph"/>
              <w:numPr>
                <w:ilvl w:val="0"/>
                <w:numId w:val="6"/>
              </w:numPr>
              <w:spacing w:line="276" w:lineRule="auto"/>
              <w:rPr>
                <w:rFonts w:cstheme="minorHAnsi"/>
              </w:rPr>
            </w:pPr>
            <w:r>
              <w:rPr>
                <w:rFonts w:cstheme="minorHAnsi"/>
              </w:rPr>
              <w:t>Organisational style guide</w:t>
            </w:r>
          </w:p>
        </w:tc>
      </w:tr>
      <w:tr w:rsidR="00D3191F" w14:paraId="066F1694"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C1D0221" w14:textId="77777777" w:rsidR="00D3191F" w:rsidRDefault="00D3191F">
            <w:pPr>
              <w:spacing w:after="200" w:line="276" w:lineRule="auto"/>
              <w:rPr>
                <w:rFonts w:cstheme="minorHAnsi"/>
              </w:rPr>
            </w:pPr>
            <w:r>
              <w:rPr>
                <w:rFonts w:cstheme="minorHAnsi"/>
              </w:rPr>
              <w:t>Answer:</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F1994" w14:textId="07931F9B" w:rsidR="00D001A8" w:rsidRDefault="00D001A8" w:rsidP="00D001A8">
            <w:pPr>
              <w:pStyle w:val="ListParagraph"/>
              <w:numPr>
                <w:ilvl w:val="0"/>
                <w:numId w:val="10"/>
              </w:numPr>
              <w:spacing w:after="200" w:line="276" w:lineRule="auto"/>
              <w:rPr>
                <w:rFonts w:cstheme="minorHAnsi"/>
              </w:rPr>
            </w:pPr>
            <w:r>
              <w:rPr>
                <w:rFonts w:cstheme="minorHAnsi"/>
              </w:rPr>
              <w:t xml:space="preserve">Using a document template should define the formatting of the document’s headings, subheadings etc, the location and style of visual elements and the structure of content </w:t>
            </w:r>
            <w:r w:rsidR="00942BE1">
              <w:rPr>
                <w:rFonts w:cstheme="minorHAnsi"/>
              </w:rPr>
              <w:t>(</w:t>
            </w:r>
            <w:r>
              <w:rPr>
                <w:rFonts w:cstheme="minorHAnsi"/>
              </w:rPr>
              <w:t>the table of contents, sections, and subsections</w:t>
            </w:r>
            <w:r w:rsidR="00942BE1">
              <w:rPr>
                <w:rFonts w:cstheme="minorHAnsi"/>
              </w:rPr>
              <w:t>)</w:t>
            </w:r>
            <w:r>
              <w:rPr>
                <w:rFonts w:cstheme="minorHAnsi"/>
              </w:rPr>
              <w:t>.</w:t>
            </w:r>
          </w:p>
          <w:p w14:paraId="661C825C" w14:textId="7C5138A0" w:rsidR="00D001A8" w:rsidRPr="00D001A8" w:rsidRDefault="00D001A8" w:rsidP="00D001A8">
            <w:pPr>
              <w:pStyle w:val="ListParagraph"/>
              <w:numPr>
                <w:ilvl w:val="0"/>
                <w:numId w:val="10"/>
              </w:numPr>
              <w:spacing w:after="200" w:line="276" w:lineRule="auto"/>
              <w:rPr>
                <w:rFonts w:cstheme="minorHAnsi"/>
              </w:rPr>
            </w:pPr>
            <w:r>
              <w:rPr>
                <w:rFonts w:cstheme="minorHAnsi"/>
              </w:rPr>
              <w:t>Using an Organisational style guide should define the “tone and voice” for the documentation (friendly, professional</w:t>
            </w:r>
            <w:r w:rsidR="00395293">
              <w:rPr>
                <w:rFonts w:cstheme="minorHAnsi"/>
              </w:rPr>
              <w:t>, etc), the guidelines for the terminology used in the document and the writing guidelines (grammar, punctuation, sentence structure)</w:t>
            </w:r>
            <w:r w:rsidR="002C6DF8">
              <w:rPr>
                <w:rFonts w:cstheme="minorHAnsi"/>
              </w:rPr>
              <w:t>.</w:t>
            </w:r>
          </w:p>
          <w:p w14:paraId="72EB8665" w14:textId="77777777" w:rsidR="00D3191F" w:rsidRDefault="00D3191F">
            <w:pPr>
              <w:spacing w:after="200" w:line="276" w:lineRule="auto"/>
              <w:rPr>
                <w:rFonts w:cstheme="minorHAnsi"/>
              </w:rPr>
            </w:pPr>
          </w:p>
          <w:p w14:paraId="508FBC10" w14:textId="77777777" w:rsidR="00D3191F" w:rsidRDefault="00D3191F">
            <w:pPr>
              <w:spacing w:after="200" w:line="276" w:lineRule="auto"/>
              <w:rPr>
                <w:rFonts w:cstheme="minorHAnsi"/>
              </w:rPr>
            </w:pPr>
          </w:p>
          <w:p w14:paraId="352E96E4" w14:textId="77777777" w:rsidR="00D3191F" w:rsidRDefault="00D3191F">
            <w:pPr>
              <w:spacing w:after="200" w:line="276" w:lineRule="auto"/>
              <w:rPr>
                <w:rFonts w:cstheme="minorHAnsi"/>
              </w:rPr>
            </w:pPr>
          </w:p>
          <w:p w14:paraId="575F83F1" w14:textId="77777777" w:rsidR="00D3191F" w:rsidRDefault="00D3191F">
            <w:pPr>
              <w:spacing w:after="200" w:line="276" w:lineRule="auto"/>
              <w:rPr>
                <w:rFonts w:cstheme="minorHAnsi"/>
              </w:rPr>
            </w:pPr>
          </w:p>
          <w:p w14:paraId="06558999" w14:textId="77777777" w:rsidR="00D3191F" w:rsidRDefault="00D3191F">
            <w:pPr>
              <w:spacing w:after="200" w:line="276" w:lineRule="auto"/>
              <w:rPr>
                <w:rFonts w:cstheme="minorHAnsi"/>
              </w:rPr>
            </w:pPr>
            <w:r>
              <w:rPr>
                <w:rFonts w:cstheme="minorHAnsi"/>
              </w:rPr>
              <w:br/>
            </w:r>
          </w:p>
          <w:p w14:paraId="1A8C6C48" w14:textId="77777777" w:rsidR="00D3191F" w:rsidRDefault="00D3191F">
            <w:pPr>
              <w:spacing w:after="200" w:line="276" w:lineRule="auto"/>
              <w:rPr>
                <w:rFonts w:cstheme="minorHAnsi"/>
              </w:rPr>
            </w:pPr>
            <w:r>
              <w:rPr>
                <w:rFonts w:cstheme="minorHAnsi"/>
              </w:rPr>
              <w:br/>
            </w:r>
          </w:p>
          <w:p w14:paraId="1822B464" w14:textId="77777777" w:rsidR="00D3191F" w:rsidRDefault="00D3191F">
            <w:pPr>
              <w:spacing w:after="200" w:line="276" w:lineRule="auto"/>
              <w:rPr>
                <w:rFonts w:cstheme="minorHAnsi"/>
              </w:rPr>
            </w:pPr>
          </w:p>
        </w:tc>
      </w:tr>
      <w:tr w:rsidR="00D3191F" w14:paraId="21897D93" w14:textId="77777777" w:rsidTr="00D3191F">
        <w:trPr>
          <w:cantSplit/>
          <w:trHeight w:val="567"/>
        </w:trPr>
        <w:tc>
          <w:tcPr>
            <w:tcW w:w="9776" w:type="dxa"/>
            <w:gridSpan w:val="2"/>
            <w:tcBorders>
              <w:top w:val="single" w:sz="4" w:space="0" w:color="000000" w:themeColor="text1"/>
              <w:left w:val="nil"/>
              <w:bottom w:val="nil"/>
              <w:right w:val="nil"/>
            </w:tcBorders>
            <w:hideMark/>
          </w:tcPr>
          <w:p w14:paraId="6EC1F2B8" w14:textId="77777777" w:rsidR="00D3191F" w:rsidRDefault="00D3191F">
            <w:pPr>
              <w:ind w:left="22"/>
              <w:jc w:val="right"/>
              <w:rPr>
                <w:rFonts w:cstheme="minorHAnsi"/>
              </w:rPr>
            </w:pPr>
            <w:r>
              <w:rPr>
                <w:rFonts w:cstheme="minorHAnsi"/>
              </w:rPr>
              <w:t xml:space="preserve">Satisfactory    </w:t>
            </w:r>
            <w:sdt>
              <w:sdtPr>
                <w:rPr>
                  <w:rFonts w:cstheme="minorHAnsi"/>
                  <w:szCs w:val="22"/>
                </w:rPr>
                <w:id w:val="906416389"/>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634604877"/>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bl>
    <w:p w14:paraId="32A32647" w14:textId="77777777" w:rsidR="00D3191F" w:rsidRDefault="00D3191F" w:rsidP="00D3191F">
      <w:pPr>
        <w:rPr>
          <w:rFonts w:cstheme="minorHAnsi"/>
          <w:sz w:val="2"/>
          <w:szCs w:val="22"/>
        </w:rPr>
      </w:pPr>
    </w:p>
    <w:tbl>
      <w:tblPr>
        <w:tblStyle w:val="TableGrid"/>
        <w:tblpPr w:leftFromText="181" w:rightFromText="181" w:vertAnchor="text" w:horzAnchor="margin" w:tblpY="1"/>
        <w:tblW w:w="9780" w:type="dxa"/>
        <w:tblInd w:w="0" w:type="dxa"/>
        <w:tblLayout w:type="fixed"/>
        <w:tblCellMar>
          <w:left w:w="120" w:type="dxa"/>
          <w:right w:w="120" w:type="dxa"/>
        </w:tblCellMar>
        <w:tblLook w:val="04A0" w:firstRow="1" w:lastRow="0" w:firstColumn="1" w:lastColumn="0" w:noHBand="0" w:noVBand="1"/>
      </w:tblPr>
      <w:tblGrid>
        <w:gridCol w:w="988"/>
        <w:gridCol w:w="8792"/>
      </w:tblGrid>
      <w:tr w:rsidR="00D3191F" w14:paraId="4F61BD7C"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3C46" w14:textId="77777777" w:rsidR="00D3191F" w:rsidRDefault="00D3191F" w:rsidP="006C03AD">
            <w:pPr>
              <w:pStyle w:val="ListParagraph"/>
              <w:numPr>
                <w:ilvl w:val="0"/>
                <w:numId w:val="2"/>
              </w:numPr>
              <w:spacing w:after="200" w:line="276" w:lineRule="auto"/>
              <w:ind w:left="172" w:hanging="172"/>
              <w:contextualSpacing/>
              <w:rPr>
                <w:rFonts w:cstheme="minorHAnsi"/>
                <w:szCs w:val="22"/>
              </w:rPr>
            </w:pP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51208" w14:textId="77777777" w:rsidR="00D3191F" w:rsidRDefault="00D3191F">
            <w:pPr>
              <w:pStyle w:val="Q2"/>
              <w:numPr>
                <w:ilvl w:val="0"/>
                <w:numId w:val="0"/>
              </w:numPr>
              <w:tabs>
                <w:tab w:val="left" w:pos="720"/>
              </w:tabs>
            </w:pPr>
            <w:r>
              <w:t>For each of the following items, indicate whether it is a characteristic of user documentation or technical documentation of ICT products.</w:t>
            </w:r>
          </w:p>
        </w:tc>
      </w:tr>
      <w:tr w:rsidR="00D3191F" w14:paraId="7B1229A8" w14:textId="77777777" w:rsidTr="00D3191F">
        <w:trPr>
          <w:cantSplit/>
          <w:trHeight w:val="56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3AF0C32" w14:textId="77777777" w:rsidR="00D3191F" w:rsidRDefault="00D3191F">
            <w:pPr>
              <w:spacing w:after="200" w:line="276" w:lineRule="auto"/>
              <w:rPr>
                <w:rFonts w:cstheme="minorHAnsi"/>
                <w:szCs w:val="22"/>
              </w:rPr>
            </w:pPr>
            <w:r>
              <w:rPr>
                <w:rFonts w:cstheme="minorHAnsi"/>
              </w:rPr>
              <w:t>Answer:</w:t>
            </w:r>
          </w:p>
        </w:tc>
        <w:tc>
          <w:tcPr>
            <w:tcW w:w="8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Style w:val="TableGrid"/>
              <w:tblW w:w="8640" w:type="dxa"/>
              <w:tblInd w:w="0" w:type="dxa"/>
              <w:tblLayout w:type="fixed"/>
              <w:tblCellMar>
                <w:left w:w="120" w:type="dxa"/>
                <w:right w:w="120" w:type="dxa"/>
              </w:tblCellMar>
              <w:tblLook w:val="04A0" w:firstRow="1" w:lastRow="0" w:firstColumn="1" w:lastColumn="0" w:noHBand="0" w:noVBand="1"/>
            </w:tblPr>
            <w:tblGrid>
              <w:gridCol w:w="6274"/>
              <w:gridCol w:w="2366"/>
            </w:tblGrid>
            <w:tr w:rsidR="00D3191F" w14:paraId="34DFEB25" w14:textId="77777777">
              <w:trPr>
                <w:trHeight w:val="537"/>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73C550" w14:textId="77777777" w:rsidR="00D3191F" w:rsidRDefault="00D3191F">
                  <w:pPr>
                    <w:framePr w:hSpace="181" w:wrap="around" w:vAnchor="text" w:hAnchor="margin" w:y="1"/>
                    <w:rPr>
                      <w:b/>
                      <w:bCs/>
                    </w:rPr>
                  </w:pPr>
                  <w:r>
                    <w:rPr>
                      <w:b/>
                      <w:bCs/>
                    </w:rPr>
                    <w:t>Characteristic</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655E4F" w14:textId="77777777" w:rsidR="00D3191F" w:rsidRDefault="00D3191F">
                  <w:pPr>
                    <w:framePr w:hSpace="181" w:wrap="around" w:vAnchor="text" w:hAnchor="margin" w:y="1"/>
                    <w:jc w:val="center"/>
                    <w:rPr>
                      <w:b/>
                      <w:bCs/>
                    </w:rPr>
                  </w:pPr>
                  <w:r>
                    <w:rPr>
                      <w:b/>
                      <w:bCs/>
                    </w:rPr>
                    <w:t>User or Technical Documentation</w:t>
                  </w:r>
                </w:p>
              </w:tc>
            </w:tr>
            <w:tr w:rsidR="00D3191F" w14:paraId="610A78C5"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4CBA65" w14:textId="77777777" w:rsidR="00D3191F" w:rsidRDefault="00D3191F">
                  <w:pPr>
                    <w:framePr w:hSpace="181" w:wrap="around" w:vAnchor="text" w:hAnchor="margin" w:y="1"/>
                  </w:pPr>
                  <w:r>
                    <w:t>Outline full troubleshooting procedures to resolve product problems</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9760E6" w14:textId="65FE099F" w:rsidR="00D3191F" w:rsidRDefault="00D074E8">
                  <w:pPr>
                    <w:framePr w:hSpace="181" w:wrap="around" w:vAnchor="text" w:hAnchor="margin" w:y="1"/>
                    <w:jc w:val="center"/>
                  </w:pPr>
                  <w:r>
                    <w:t>Technical Documentation</w:t>
                  </w:r>
                </w:p>
                <w:p w14:paraId="716D37D6" w14:textId="77777777" w:rsidR="00D3191F" w:rsidRDefault="00D3191F">
                  <w:pPr>
                    <w:framePr w:hSpace="181" w:wrap="around" w:vAnchor="text" w:hAnchor="margin" w:y="1"/>
                    <w:jc w:val="center"/>
                  </w:pPr>
                </w:p>
                <w:p w14:paraId="0603F63F" w14:textId="77777777" w:rsidR="00D3191F" w:rsidRDefault="00D3191F">
                  <w:pPr>
                    <w:framePr w:hSpace="181" w:wrap="around" w:vAnchor="text" w:hAnchor="margin" w:y="1"/>
                    <w:jc w:val="center"/>
                  </w:pPr>
                </w:p>
              </w:tc>
            </w:tr>
            <w:tr w:rsidR="00D3191F" w14:paraId="70E77D13"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C80C02" w14:textId="77777777" w:rsidR="00D3191F" w:rsidRDefault="00D3191F">
                  <w:pPr>
                    <w:framePr w:hSpace="181" w:wrap="around" w:vAnchor="text" w:hAnchor="margin" w:y="1"/>
                  </w:pPr>
                  <w:r>
                    <w:t>Describe how to install a product</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19EE4" w14:textId="764A3353" w:rsidR="00D3191F" w:rsidRDefault="00D074E8">
                  <w:pPr>
                    <w:framePr w:hSpace="181" w:wrap="around" w:vAnchor="text" w:hAnchor="margin" w:y="1"/>
                    <w:jc w:val="center"/>
                  </w:pPr>
                  <w:r>
                    <w:t>User</w:t>
                  </w:r>
                </w:p>
                <w:p w14:paraId="19B95577" w14:textId="77777777" w:rsidR="00D3191F" w:rsidRDefault="00D3191F">
                  <w:pPr>
                    <w:framePr w:hSpace="181" w:wrap="around" w:vAnchor="text" w:hAnchor="margin" w:y="1"/>
                    <w:jc w:val="center"/>
                  </w:pPr>
                </w:p>
                <w:p w14:paraId="76107864" w14:textId="77777777" w:rsidR="00D3191F" w:rsidRDefault="00D3191F">
                  <w:pPr>
                    <w:framePr w:hSpace="181" w:wrap="around" w:vAnchor="text" w:hAnchor="margin" w:y="1"/>
                    <w:jc w:val="center"/>
                  </w:pPr>
                </w:p>
              </w:tc>
            </w:tr>
            <w:tr w:rsidR="00D3191F" w14:paraId="6B10F206"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B63FB4" w14:textId="77777777" w:rsidR="00D3191F" w:rsidRDefault="00D3191F">
                  <w:pPr>
                    <w:framePr w:hSpace="181" w:wrap="around" w:vAnchor="text" w:hAnchor="margin" w:y="1"/>
                  </w:pPr>
                  <w:r>
                    <w:t>Focus on a product’s main and most common features and functions</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6DBB2" w14:textId="235A6A14" w:rsidR="00D3191F" w:rsidRDefault="00D074E8">
                  <w:pPr>
                    <w:framePr w:hSpace="181" w:wrap="around" w:vAnchor="text" w:hAnchor="margin" w:y="1"/>
                    <w:jc w:val="center"/>
                  </w:pPr>
                  <w:r>
                    <w:t>User</w:t>
                  </w:r>
                </w:p>
                <w:p w14:paraId="17170685" w14:textId="77777777" w:rsidR="00D3191F" w:rsidRDefault="00D3191F">
                  <w:pPr>
                    <w:framePr w:hSpace="181" w:wrap="around" w:vAnchor="text" w:hAnchor="margin" w:y="1"/>
                    <w:jc w:val="center"/>
                  </w:pPr>
                </w:p>
                <w:p w14:paraId="6961E166" w14:textId="77777777" w:rsidR="00D3191F" w:rsidRDefault="00D3191F">
                  <w:pPr>
                    <w:framePr w:hSpace="181" w:wrap="around" w:vAnchor="text" w:hAnchor="margin" w:y="1"/>
                    <w:jc w:val="center"/>
                  </w:pPr>
                </w:p>
              </w:tc>
            </w:tr>
            <w:tr w:rsidR="00D3191F" w14:paraId="23B8A75F" w14:textId="77777777">
              <w:trPr>
                <w:trHeight w:val="787"/>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21C692" w14:textId="77777777" w:rsidR="00D3191F" w:rsidRDefault="00D3191F">
                  <w:pPr>
                    <w:framePr w:hSpace="181" w:wrap="around" w:vAnchor="text" w:hAnchor="margin" w:y="1"/>
                  </w:pPr>
                  <w:r>
                    <w:lastRenderedPageBreak/>
                    <w:t xml:space="preserve">Provide a complete </w:t>
                  </w:r>
                  <w:proofErr w:type="spellStart"/>
                  <w:r>
                    <w:t>catalog</w:t>
                  </w:r>
                  <w:proofErr w:type="spellEnd"/>
                  <w:r>
                    <w:t xml:space="preserve"> of </w:t>
                  </w:r>
                  <w:proofErr w:type="gramStart"/>
                  <w:r>
                    <w:t>all of</w:t>
                  </w:r>
                  <w:proofErr w:type="gramEnd"/>
                  <w:r>
                    <w:t xml:space="preserve"> a product’s features and functions</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CB8238" w14:textId="1ED7A384" w:rsidR="00D3191F" w:rsidRDefault="00D074E8">
                  <w:pPr>
                    <w:framePr w:hSpace="181" w:wrap="around" w:vAnchor="text" w:hAnchor="margin" w:y="1"/>
                    <w:jc w:val="center"/>
                  </w:pPr>
                  <w:r>
                    <w:t>Technical Documentation</w:t>
                  </w:r>
                </w:p>
                <w:p w14:paraId="004F5425" w14:textId="77777777" w:rsidR="00D3191F" w:rsidRDefault="00D3191F">
                  <w:pPr>
                    <w:framePr w:hSpace="181" w:wrap="around" w:vAnchor="text" w:hAnchor="margin" w:y="1"/>
                    <w:jc w:val="center"/>
                  </w:pPr>
                </w:p>
                <w:p w14:paraId="7E5BD2F3" w14:textId="77777777" w:rsidR="00D3191F" w:rsidRDefault="00D3191F">
                  <w:pPr>
                    <w:framePr w:hSpace="181" w:wrap="around" w:vAnchor="text" w:hAnchor="margin" w:y="1"/>
                    <w:jc w:val="center"/>
                  </w:pPr>
                </w:p>
              </w:tc>
            </w:tr>
            <w:tr w:rsidR="00D3191F" w14:paraId="51C8DCBF"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F9A95F" w14:textId="77777777" w:rsidR="00D3191F" w:rsidRDefault="00D3191F">
                  <w:pPr>
                    <w:framePr w:hSpace="181" w:wrap="around" w:vAnchor="text" w:hAnchor="margin" w:y="1"/>
                  </w:pPr>
                  <w:r>
                    <w:t>Created for use by end-users of a product</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EBD14A" w14:textId="1BA38CB4" w:rsidR="00D3191F" w:rsidRDefault="00D074E8" w:rsidP="00D074E8">
                  <w:pPr>
                    <w:framePr w:hSpace="181" w:wrap="around" w:vAnchor="text" w:hAnchor="margin" w:y="1"/>
                    <w:jc w:val="center"/>
                  </w:pPr>
                  <w:r>
                    <w:t>User</w:t>
                  </w:r>
                </w:p>
              </w:tc>
            </w:tr>
            <w:tr w:rsidR="00D3191F" w14:paraId="16B1AF7E"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C97590" w14:textId="77777777" w:rsidR="00D3191F" w:rsidRDefault="00D3191F">
                  <w:pPr>
                    <w:framePr w:hSpace="181" w:wrap="around" w:vAnchor="text" w:hAnchor="margin" w:y="1"/>
                  </w:pPr>
                  <w:r>
                    <w:t>Present the results of a study evaluating a product’s effectiveness</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AFD78D" w14:textId="77777777" w:rsidR="00D3191F" w:rsidRDefault="00D3191F" w:rsidP="00D074E8">
                  <w:pPr>
                    <w:framePr w:hSpace="181" w:wrap="around" w:vAnchor="text" w:hAnchor="margin" w:y="1"/>
                  </w:pPr>
                </w:p>
                <w:p w14:paraId="1CED0594" w14:textId="4E0F8F5F" w:rsidR="00D3191F" w:rsidRDefault="00D074E8">
                  <w:pPr>
                    <w:framePr w:hSpace="181" w:wrap="around" w:vAnchor="text" w:hAnchor="margin" w:y="1"/>
                    <w:jc w:val="center"/>
                  </w:pPr>
                  <w:r>
                    <w:t>Technical Documentation</w:t>
                  </w:r>
                </w:p>
                <w:p w14:paraId="4BFBD1F0" w14:textId="77777777" w:rsidR="00D3191F" w:rsidRDefault="00D3191F">
                  <w:pPr>
                    <w:framePr w:hSpace="181" w:wrap="around" w:vAnchor="text" w:hAnchor="margin" w:y="1"/>
                    <w:jc w:val="center"/>
                  </w:pPr>
                </w:p>
              </w:tc>
            </w:tr>
            <w:tr w:rsidR="00D3191F" w14:paraId="79B951A2"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A63D4E" w14:textId="77777777" w:rsidR="00D3191F" w:rsidRDefault="00D3191F">
                  <w:pPr>
                    <w:framePr w:hSpace="181" w:wrap="around" w:vAnchor="text" w:hAnchor="margin" w:y="1"/>
                  </w:pPr>
                  <w:r>
                    <w:t>Provide descriptions of a product’s internal and external dependencies and APIs</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8AAC95" w14:textId="5393B369" w:rsidR="00D3191F" w:rsidRDefault="000F4330">
                  <w:pPr>
                    <w:framePr w:hSpace="181" w:wrap="around" w:vAnchor="text" w:hAnchor="margin" w:y="1"/>
                    <w:jc w:val="center"/>
                  </w:pPr>
                  <w:r>
                    <w:t>Technical Documentation</w:t>
                  </w:r>
                </w:p>
                <w:p w14:paraId="180BA267" w14:textId="77777777" w:rsidR="00D3191F" w:rsidRDefault="00D3191F">
                  <w:pPr>
                    <w:framePr w:hSpace="181" w:wrap="around" w:vAnchor="text" w:hAnchor="margin" w:y="1"/>
                    <w:jc w:val="center"/>
                  </w:pPr>
                </w:p>
                <w:p w14:paraId="11620DD5" w14:textId="77777777" w:rsidR="00D3191F" w:rsidRDefault="00D3191F">
                  <w:pPr>
                    <w:framePr w:hSpace="181" w:wrap="around" w:vAnchor="text" w:hAnchor="margin" w:y="1"/>
                    <w:jc w:val="center"/>
                  </w:pPr>
                </w:p>
              </w:tc>
            </w:tr>
            <w:tr w:rsidR="00D3191F" w14:paraId="0675BDB9" w14:textId="77777777">
              <w:trPr>
                <w:trHeight w:val="799"/>
              </w:trPr>
              <w:tc>
                <w:tcPr>
                  <w:tcW w:w="62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7DA8F7" w14:textId="77777777" w:rsidR="00D3191F" w:rsidRDefault="00D3191F">
                  <w:pPr>
                    <w:framePr w:hSpace="181" w:wrap="around" w:vAnchor="text" w:hAnchor="margin" w:y="1"/>
                  </w:pPr>
                  <w:r>
                    <w:t>Explain how to use a product safely</w:t>
                  </w:r>
                </w:p>
              </w:tc>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C7E1F9" w14:textId="77777777" w:rsidR="00D3191F" w:rsidRDefault="00D3191F">
                  <w:pPr>
                    <w:framePr w:hSpace="181" w:wrap="around" w:vAnchor="text" w:hAnchor="margin" w:y="1"/>
                    <w:jc w:val="center"/>
                  </w:pPr>
                </w:p>
                <w:p w14:paraId="1F34E9EC" w14:textId="53AB96D4" w:rsidR="00D3191F" w:rsidRDefault="000F4330">
                  <w:pPr>
                    <w:framePr w:hSpace="181" w:wrap="around" w:vAnchor="text" w:hAnchor="margin" w:y="1"/>
                    <w:jc w:val="center"/>
                  </w:pPr>
                  <w:r>
                    <w:t>User</w:t>
                  </w:r>
                </w:p>
                <w:p w14:paraId="4BFEBBC1" w14:textId="77777777" w:rsidR="00D3191F" w:rsidRDefault="00D3191F">
                  <w:pPr>
                    <w:framePr w:hSpace="181" w:wrap="around" w:vAnchor="text" w:hAnchor="margin" w:y="1"/>
                    <w:jc w:val="center"/>
                  </w:pPr>
                </w:p>
              </w:tc>
            </w:tr>
          </w:tbl>
          <w:p w14:paraId="6DFC172E" w14:textId="77777777" w:rsidR="00D3191F" w:rsidRDefault="00D3191F">
            <w:pPr>
              <w:spacing w:after="200" w:line="276" w:lineRule="auto"/>
              <w:rPr>
                <w:rFonts w:cstheme="minorHAnsi"/>
              </w:rPr>
            </w:pPr>
          </w:p>
        </w:tc>
      </w:tr>
      <w:tr w:rsidR="00D3191F" w14:paraId="424363E4" w14:textId="77777777" w:rsidTr="00D3191F">
        <w:trPr>
          <w:cantSplit/>
          <w:trHeight w:val="567"/>
        </w:trPr>
        <w:tc>
          <w:tcPr>
            <w:tcW w:w="9776" w:type="dxa"/>
            <w:gridSpan w:val="2"/>
            <w:tcBorders>
              <w:top w:val="single" w:sz="4" w:space="0" w:color="000000" w:themeColor="text1"/>
              <w:left w:val="nil"/>
              <w:bottom w:val="nil"/>
              <w:right w:val="nil"/>
            </w:tcBorders>
            <w:hideMark/>
          </w:tcPr>
          <w:p w14:paraId="02D50C3E" w14:textId="77777777" w:rsidR="00D3191F" w:rsidRDefault="00D3191F">
            <w:pPr>
              <w:ind w:left="22"/>
              <w:jc w:val="right"/>
              <w:rPr>
                <w:rFonts w:cstheme="minorHAnsi"/>
              </w:rPr>
            </w:pPr>
            <w:r>
              <w:rPr>
                <w:rFonts w:cstheme="minorHAnsi"/>
              </w:rPr>
              <w:lastRenderedPageBreak/>
              <w:t xml:space="preserve">Satisfactory    </w:t>
            </w:r>
            <w:sdt>
              <w:sdtPr>
                <w:rPr>
                  <w:rFonts w:cstheme="minorHAnsi"/>
                  <w:szCs w:val="22"/>
                </w:rPr>
                <w:id w:val="1695802164"/>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cstheme="minorHAnsi"/>
                <w:szCs w:val="22"/>
              </w:rPr>
              <w:t xml:space="preserve">     Not Satisfactory   </w:t>
            </w:r>
            <w:sdt>
              <w:sdtPr>
                <w:rPr>
                  <w:rFonts w:cstheme="minorHAnsi"/>
                  <w:szCs w:val="22"/>
                </w:rPr>
                <w:id w:val="-1404832947"/>
                <w14:checkbox>
                  <w14:checked w14:val="0"/>
                  <w14:checkedState w14:val="2612" w14:font="MS Gothic"/>
                  <w14:uncheckedState w14:val="2610" w14:font="MS Gothic"/>
                </w14:checkbox>
              </w:sdtPr>
              <w:sdtContent>
                <w:r>
                  <w:rPr>
                    <w:rFonts w:ascii="Segoe UI Symbol" w:eastAsia="MS Gothic" w:hAnsi="Segoe UI Symbol" w:cs="Segoe UI Symbol"/>
                    <w:szCs w:val="22"/>
                  </w:rPr>
                  <w:t>☐</w:t>
                </w:r>
              </w:sdtContent>
            </w:sdt>
          </w:p>
        </w:tc>
      </w:tr>
    </w:tbl>
    <w:p w14:paraId="2298B0E3" w14:textId="77777777" w:rsidR="00D3191F" w:rsidRDefault="00D3191F"/>
    <w:sectPr w:rsidR="00D319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B0CB" w14:textId="77777777" w:rsidR="003A3910" w:rsidRDefault="003A3910" w:rsidP="00665816">
      <w:r>
        <w:separator/>
      </w:r>
    </w:p>
  </w:endnote>
  <w:endnote w:type="continuationSeparator" w:id="0">
    <w:p w14:paraId="4CA9A1CD" w14:textId="77777777" w:rsidR="003A3910" w:rsidRDefault="003A3910" w:rsidP="0066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EE63" w14:textId="77777777" w:rsidR="003A3910" w:rsidRDefault="003A3910" w:rsidP="00665816">
      <w:r>
        <w:separator/>
      </w:r>
    </w:p>
  </w:footnote>
  <w:footnote w:type="continuationSeparator" w:id="0">
    <w:p w14:paraId="51005DAF" w14:textId="77777777" w:rsidR="003A3910" w:rsidRDefault="003A3910" w:rsidP="00665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7BE2" w14:textId="401F9D6C" w:rsidR="00665816" w:rsidRPr="00665816" w:rsidRDefault="00665816" w:rsidP="00665816">
    <w:pPr>
      <w:pStyle w:val="Header"/>
      <w:tabs>
        <w:tab w:val="clear" w:pos="4513"/>
      </w:tabs>
      <w:rPr>
        <w:lang w:val="en-US"/>
      </w:rPr>
    </w:pPr>
    <w:r>
      <w:rPr>
        <w:lang w:val="en-US"/>
      </w:rPr>
      <w:t xml:space="preserve">Hayden </w:t>
    </w:r>
    <w:r>
      <w:rPr>
        <w:lang w:val="en-US"/>
      </w:rPr>
      <w:tab/>
    </w:r>
    <w:r>
      <w:rPr>
        <w:lang w:val="en-US"/>
      </w:rPr>
      <w:fldChar w:fldCharType="begin"/>
    </w:r>
    <w:r>
      <w:rPr>
        <w:lang w:val="en-US"/>
      </w:rPr>
      <w:instrText xml:space="preserve"> CREATEDATE  \@ "M/d/yy"  \* MERGEFORMAT </w:instrText>
    </w:r>
    <w:r>
      <w:rPr>
        <w:lang w:val="en-US"/>
      </w:rPr>
      <w:fldChar w:fldCharType="separate"/>
    </w:r>
    <w:r>
      <w:rPr>
        <w:noProof/>
        <w:lang w:val="en-US"/>
      </w:rPr>
      <w:t>10/16/23</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530"/>
    <w:multiLevelType w:val="multilevel"/>
    <w:tmpl w:val="CE426BA0"/>
    <w:lvl w:ilvl="0">
      <w:start w:val="1"/>
      <w:numFmt w:val="decimal"/>
      <w:pStyle w:val="Q2"/>
      <w:lvlText w:val="%1."/>
      <w:lvlJc w:val="left"/>
      <w:pPr>
        <w:tabs>
          <w:tab w:val="num" w:pos="0"/>
        </w:tabs>
        <w:ind w:left="0" w:hanging="360"/>
      </w:pPr>
      <w:rPr>
        <w:b w:val="0"/>
        <w:bCs w:val="0"/>
      </w:r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1" w15:restartNumberingAfterBreak="0">
    <w:nsid w:val="03D24CC7"/>
    <w:multiLevelType w:val="hybridMultilevel"/>
    <w:tmpl w:val="8AC88D18"/>
    <w:lvl w:ilvl="0" w:tplc="7E82CF8E">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F381254"/>
    <w:multiLevelType w:val="hybridMultilevel"/>
    <w:tmpl w:val="CD8E62A0"/>
    <w:lvl w:ilvl="0" w:tplc="7E82CF8E">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FDB7C95"/>
    <w:multiLevelType w:val="hybridMultilevel"/>
    <w:tmpl w:val="42D69CC2"/>
    <w:lvl w:ilvl="0" w:tplc="7E82CF8E">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6404818"/>
    <w:multiLevelType w:val="hybridMultilevel"/>
    <w:tmpl w:val="C36A35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8C5223"/>
    <w:multiLevelType w:val="hybridMultilevel"/>
    <w:tmpl w:val="67AA44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A041DF"/>
    <w:multiLevelType w:val="hybridMultilevel"/>
    <w:tmpl w:val="7E283E8A"/>
    <w:lvl w:ilvl="0" w:tplc="7E82CF8E">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465A3A76"/>
    <w:multiLevelType w:val="hybridMultilevel"/>
    <w:tmpl w:val="BA420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start w:val="1"/>
      <w:numFmt w:val="lowerLetter"/>
      <w:lvlText w:val="%2."/>
      <w:lvlJc w:val="left"/>
      <w:pPr>
        <w:ind w:left="1462" w:hanging="360"/>
      </w:pPr>
    </w:lvl>
    <w:lvl w:ilvl="2" w:tplc="0C09001B">
      <w:start w:val="1"/>
      <w:numFmt w:val="lowerRoman"/>
      <w:lvlText w:val="%3."/>
      <w:lvlJc w:val="right"/>
      <w:pPr>
        <w:ind w:left="2182" w:hanging="180"/>
      </w:pPr>
    </w:lvl>
    <w:lvl w:ilvl="3" w:tplc="0C09000F">
      <w:start w:val="1"/>
      <w:numFmt w:val="decimal"/>
      <w:lvlText w:val="%4."/>
      <w:lvlJc w:val="left"/>
      <w:pPr>
        <w:ind w:left="2902" w:hanging="360"/>
      </w:pPr>
    </w:lvl>
    <w:lvl w:ilvl="4" w:tplc="0C090019">
      <w:start w:val="1"/>
      <w:numFmt w:val="lowerLetter"/>
      <w:lvlText w:val="%5."/>
      <w:lvlJc w:val="left"/>
      <w:pPr>
        <w:ind w:left="3622" w:hanging="360"/>
      </w:pPr>
    </w:lvl>
    <w:lvl w:ilvl="5" w:tplc="0C09001B">
      <w:start w:val="1"/>
      <w:numFmt w:val="lowerRoman"/>
      <w:lvlText w:val="%6."/>
      <w:lvlJc w:val="right"/>
      <w:pPr>
        <w:ind w:left="4342" w:hanging="180"/>
      </w:pPr>
    </w:lvl>
    <w:lvl w:ilvl="6" w:tplc="0C09000F">
      <w:start w:val="1"/>
      <w:numFmt w:val="decimal"/>
      <w:lvlText w:val="%7."/>
      <w:lvlJc w:val="left"/>
      <w:pPr>
        <w:ind w:left="5062" w:hanging="360"/>
      </w:pPr>
    </w:lvl>
    <w:lvl w:ilvl="7" w:tplc="0C090019">
      <w:start w:val="1"/>
      <w:numFmt w:val="lowerLetter"/>
      <w:lvlText w:val="%8."/>
      <w:lvlJc w:val="left"/>
      <w:pPr>
        <w:ind w:left="5782" w:hanging="360"/>
      </w:pPr>
    </w:lvl>
    <w:lvl w:ilvl="8" w:tplc="0C09001B">
      <w:start w:val="1"/>
      <w:numFmt w:val="lowerRoman"/>
      <w:lvlText w:val="%9."/>
      <w:lvlJc w:val="right"/>
      <w:pPr>
        <w:ind w:left="6502" w:hanging="180"/>
      </w:pPr>
    </w:lvl>
  </w:abstractNum>
  <w:abstractNum w:abstractNumId="9" w15:restartNumberingAfterBreak="0">
    <w:nsid w:val="762E0E49"/>
    <w:multiLevelType w:val="hybridMultilevel"/>
    <w:tmpl w:val="735AB6A6"/>
    <w:lvl w:ilvl="0" w:tplc="BD1A236C">
      <w:start w:val="1"/>
      <w:numFmt w:val="lowerLetter"/>
      <w:lvlText w:val="%1)"/>
      <w:lvlJc w:val="left"/>
      <w:pPr>
        <w:ind w:left="720" w:hanging="360"/>
      </w:pPr>
      <w:rPr>
        <w:rFonts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9190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71933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717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5153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1515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962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7911190">
    <w:abstractNumId w:val="7"/>
  </w:num>
  <w:num w:numId="8" w16cid:durableId="1996567096">
    <w:abstractNumId w:val="9"/>
  </w:num>
  <w:num w:numId="9" w16cid:durableId="839807669">
    <w:abstractNumId w:val="4"/>
  </w:num>
  <w:num w:numId="10" w16cid:durableId="24546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1F"/>
    <w:rsid w:val="0004599A"/>
    <w:rsid w:val="000F4330"/>
    <w:rsid w:val="00207B77"/>
    <w:rsid w:val="002C5C59"/>
    <w:rsid w:val="002C6DF8"/>
    <w:rsid w:val="00345731"/>
    <w:rsid w:val="00395293"/>
    <w:rsid w:val="00395C26"/>
    <w:rsid w:val="003A3910"/>
    <w:rsid w:val="00665816"/>
    <w:rsid w:val="00690274"/>
    <w:rsid w:val="007A7199"/>
    <w:rsid w:val="008F00DB"/>
    <w:rsid w:val="00914BF8"/>
    <w:rsid w:val="00942BE1"/>
    <w:rsid w:val="00A10757"/>
    <w:rsid w:val="00A4673B"/>
    <w:rsid w:val="00D001A8"/>
    <w:rsid w:val="00D074E8"/>
    <w:rsid w:val="00D3191F"/>
    <w:rsid w:val="00DE3A93"/>
    <w:rsid w:val="00EB4AB2"/>
    <w:rsid w:val="00F94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625B"/>
  <w15:chartTrackingRefBased/>
  <w15:docId w15:val="{0405B9AA-C3E4-41B3-913B-60AEE6C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1F"/>
    <w:pPr>
      <w:widowControl w:val="0"/>
      <w:autoSpaceDE w:val="0"/>
      <w:autoSpaceDN w:val="0"/>
      <w:adjustRightInd w:val="0"/>
      <w:spacing w:after="0" w:line="240" w:lineRule="auto"/>
    </w:pPr>
    <w:rPr>
      <w:rFonts w:eastAsiaTheme="minorEastAsia" w:cs="Times New Roman"/>
      <w:kern w:val="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3191F"/>
    <w:rPr>
      <w:rFonts w:ascii="Times New Roman" w:hAnsi="Times New Roman" w:cs="Times New Roman"/>
      <w:szCs w:val="20"/>
    </w:rPr>
  </w:style>
  <w:style w:type="paragraph" w:styleId="ListParagraph">
    <w:name w:val="List Paragraph"/>
    <w:basedOn w:val="Normal"/>
    <w:link w:val="ListParagraphChar"/>
    <w:uiPriority w:val="34"/>
    <w:qFormat/>
    <w:rsid w:val="00D3191F"/>
    <w:pPr>
      <w:ind w:left="720"/>
    </w:pPr>
    <w:rPr>
      <w:rFonts w:ascii="Times New Roman" w:eastAsiaTheme="minorHAnsi" w:hAnsi="Times New Roman"/>
      <w:kern w:val="2"/>
      <w:lang w:eastAsia="en-US"/>
      <w14:ligatures w14:val="standardContextual"/>
    </w:rPr>
  </w:style>
  <w:style w:type="paragraph" w:customStyle="1" w:styleId="Q2">
    <w:name w:val="Q2"/>
    <w:basedOn w:val="ListParagraph"/>
    <w:qFormat/>
    <w:rsid w:val="00D3191F"/>
    <w:pPr>
      <w:widowControl/>
      <w:numPr>
        <w:numId w:val="1"/>
      </w:numPr>
      <w:tabs>
        <w:tab w:val="clear" w:pos="0"/>
        <w:tab w:val="num" w:pos="360"/>
      </w:tabs>
      <w:autoSpaceDE/>
      <w:autoSpaceDN/>
      <w:adjustRightInd/>
      <w:ind w:left="720" w:firstLine="0"/>
    </w:pPr>
    <w:rPr>
      <w:rFonts w:eastAsia="Times New Roman"/>
      <w:bCs/>
    </w:rPr>
  </w:style>
  <w:style w:type="table" w:styleId="TableGrid">
    <w:name w:val="Table Grid"/>
    <w:basedOn w:val="TableNormal"/>
    <w:uiPriority w:val="59"/>
    <w:rsid w:val="00D3191F"/>
    <w:pPr>
      <w:spacing w:after="0" w:line="240" w:lineRule="auto"/>
    </w:pPr>
    <w:rPr>
      <w:rFonts w:eastAsiaTheme="minorEastAsia"/>
      <w:kern w:val="0"/>
      <w:lang w:eastAsia="en-AU"/>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gkelc">
    <w:name w:val="hgkelc"/>
    <w:basedOn w:val="DefaultParagraphFont"/>
    <w:rsid w:val="00345731"/>
  </w:style>
  <w:style w:type="paragraph" w:styleId="Header">
    <w:name w:val="header"/>
    <w:basedOn w:val="Normal"/>
    <w:link w:val="HeaderChar"/>
    <w:uiPriority w:val="99"/>
    <w:unhideWhenUsed/>
    <w:rsid w:val="00665816"/>
    <w:pPr>
      <w:tabs>
        <w:tab w:val="center" w:pos="4513"/>
        <w:tab w:val="right" w:pos="9026"/>
      </w:tabs>
    </w:pPr>
  </w:style>
  <w:style w:type="character" w:customStyle="1" w:styleId="HeaderChar">
    <w:name w:val="Header Char"/>
    <w:basedOn w:val="DefaultParagraphFont"/>
    <w:link w:val="Header"/>
    <w:uiPriority w:val="99"/>
    <w:rsid w:val="00665816"/>
    <w:rPr>
      <w:rFonts w:eastAsiaTheme="minorEastAsia" w:cs="Times New Roman"/>
      <w:kern w:val="0"/>
      <w:szCs w:val="20"/>
      <w:lang w:eastAsia="en-AU"/>
      <w14:ligatures w14:val="none"/>
    </w:rPr>
  </w:style>
  <w:style w:type="paragraph" w:styleId="Footer">
    <w:name w:val="footer"/>
    <w:basedOn w:val="Normal"/>
    <w:link w:val="FooterChar"/>
    <w:uiPriority w:val="99"/>
    <w:unhideWhenUsed/>
    <w:rsid w:val="00665816"/>
    <w:pPr>
      <w:tabs>
        <w:tab w:val="center" w:pos="4513"/>
        <w:tab w:val="right" w:pos="9026"/>
      </w:tabs>
    </w:pPr>
  </w:style>
  <w:style w:type="character" w:customStyle="1" w:styleId="FooterChar">
    <w:name w:val="Footer Char"/>
    <w:basedOn w:val="DefaultParagraphFont"/>
    <w:link w:val="Footer"/>
    <w:uiPriority w:val="99"/>
    <w:rsid w:val="00665816"/>
    <w:rPr>
      <w:rFonts w:eastAsiaTheme="minorEastAsia" w:cs="Times New Roman"/>
      <w:kern w:val="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jonnysen jones</dc:creator>
  <cp:keywords/>
  <dc:description/>
  <cp:lastModifiedBy>john jonnysen jones</cp:lastModifiedBy>
  <cp:revision>13</cp:revision>
  <dcterms:created xsi:type="dcterms:W3CDTF">2023-10-15T14:57:00Z</dcterms:created>
  <dcterms:modified xsi:type="dcterms:W3CDTF">2023-10-15T16:41:00Z</dcterms:modified>
</cp:coreProperties>
</file>