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9CB85" w14:textId="68F0CA51" w:rsidR="00E874C1" w:rsidRDefault="00E874C1" w:rsidP="00CE2F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ICT components</w:t>
      </w:r>
      <w:r w:rsidR="00D23C6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’ roles</w:t>
      </w:r>
    </w:p>
    <w:p w14:paraId="7E7D8E12" w14:textId="77777777" w:rsidR="00D23C6D" w:rsidRPr="00D23C6D" w:rsidRDefault="00D23C6D" w:rsidP="00D23C6D">
      <w:r w:rsidRPr="00D23C6D">
        <w:t>Describe the role of each of the ICT system components – including software, hardware and networking components – that must be addressed in the user guide for:</w:t>
      </w:r>
    </w:p>
    <w:p w14:paraId="31C03FE7" w14:textId="77777777" w:rsidR="00D23C6D" w:rsidRPr="00D23C6D" w:rsidRDefault="00D23C6D" w:rsidP="00D23C6D">
      <w:pPr>
        <w:pStyle w:val="ListParagraph"/>
        <w:numPr>
          <w:ilvl w:val="0"/>
          <w:numId w:val="15"/>
        </w:numPr>
      </w:pPr>
      <w:r w:rsidRPr="00D23C6D">
        <w:t>Casting videos and movies from a PC, smart phone or other computing device to a TV</w:t>
      </w:r>
    </w:p>
    <w:p w14:paraId="0EB5BA58" w14:textId="03204B1B" w:rsidR="00CD5A5C" w:rsidRPr="00D23C6D" w:rsidRDefault="00D23C6D" w:rsidP="00D23C6D">
      <w:pPr>
        <w:rPr>
          <w:i/>
        </w:rPr>
      </w:pPr>
      <w:r w:rsidRPr="00D23C6D">
        <w:rPr>
          <w:i/>
        </w:rPr>
        <w:t>(These ICT system components were identified in the exercise in Topic 1</w:t>
      </w:r>
      <w:r>
        <w:rPr>
          <w:i/>
        </w:rPr>
        <w:t>.</w:t>
      </w:r>
      <w:bookmarkStart w:id="0" w:name="_GoBack"/>
      <w:bookmarkEnd w:id="0"/>
      <w:r w:rsidRPr="00D23C6D">
        <w:rPr>
          <w:i/>
        </w:rPr>
        <w:t>)</w:t>
      </w:r>
    </w:p>
    <w:sectPr w:rsidR="00CD5A5C" w:rsidRPr="00D2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3274"/>
    <w:multiLevelType w:val="hybridMultilevel"/>
    <w:tmpl w:val="8C562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149FE"/>
    <w:rsid w:val="008961B0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3C6D"/>
    <w:rsid w:val="00D25892"/>
    <w:rsid w:val="00E874C1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1aca3f6c-2e1f-438f-96a6-8392f720f903"/>
    <ds:schemaRef ds:uri="http://schemas.microsoft.com/office/infopath/2007/PartnerControls"/>
    <ds:schemaRef ds:uri="4818db4f-6805-4c14-94d4-5cf280dd8a1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66FC0D-0245-4DE9-8D94-0182D0D8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18</cp:revision>
  <dcterms:created xsi:type="dcterms:W3CDTF">2021-11-16T22:30:00Z</dcterms:created>
  <dcterms:modified xsi:type="dcterms:W3CDTF">2021-12-21T01:25:00Z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2021-12-21T01:25:36Z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b16aab17-ace6-4f62-be07-655f6767da48</vt:lpwstr>
  </property>
  <property fmtid="{D5CDD505-2E9C-101B-9397-08002B2CF9AE}" pid="9" name="MSIP_Label_2a06ab28-cba0-426b-b14a-2e2ee9d93356_ContentBits">
    <vt:lpwstr>3</vt:lpwstr>
  </property>
</Properties>
</file>