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2BAF" w14:textId="409D0BB6" w:rsidR="00873AE2" w:rsidRDefault="00B261FA">
      <w:hyperlink r:id="rId4" w:history="1">
        <w:r w:rsidR="000822AF" w:rsidRPr="00DA7B18">
          <w:rPr>
            <w:rStyle w:val="Hyperlink"/>
          </w:rPr>
          <w:t>https://observablehq.co</w:t>
        </w:r>
        <w:r w:rsidR="000822AF" w:rsidRPr="00DA7B18">
          <w:rPr>
            <w:rStyle w:val="Hyperlink"/>
          </w:rPr>
          <w:t>m/@d3/focus-context</w:t>
        </w:r>
      </w:hyperlink>
      <w:r w:rsidR="000822AF">
        <w:t xml:space="preserve"> </w:t>
      </w:r>
    </w:p>
    <w:p w14:paraId="429B1BD7" w14:textId="0B5E9673" w:rsidR="00171021" w:rsidRDefault="00B261FA" w:rsidP="00171021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hyperlink r:id="rId5" w:history="1">
        <w:r w:rsidR="00171021" w:rsidRPr="00171021">
          <w:rPr>
            <w:rStyle w:val="Hyperlink"/>
            <w:rFonts w:ascii="Calibri" w:eastAsia="Times New Roman" w:hAnsi="Calibri" w:cs="Calibri"/>
            <w:lang w:eastAsia="en-AU"/>
          </w:rPr>
          <w:t>https://ourworldindata.org/malaria</w:t>
        </w:r>
      </w:hyperlink>
      <w:r w:rsidR="00171021"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46BE6576" w14:textId="5739823A" w:rsidR="00A73A95" w:rsidRPr="00171021" w:rsidRDefault="00A73A95" w:rsidP="00171021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hyperlink r:id="rId6" w:history="1">
        <w:r w:rsidRPr="00D75437">
          <w:rPr>
            <w:rStyle w:val="Hyperlink"/>
            <w:rFonts w:ascii="Calibri" w:eastAsia="Times New Roman" w:hAnsi="Calibri" w:cs="Calibri"/>
            <w:lang w:eastAsia="en-AU"/>
          </w:rPr>
          <w:t>https://da</w:t>
        </w:r>
        <w:r w:rsidRPr="00D75437">
          <w:rPr>
            <w:rStyle w:val="Hyperlink"/>
            <w:rFonts w:ascii="Calibri" w:eastAsia="Times New Roman" w:hAnsi="Calibri" w:cs="Calibri"/>
            <w:lang w:eastAsia="en-AU"/>
          </w:rPr>
          <w:t>ta.worldbank.org/indicator/SH.MLR.INCD.P3</w:t>
        </w:r>
      </w:hyperlink>
      <w:r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63D72061" w14:textId="77777777" w:rsidR="00171021" w:rsidRDefault="00171021"/>
    <w:sectPr w:rsidR="00171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AF"/>
    <w:rsid w:val="000822AF"/>
    <w:rsid w:val="00171021"/>
    <w:rsid w:val="004E30E0"/>
    <w:rsid w:val="00904364"/>
    <w:rsid w:val="00A73A95"/>
    <w:rsid w:val="00A90E4A"/>
    <w:rsid w:val="00B2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9D5A"/>
  <w15:chartTrackingRefBased/>
  <w15:docId w15:val="{7807D320-9204-45D9-B190-383AC965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2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1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SH.MLR.INCD.P3" TargetMode="External"/><Relationship Id="rId5" Type="http://schemas.openxmlformats.org/officeDocument/2006/relationships/hyperlink" Target="https://ourworldindata.org/malaria" TargetMode="External"/><Relationship Id="rId4" Type="http://schemas.openxmlformats.org/officeDocument/2006/relationships/hyperlink" Target="https://observablehq.com/@d3/focus-con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Buntine</dc:creator>
  <cp:keywords/>
  <dc:description/>
  <cp:lastModifiedBy>Hayden Buntine</cp:lastModifiedBy>
  <cp:revision>4</cp:revision>
  <dcterms:created xsi:type="dcterms:W3CDTF">2021-09-21T03:07:00Z</dcterms:created>
  <dcterms:modified xsi:type="dcterms:W3CDTF">2021-09-26T22:53:00Z</dcterms:modified>
</cp:coreProperties>
</file>