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7F360" w14:textId="3D586914" w:rsidR="00450858" w:rsidRDefault="00450858" w:rsidP="00A27D0D">
      <w:pPr>
        <w:spacing w:before="360" w:after="180" w:line="240" w:lineRule="auto"/>
        <w:outlineLvl w:val="0"/>
        <w:rPr>
          <w:rFonts w:ascii="Calibri" w:eastAsia="Times New Roman" w:hAnsi="Calibri" w:cs="Calibri"/>
          <w:b/>
          <w:bCs/>
          <w:kern w:val="36"/>
          <w:sz w:val="20"/>
          <w:szCs w:val="20"/>
          <w14:ligatures w14:val="none"/>
        </w:rPr>
      </w:pPr>
      <w:r>
        <w:rPr>
          <w:rFonts w:ascii="Calibri" w:eastAsia="Times New Roman" w:hAnsi="Calibri" w:cs="Calibri"/>
          <w:b/>
          <w:bCs/>
          <w:kern w:val="36"/>
          <w:sz w:val="20"/>
          <w:szCs w:val="20"/>
          <w14:ligatures w14:val="none"/>
        </w:rPr>
        <w:t>Github Link:</w:t>
      </w:r>
      <w:r w:rsidR="00372130">
        <w:rPr>
          <w:rFonts w:ascii="Calibri" w:eastAsia="Times New Roman" w:hAnsi="Calibri" w:cs="Calibri"/>
          <w:b/>
          <w:bCs/>
          <w:kern w:val="36"/>
          <w:sz w:val="20"/>
          <w:szCs w:val="20"/>
          <w14:ligatures w14:val="none"/>
        </w:rPr>
        <w:t xml:space="preserve"> </w:t>
      </w:r>
      <w:r w:rsidR="00372130" w:rsidRPr="00372130">
        <w:rPr>
          <w:rFonts w:ascii="Calibri" w:eastAsia="Times New Roman" w:hAnsi="Calibri" w:cs="Calibri"/>
          <w:b/>
          <w:bCs/>
          <w:kern w:val="36"/>
          <w:sz w:val="20"/>
          <w:szCs w:val="20"/>
          <w14:ligatures w14:val="none"/>
        </w:rPr>
        <w:t>https://github.com/HaydenDuong/SIT305-Mobile_Application_Development/tree/main/Task%206.1D</w:t>
      </w:r>
    </w:p>
    <w:p w14:paraId="7DCBCE7A" w14:textId="6D420829" w:rsidR="00450858" w:rsidRPr="00450858" w:rsidRDefault="00450858" w:rsidP="00A27D0D">
      <w:pPr>
        <w:spacing w:before="360" w:after="180" w:line="240" w:lineRule="auto"/>
        <w:outlineLvl w:val="0"/>
        <w:rPr>
          <w:rFonts w:ascii="Calibri" w:eastAsia="Times New Roman" w:hAnsi="Calibri" w:cs="Calibri"/>
          <w:b/>
          <w:bCs/>
          <w:kern w:val="36"/>
          <w:sz w:val="20"/>
          <w:szCs w:val="20"/>
          <w14:ligatures w14:val="none"/>
        </w:rPr>
      </w:pPr>
      <w:r>
        <w:rPr>
          <w:rFonts w:ascii="Calibri" w:eastAsia="Times New Roman" w:hAnsi="Calibri" w:cs="Calibri"/>
          <w:b/>
          <w:bCs/>
          <w:kern w:val="36"/>
          <w:sz w:val="20"/>
          <w:szCs w:val="20"/>
          <w14:ligatures w14:val="none"/>
        </w:rPr>
        <w:t>Video Demo:</w:t>
      </w:r>
      <w:r w:rsidR="00A44487" w:rsidRPr="00A44487">
        <w:t xml:space="preserve"> </w:t>
      </w:r>
      <w:r w:rsidR="00A44487" w:rsidRPr="00A44487">
        <w:rPr>
          <w:rFonts w:ascii="Calibri" w:eastAsia="Times New Roman" w:hAnsi="Calibri" w:cs="Calibri"/>
          <w:b/>
          <w:bCs/>
          <w:kern w:val="36"/>
          <w:sz w:val="20"/>
          <w:szCs w:val="20"/>
          <w14:ligatures w14:val="none"/>
        </w:rPr>
        <w:t>https://deakin.au.panopto.com/Panopto/Pages/Viewer.aspx?id=408cedef-2cce-463e-8d30-b2e601003625</w:t>
      </w:r>
    </w:p>
    <w:p w14:paraId="0CC73127" w14:textId="0A18BF1A" w:rsidR="00A27D0D" w:rsidRPr="00A541A2" w:rsidRDefault="00A27D0D" w:rsidP="00A27D0D">
      <w:pPr>
        <w:spacing w:before="360" w:after="180" w:line="240" w:lineRule="auto"/>
        <w:outlineLvl w:val="0"/>
        <w:rPr>
          <w:rFonts w:ascii="Calibri" w:eastAsia="Times New Roman" w:hAnsi="Calibri" w:cs="Calibri"/>
          <w:b/>
          <w:bCs/>
          <w:kern w:val="36"/>
          <w:sz w:val="38"/>
          <w:szCs w:val="38"/>
          <w14:ligatures w14:val="none"/>
        </w:rPr>
      </w:pPr>
      <w:r w:rsidRPr="00A541A2">
        <w:rPr>
          <w:rFonts w:ascii="Calibri" w:eastAsia="Times New Roman" w:hAnsi="Calibri" w:cs="Calibri"/>
          <w:b/>
          <w:bCs/>
          <w:kern w:val="36"/>
          <w:sz w:val="38"/>
          <w:szCs w:val="38"/>
          <w14:ligatures w14:val="none"/>
        </w:rPr>
        <w:t>Personalized Learning Experiences App</w:t>
      </w:r>
    </w:p>
    <w:p w14:paraId="50B56A40" w14:textId="77777777" w:rsidR="00A27D0D" w:rsidRPr="00A541A2" w:rsidRDefault="00A27D0D" w:rsidP="00A27D0D">
      <w:pPr>
        <w:spacing w:before="300" w:after="150" w:line="240" w:lineRule="auto"/>
        <w:outlineLvl w:val="1"/>
        <w:rPr>
          <w:rFonts w:ascii="Calibri" w:eastAsia="Times New Roman" w:hAnsi="Calibri" w:cs="Calibri"/>
          <w:b/>
          <w:bCs/>
          <w:kern w:val="0"/>
          <w:sz w:val="31"/>
          <w:szCs w:val="31"/>
          <w14:ligatures w14:val="none"/>
        </w:rPr>
      </w:pPr>
      <w:r w:rsidRPr="00A541A2">
        <w:rPr>
          <w:rFonts w:ascii="Calibri" w:eastAsia="Times New Roman" w:hAnsi="Calibri" w:cs="Calibri"/>
          <w:b/>
          <w:bCs/>
          <w:kern w:val="0"/>
          <w:sz w:val="31"/>
          <w:szCs w:val="31"/>
          <w14:ligatures w14:val="none"/>
        </w:rPr>
        <w:t>Technical Report</w:t>
      </w:r>
    </w:p>
    <w:p w14:paraId="5ABA0538"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Introduction</w:t>
      </w:r>
    </w:p>
    <w:p w14:paraId="2D672BBB" w14:textId="77777777" w:rsidR="00A27D0D" w:rsidRPr="00A541A2" w:rsidRDefault="00A27D0D" w:rsidP="00A27D0D">
      <w:pPr>
        <w:spacing w:after="0" w:line="240" w:lineRule="auto"/>
        <w:rPr>
          <w:rFonts w:ascii="Calibri" w:eastAsia="Times New Roman" w:hAnsi="Calibri" w:cs="Calibri"/>
          <w:kern w:val="0"/>
          <w14:ligatures w14:val="none"/>
        </w:rPr>
      </w:pPr>
      <w:r w:rsidRPr="00A541A2">
        <w:rPr>
          <w:rFonts w:ascii="Calibri" w:eastAsia="Times New Roman" w:hAnsi="Calibri" w:cs="Calibri"/>
          <w:kern w:val="0"/>
          <w14:ligatures w14:val="none"/>
        </w:rPr>
        <w:t>The Personalized Learning Experiences App is designed to provide users with a tailored educational journey, leveraging modern Android development practices and advanced payment integration. This report outlines the app’s features, architectural decisions, and how it aligns with current best practices. It also explores how Large Language Models (LLMs) can further enhance the app’s capabilities.</w:t>
      </w:r>
    </w:p>
    <w:p w14:paraId="6A057E78" w14:textId="5EFE0FDD" w:rsidR="00A27D0D" w:rsidRPr="00A541A2" w:rsidRDefault="00A27D0D" w:rsidP="00A27D0D">
      <w:pPr>
        <w:spacing w:before="240" w:after="240" w:line="240" w:lineRule="auto"/>
        <w:rPr>
          <w:rFonts w:ascii="Calibri" w:eastAsia="Times New Roman" w:hAnsi="Calibri" w:cs="Calibri"/>
          <w:kern w:val="0"/>
          <w14:ligatures w14:val="none"/>
        </w:rPr>
      </w:pPr>
    </w:p>
    <w:p w14:paraId="6FD1C41E" w14:textId="77777777" w:rsidR="00A27D0D" w:rsidRPr="00A541A2" w:rsidRDefault="00A27D0D" w:rsidP="00A27D0D">
      <w:pPr>
        <w:spacing w:before="300" w:after="150" w:line="240" w:lineRule="auto"/>
        <w:outlineLvl w:val="1"/>
        <w:rPr>
          <w:rFonts w:ascii="Calibri" w:eastAsia="Times New Roman" w:hAnsi="Calibri" w:cs="Calibri"/>
          <w:b/>
          <w:bCs/>
          <w:kern w:val="0"/>
          <w:sz w:val="31"/>
          <w:szCs w:val="31"/>
          <w14:ligatures w14:val="none"/>
        </w:rPr>
      </w:pPr>
      <w:r w:rsidRPr="00A541A2">
        <w:rPr>
          <w:rFonts w:ascii="Calibri" w:eastAsia="Times New Roman" w:hAnsi="Calibri" w:cs="Calibri"/>
          <w:b/>
          <w:bCs/>
          <w:kern w:val="0"/>
          <w:sz w:val="31"/>
          <w:szCs w:val="31"/>
          <w14:ligatures w14:val="none"/>
        </w:rPr>
        <w:t>1. App Features and Enhancements</w:t>
      </w:r>
    </w:p>
    <w:p w14:paraId="5D5D9CC5"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1.1 Core Functionality</w:t>
      </w:r>
    </w:p>
    <w:p w14:paraId="6B5424BB" w14:textId="77777777" w:rsidR="00A27D0D" w:rsidRPr="00A541A2" w:rsidRDefault="00A27D0D" w:rsidP="00A27D0D">
      <w:pPr>
        <w:spacing w:after="0" w:line="240" w:lineRule="auto"/>
        <w:rPr>
          <w:rFonts w:ascii="Calibri" w:eastAsia="Times New Roman" w:hAnsi="Calibri" w:cs="Calibri"/>
          <w:kern w:val="0"/>
          <w14:ligatures w14:val="none"/>
        </w:rPr>
      </w:pPr>
      <w:r w:rsidRPr="00A541A2">
        <w:rPr>
          <w:rFonts w:ascii="Calibri" w:eastAsia="Times New Roman" w:hAnsi="Calibri" w:cs="Calibri"/>
          <w:kern w:val="0"/>
          <w14:ligatures w14:val="none"/>
        </w:rPr>
        <w:t>The app offers a comprehensive suite of features to support personalized learning:</w:t>
      </w:r>
    </w:p>
    <w:p w14:paraId="3ED47B18" w14:textId="77777777" w:rsidR="00A541A2" w:rsidRPr="00A541A2" w:rsidRDefault="00A541A2" w:rsidP="00A27D0D">
      <w:pPr>
        <w:spacing w:after="0" w:line="240" w:lineRule="auto"/>
        <w:rPr>
          <w:rFonts w:ascii="Calibri" w:eastAsia="Times New Roman" w:hAnsi="Calibri" w:cs="Calibri"/>
          <w:kern w:val="0"/>
          <w14:ligatures w14:val="none"/>
        </w:rPr>
      </w:pPr>
    </w:p>
    <w:p w14:paraId="606B989F" w14:textId="7777FDA4" w:rsidR="00A541A2" w:rsidRPr="00A541A2" w:rsidRDefault="00A27D0D" w:rsidP="00A541A2">
      <w:pPr>
        <w:numPr>
          <w:ilvl w:val="0"/>
          <w:numId w:val="1"/>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Quiz and Assessment Engine:</w:t>
      </w:r>
      <w:r w:rsidRPr="00A541A2">
        <w:rPr>
          <w:rFonts w:ascii="Calibri" w:eastAsia="Times New Roman" w:hAnsi="Calibri" w:cs="Calibri"/>
          <w:kern w:val="0"/>
          <w14:ligatures w14:val="none"/>
        </w:rPr>
        <w:t> Users can take quizzes tailored to their learning needs, with real-time feedback and progress tracking.</w:t>
      </w:r>
    </w:p>
    <w:p w14:paraId="14CF3083" w14:textId="302CC9E0" w:rsidR="00A541A2" w:rsidRPr="00A541A2" w:rsidRDefault="00A27D0D" w:rsidP="00A541A2">
      <w:pPr>
        <w:numPr>
          <w:ilvl w:val="0"/>
          <w:numId w:val="2"/>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Account Management:</w:t>
      </w:r>
      <w:r w:rsidRPr="00A541A2">
        <w:rPr>
          <w:rFonts w:ascii="Calibri" w:eastAsia="Times New Roman" w:hAnsi="Calibri" w:cs="Calibri"/>
          <w:kern w:val="0"/>
          <w14:ligatures w14:val="none"/>
        </w:rPr>
        <w:t> Secure user authentication and profile management.</w:t>
      </w:r>
    </w:p>
    <w:p w14:paraId="3934992B" w14:textId="7F608A33" w:rsidR="00A27D0D" w:rsidRPr="00A541A2" w:rsidRDefault="00A27D0D" w:rsidP="00A541A2">
      <w:pPr>
        <w:numPr>
          <w:ilvl w:val="0"/>
          <w:numId w:val="3"/>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Payment Integration:</w:t>
      </w:r>
      <w:r w:rsidRPr="00A541A2">
        <w:rPr>
          <w:rFonts w:ascii="Calibri" w:eastAsia="Times New Roman" w:hAnsi="Calibri" w:cs="Calibri"/>
          <w:kern w:val="0"/>
          <w14:ligatures w14:val="none"/>
        </w:rPr>
        <w:t> </w:t>
      </w:r>
      <w:r w:rsidR="00A541A2" w:rsidRPr="00A541A2">
        <w:rPr>
          <w:rFonts w:ascii="Calibri" w:eastAsia="Times New Roman" w:hAnsi="Calibri" w:cs="Calibri"/>
          <w:kern w:val="0"/>
          <w14:ligatures w14:val="none"/>
        </w:rPr>
        <w:t>Users can upgrade their accounts to access premium content using Google Pay, implemented with the latest APIs for security and user experience.</w:t>
      </w:r>
    </w:p>
    <w:p w14:paraId="31E4D153"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1.2 New Features Added</w:t>
      </w:r>
    </w:p>
    <w:p w14:paraId="323F3AAA" w14:textId="77777777" w:rsidR="00A27D0D" w:rsidRDefault="00A27D0D" w:rsidP="00A27D0D">
      <w:pPr>
        <w:spacing w:after="0" w:line="240" w:lineRule="auto"/>
        <w:rPr>
          <w:rFonts w:ascii="Calibri" w:eastAsia="Times New Roman" w:hAnsi="Calibri" w:cs="Calibri"/>
          <w:kern w:val="0"/>
          <w14:ligatures w14:val="none"/>
        </w:rPr>
      </w:pPr>
      <w:r w:rsidRPr="00A541A2">
        <w:rPr>
          <w:rFonts w:ascii="Calibri" w:eastAsia="Times New Roman" w:hAnsi="Calibri" w:cs="Calibri"/>
          <w:kern w:val="0"/>
          <w14:ligatures w14:val="none"/>
        </w:rPr>
        <w:t>In response to the latest requirements, the following screens and features were implemented:</w:t>
      </w:r>
    </w:p>
    <w:p w14:paraId="5AE1B659" w14:textId="3DA7C073" w:rsidR="00A541A2" w:rsidRPr="00A541A2" w:rsidRDefault="00A541A2" w:rsidP="00A27D0D">
      <w:pPr>
        <w:spacing w:after="0" w:line="240" w:lineRule="auto"/>
        <w:rPr>
          <w:rFonts w:ascii="Calibri" w:eastAsia="Times New Roman" w:hAnsi="Calibri" w:cs="Calibri"/>
          <w:kern w:val="0"/>
          <w14:ligatures w14:val="none"/>
        </w:rPr>
      </w:pPr>
    </w:p>
    <w:p w14:paraId="6F5DAC48" w14:textId="700BB1DA" w:rsidR="00A541A2" w:rsidRDefault="00A27D0D" w:rsidP="00A27D0D">
      <w:pPr>
        <w:spacing w:before="240" w:after="120" w:line="240" w:lineRule="auto"/>
        <w:outlineLvl w:val="3"/>
        <w:rPr>
          <w:rFonts w:ascii="Calibri" w:eastAsia="Times New Roman" w:hAnsi="Calibri" w:cs="Calibri"/>
          <w:b/>
          <w:bCs/>
          <w:kern w:val="0"/>
          <w:sz w:val="25"/>
          <w:szCs w:val="25"/>
          <w14:ligatures w14:val="none"/>
        </w:rPr>
      </w:pPr>
      <w:r w:rsidRPr="00A541A2">
        <w:rPr>
          <w:rFonts w:ascii="Calibri" w:eastAsia="Times New Roman" w:hAnsi="Calibri" w:cs="Calibri"/>
          <w:b/>
          <w:bCs/>
          <w:kern w:val="0"/>
          <w:sz w:val="25"/>
          <w:szCs w:val="25"/>
          <w14:ligatures w14:val="none"/>
        </w:rPr>
        <w:t>a) </w:t>
      </w:r>
      <w:r w:rsidR="00A541A2">
        <w:rPr>
          <w:rFonts w:ascii="Calibri" w:eastAsia="Times New Roman" w:hAnsi="Calibri" w:cs="Calibri"/>
          <w:b/>
          <w:bCs/>
          <w:kern w:val="0"/>
          <w:sz w:val="25"/>
          <w:szCs w:val="25"/>
          <w14:ligatures w14:val="none"/>
        </w:rPr>
        <w:t>Profile Screen (see Picture 1)</w:t>
      </w:r>
    </w:p>
    <w:p w14:paraId="06D75B6B" w14:textId="77777777" w:rsidR="00A541A2" w:rsidRPr="00A541A2" w:rsidRDefault="00A541A2" w:rsidP="00A541A2">
      <w:pPr>
        <w:pStyle w:val="ListParagraph"/>
        <w:numPr>
          <w:ilvl w:val="0"/>
          <w:numId w:val="31"/>
        </w:numPr>
        <w:spacing w:before="240" w:after="120" w:line="240" w:lineRule="auto"/>
        <w:outlineLvl w:val="3"/>
        <w:rPr>
          <w:rFonts w:ascii="Calibri" w:eastAsia="Times New Roman" w:hAnsi="Calibri" w:cs="Calibri"/>
          <w:kern w:val="0"/>
          <w14:ligatures w14:val="none"/>
        </w:rPr>
      </w:pPr>
      <w:r w:rsidRPr="00A541A2">
        <w:rPr>
          <w:rFonts w:ascii="Calibri" w:eastAsia="Times New Roman" w:hAnsi="Calibri" w:cs="Calibri"/>
          <w:kern w:val="0"/>
          <w14:ligatures w14:val="none"/>
        </w:rPr>
        <w:t>Serves as the main hub after login.</w:t>
      </w:r>
    </w:p>
    <w:p w14:paraId="0EDAC9A0" w14:textId="77777777" w:rsidR="00A541A2" w:rsidRPr="00A541A2" w:rsidRDefault="00A541A2" w:rsidP="00A541A2">
      <w:pPr>
        <w:pStyle w:val="ListParagraph"/>
        <w:numPr>
          <w:ilvl w:val="0"/>
          <w:numId w:val="31"/>
        </w:numPr>
        <w:spacing w:before="240" w:after="120" w:line="240" w:lineRule="auto"/>
        <w:outlineLvl w:val="3"/>
        <w:rPr>
          <w:rFonts w:ascii="Calibri" w:eastAsia="Times New Roman" w:hAnsi="Calibri" w:cs="Calibri"/>
          <w:kern w:val="0"/>
          <w14:ligatures w14:val="none"/>
        </w:rPr>
      </w:pPr>
      <w:r w:rsidRPr="00A541A2">
        <w:rPr>
          <w:rFonts w:ascii="Calibri" w:eastAsia="Times New Roman" w:hAnsi="Calibri" w:cs="Calibri"/>
          <w:kern w:val="0"/>
          <w14:ligatures w14:val="none"/>
        </w:rPr>
        <w:t>Displays user stats (e.g., quizzes taken, score, streak).</w:t>
      </w:r>
    </w:p>
    <w:p w14:paraId="7A75C9FA" w14:textId="77777777" w:rsidR="00A541A2" w:rsidRPr="00A541A2" w:rsidRDefault="00A541A2" w:rsidP="00A541A2">
      <w:pPr>
        <w:pStyle w:val="ListParagraph"/>
        <w:numPr>
          <w:ilvl w:val="0"/>
          <w:numId w:val="31"/>
        </w:numPr>
        <w:spacing w:before="240" w:after="120" w:line="240" w:lineRule="auto"/>
        <w:outlineLvl w:val="3"/>
        <w:rPr>
          <w:rFonts w:ascii="Calibri" w:eastAsia="Times New Roman" w:hAnsi="Calibri" w:cs="Calibri"/>
          <w:kern w:val="0"/>
          <w14:ligatures w14:val="none"/>
        </w:rPr>
      </w:pPr>
      <w:r w:rsidRPr="00A541A2">
        <w:rPr>
          <w:rFonts w:ascii="Calibri" w:eastAsia="Times New Roman" w:hAnsi="Calibri" w:cs="Calibri"/>
          <w:kern w:val="0"/>
          <w14:ligatures w14:val="none"/>
        </w:rPr>
        <w:t>Includes a QR code for sharing the app/profile.</w:t>
      </w:r>
    </w:p>
    <w:p w14:paraId="13D26745" w14:textId="77777777" w:rsidR="00A541A2" w:rsidRPr="00A541A2" w:rsidRDefault="00A541A2" w:rsidP="00A541A2">
      <w:pPr>
        <w:pStyle w:val="ListParagraph"/>
        <w:numPr>
          <w:ilvl w:val="0"/>
          <w:numId w:val="31"/>
        </w:numPr>
        <w:spacing w:before="240" w:after="120" w:line="240" w:lineRule="auto"/>
        <w:outlineLvl w:val="3"/>
        <w:rPr>
          <w:rFonts w:ascii="Calibri" w:eastAsia="Times New Roman" w:hAnsi="Calibri" w:cs="Calibri"/>
          <w:kern w:val="0"/>
          <w14:ligatures w14:val="none"/>
        </w:rPr>
      </w:pPr>
      <w:r w:rsidRPr="00A541A2">
        <w:rPr>
          <w:rFonts w:ascii="Calibri" w:eastAsia="Times New Roman" w:hAnsi="Calibri" w:cs="Calibri"/>
          <w:kern w:val="0"/>
          <w14:ligatures w14:val="none"/>
        </w:rPr>
        <w:lastRenderedPageBreak/>
        <w:t>Provides an "Upgrade" button for account tier purchasing.</w:t>
      </w:r>
    </w:p>
    <w:p w14:paraId="248EB43C" w14:textId="09D087D4" w:rsidR="00A541A2" w:rsidRPr="00A541A2" w:rsidRDefault="00A541A2" w:rsidP="00A541A2">
      <w:pPr>
        <w:pStyle w:val="ListParagraph"/>
        <w:numPr>
          <w:ilvl w:val="0"/>
          <w:numId w:val="31"/>
        </w:numPr>
        <w:spacing w:before="240" w:after="120" w:line="240" w:lineRule="auto"/>
        <w:outlineLvl w:val="3"/>
        <w:rPr>
          <w:rFonts w:ascii="Calibri" w:eastAsia="Times New Roman" w:hAnsi="Calibri" w:cs="Calibri"/>
          <w:kern w:val="0"/>
          <w14:ligatures w14:val="none"/>
        </w:rPr>
      </w:pPr>
      <w:r w:rsidRPr="00A541A2">
        <w:rPr>
          <w:rFonts w:ascii="Calibri" w:eastAsia="Times New Roman" w:hAnsi="Calibri" w:cs="Calibri"/>
          <w:kern w:val="0"/>
          <w14:ligatures w14:val="none"/>
        </w:rPr>
        <w:t>Navigation to History and other features starts here.</w:t>
      </w:r>
    </w:p>
    <w:p w14:paraId="3EBA599C" w14:textId="2281D9C6" w:rsidR="00A27D0D" w:rsidRPr="00A541A2" w:rsidRDefault="00A541A2" w:rsidP="00A27D0D">
      <w:pPr>
        <w:spacing w:before="240" w:after="120" w:line="240" w:lineRule="auto"/>
        <w:outlineLvl w:val="3"/>
        <w:rPr>
          <w:rFonts w:ascii="Calibri" w:eastAsia="Times New Roman" w:hAnsi="Calibri" w:cs="Calibri"/>
          <w:b/>
          <w:bCs/>
          <w:kern w:val="0"/>
          <w:sz w:val="25"/>
          <w:szCs w:val="25"/>
          <w14:ligatures w14:val="none"/>
        </w:rPr>
      </w:pPr>
      <w:r>
        <w:rPr>
          <w:rFonts w:ascii="Calibri" w:eastAsia="Times New Roman" w:hAnsi="Calibri" w:cs="Calibri"/>
          <w:b/>
          <w:bCs/>
          <w:kern w:val="0"/>
          <w:sz w:val="25"/>
          <w:szCs w:val="25"/>
          <w14:ligatures w14:val="none"/>
        </w:rPr>
        <w:t xml:space="preserve">b) </w:t>
      </w:r>
      <w:r w:rsidR="00A27D0D" w:rsidRPr="00A541A2">
        <w:rPr>
          <w:rFonts w:ascii="Calibri" w:eastAsia="Times New Roman" w:hAnsi="Calibri" w:cs="Calibri"/>
          <w:b/>
          <w:bCs/>
          <w:kern w:val="0"/>
          <w:sz w:val="25"/>
          <w:szCs w:val="25"/>
          <w14:ligatures w14:val="none"/>
        </w:rPr>
        <w:t>History Screen</w:t>
      </w:r>
      <w:r>
        <w:rPr>
          <w:rFonts w:ascii="Calibri" w:eastAsia="Times New Roman" w:hAnsi="Calibri" w:cs="Calibri"/>
          <w:b/>
          <w:bCs/>
          <w:kern w:val="0"/>
          <w:sz w:val="25"/>
          <w:szCs w:val="25"/>
          <w14:ligatures w14:val="none"/>
        </w:rPr>
        <w:t xml:space="preserve"> ( see Picture 2)</w:t>
      </w:r>
    </w:p>
    <w:p w14:paraId="0E0C84F3" w14:textId="77777777" w:rsidR="00A27D0D" w:rsidRPr="00A541A2" w:rsidRDefault="00A27D0D" w:rsidP="00A27D0D">
      <w:pPr>
        <w:numPr>
          <w:ilvl w:val="0"/>
          <w:numId w:val="4"/>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Displays a chronological record of user quiz attempts and learning milestones.</w:t>
      </w:r>
    </w:p>
    <w:p w14:paraId="11551880" w14:textId="77777777" w:rsidR="00A27D0D" w:rsidRPr="00A541A2" w:rsidRDefault="00A27D0D" w:rsidP="00A27D0D">
      <w:pPr>
        <w:numPr>
          <w:ilvl w:val="0"/>
          <w:numId w:val="5"/>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Utilizes Room database for persistent local storage.</w:t>
      </w:r>
    </w:p>
    <w:p w14:paraId="08999F26" w14:textId="77777777" w:rsidR="00A27D0D" w:rsidRPr="00A541A2" w:rsidRDefault="00A27D0D" w:rsidP="00A27D0D">
      <w:pPr>
        <w:numPr>
          <w:ilvl w:val="0"/>
          <w:numId w:val="6"/>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Employs RecyclerView for efficient, dynamic list rendering.</w:t>
      </w:r>
    </w:p>
    <w:p w14:paraId="087B3493" w14:textId="45620F0A" w:rsidR="00A27D0D" w:rsidRPr="00A541A2" w:rsidRDefault="00A541A2" w:rsidP="00A27D0D">
      <w:pPr>
        <w:spacing w:before="240" w:after="120" w:line="240" w:lineRule="auto"/>
        <w:outlineLvl w:val="3"/>
        <w:rPr>
          <w:rFonts w:ascii="Calibri" w:eastAsia="Times New Roman" w:hAnsi="Calibri" w:cs="Calibri"/>
          <w:b/>
          <w:bCs/>
          <w:kern w:val="0"/>
          <w:sz w:val="25"/>
          <w:szCs w:val="25"/>
          <w14:ligatures w14:val="none"/>
        </w:rPr>
      </w:pPr>
      <w:r>
        <w:rPr>
          <w:rFonts w:ascii="Calibri" w:eastAsia="Times New Roman" w:hAnsi="Calibri" w:cs="Calibri"/>
          <w:b/>
          <w:bCs/>
          <w:kern w:val="0"/>
          <w:sz w:val="25"/>
          <w:szCs w:val="25"/>
          <w14:ligatures w14:val="none"/>
        </w:rPr>
        <w:t>c</w:t>
      </w:r>
      <w:r w:rsidR="00A27D0D" w:rsidRPr="00A541A2">
        <w:rPr>
          <w:rFonts w:ascii="Calibri" w:eastAsia="Times New Roman" w:hAnsi="Calibri" w:cs="Calibri"/>
          <w:b/>
          <w:bCs/>
          <w:kern w:val="0"/>
          <w:sz w:val="25"/>
          <w:szCs w:val="25"/>
          <w14:ligatures w14:val="none"/>
        </w:rPr>
        <w:t>) Sharing Screen</w:t>
      </w:r>
      <w:r>
        <w:rPr>
          <w:rFonts w:ascii="Calibri" w:eastAsia="Times New Roman" w:hAnsi="Calibri" w:cs="Calibri"/>
          <w:b/>
          <w:bCs/>
          <w:kern w:val="0"/>
          <w:sz w:val="25"/>
          <w:szCs w:val="25"/>
          <w14:ligatures w14:val="none"/>
        </w:rPr>
        <w:t xml:space="preserve"> (see Picture 3)</w:t>
      </w:r>
    </w:p>
    <w:p w14:paraId="799C8E9E" w14:textId="77777777" w:rsidR="00A27D0D" w:rsidRPr="00A541A2" w:rsidRDefault="00A27D0D" w:rsidP="00A27D0D">
      <w:pPr>
        <w:numPr>
          <w:ilvl w:val="0"/>
          <w:numId w:val="7"/>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Enables users to share achievements and progress via social platforms.</w:t>
      </w:r>
    </w:p>
    <w:p w14:paraId="06182B7A" w14:textId="77777777" w:rsidR="00A27D0D" w:rsidRPr="00A541A2" w:rsidRDefault="00A27D0D" w:rsidP="00A27D0D">
      <w:pPr>
        <w:numPr>
          <w:ilvl w:val="0"/>
          <w:numId w:val="8"/>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Integrates Android’s native sharing intents for seamless cross-app communication.</w:t>
      </w:r>
    </w:p>
    <w:p w14:paraId="6848A655" w14:textId="77777777" w:rsidR="00A27D0D" w:rsidRPr="00A541A2" w:rsidRDefault="00A27D0D" w:rsidP="00A27D0D">
      <w:pPr>
        <w:numPr>
          <w:ilvl w:val="0"/>
          <w:numId w:val="9"/>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Ensures user privacy by allowing granular control over shared data.</w:t>
      </w:r>
    </w:p>
    <w:p w14:paraId="462201DD" w14:textId="6A24477E" w:rsidR="00A27D0D" w:rsidRPr="00A541A2" w:rsidRDefault="00A541A2" w:rsidP="00A27D0D">
      <w:pPr>
        <w:spacing w:before="240" w:after="120" w:line="240" w:lineRule="auto"/>
        <w:outlineLvl w:val="3"/>
        <w:rPr>
          <w:rFonts w:ascii="Calibri" w:eastAsia="Times New Roman" w:hAnsi="Calibri" w:cs="Calibri"/>
          <w:b/>
          <w:bCs/>
          <w:kern w:val="0"/>
          <w:sz w:val="25"/>
          <w:szCs w:val="25"/>
          <w14:ligatures w14:val="none"/>
        </w:rPr>
      </w:pPr>
      <w:r>
        <w:rPr>
          <w:rFonts w:ascii="Calibri" w:eastAsia="Times New Roman" w:hAnsi="Calibri" w:cs="Calibri"/>
          <w:b/>
          <w:bCs/>
          <w:kern w:val="0"/>
          <w:sz w:val="25"/>
          <w:szCs w:val="25"/>
          <w14:ligatures w14:val="none"/>
        </w:rPr>
        <w:t>d</w:t>
      </w:r>
      <w:r w:rsidR="00A27D0D" w:rsidRPr="00A541A2">
        <w:rPr>
          <w:rFonts w:ascii="Calibri" w:eastAsia="Times New Roman" w:hAnsi="Calibri" w:cs="Calibri"/>
          <w:b/>
          <w:bCs/>
          <w:kern w:val="0"/>
          <w:sz w:val="25"/>
          <w:szCs w:val="25"/>
          <w14:ligatures w14:val="none"/>
        </w:rPr>
        <w:t>) Purchasing Screen</w:t>
      </w:r>
      <w:r>
        <w:rPr>
          <w:rFonts w:ascii="Calibri" w:eastAsia="Times New Roman" w:hAnsi="Calibri" w:cs="Calibri"/>
          <w:b/>
          <w:bCs/>
          <w:kern w:val="0"/>
          <w:sz w:val="25"/>
          <w:szCs w:val="25"/>
          <w14:ligatures w14:val="none"/>
        </w:rPr>
        <w:t xml:space="preserve"> (see Picture 4)</w:t>
      </w:r>
    </w:p>
    <w:p w14:paraId="21AE6636" w14:textId="77777777" w:rsidR="00A27D0D" w:rsidRPr="00A541A2" w:rsidRDefault="00A27D0D" w:rsidP="00A27D0D">
      <w:pPr>
        <w:numPr>
          <w:ilvl w:val="0"/>
          <w:numId w:val="10"/>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Provides a user-friendly interface for purchasing premium content.</w:t>
      </w:r>
    </w:p>
    <w:p w14:paraId="3A93E0D0" w14:textId="77777777" w:rsidR="00A27D0D" w:rsidRPr="00A541A2" w:rsidRDefault="00A27D0D" w:rsidP="00A27D0D">
      <w:pPr>
        <w:numPr>
          <w:ilvl w:val="0"/>
          <w:numId w:val="11"/>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Integrates Google Pay using ActivityResultLauncher, replacing deprecated onActivityResult.</w:t>
      </w:r>
    </w:p>
    <w:p w14:paraId="56245212" w14:textId="77777777" w:rsidR="00A27D0D" w:rsidRPr="00A541A2" w:rsidRDefault="00A27D0D" w:rsidP="00A27D0D">
      <w:pPr>
        <w:numPr>
          <w:ilvl w:val="0"/>
          <w:numId w:val="12"/>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Implements robust error handling and user feedback mechanisms.</w:t>
      </w:r>
    </w:p>
    <w:p w14:paraId="4A6D5375" w14:textId="53B377DD" w:rsidR="00A27D0D" w:rsidRPr="00A541A2" w:rsidRDefault="00A27D0D" w:rsidP="00A27D0D">
      <w:pPr>
        <w:spacing w:before="240" w:after="240" w:line="240" w:lineRule="auto"/>
        <w:rPr>
          <w:rFonts w:ascii="Calibri" w:eastAsia="Times New Roman" w:hAnsi="Calibri" w:cs="Calibri"/>
          <w:kern w:val="0"/>
          <w14:ligatures w14:val="none"/>
        </w:rPr>
      </w:pPr>
    </w:p>
    <w:p w14:paraId="5F277DF4" w14:textId="77777777" w:rsidR="00A27D0D" w:rsidRPr="00A541A2" w:rsidRDefault="00A27D0D" w:rsidP="00A27D0D">
      <w:pPr>
        <w:spacing w:before="300" w:after="150" w:line="240" w:lineRule="auto"/>
        <w:outlineLvl w:val="1"/>
        <w:rPr>
          <w:rFonts w:ascii="Calibri" w:eastAsia="Times New Roman" w:hAnsi="Calibri" w:cs="Calibri"/>
          <w:b/>
          <w:bCs/>
          <w:kern w:val="0"/>
          <w:sz w:val="31"/>
          <w:szCs w:val="31"/>
          <w14:ligatures w14:val="none"/>
        </w:rPr>
      </w:pPr>
      <w:r w:rsidRPr="00A541A2">
        <w:rPr>
          <w:rFonts w:ascii="Calibri" w:eastAsia="Times New Roman" w:hAnsi="Calibri" w:cs="Calibri"/>
          <w:b/>
          <w:bCs/>
          <w:kern w:val="0"/>
          <w:sz w:val="31"/>
          <w:szCs w:val="31"/>
          <w14:ligatures w14:val="none"/>
        </w:rPr>
        <w:t>2. Modern Android Development Practices</w:t>
      </w:r>
    </w:p>
    <w:p w14:paraId="0917DA4D"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2.1 Architecture</w:t>
      </w:r>
    </w:p>
    <w:p w14:paraId="731E7B96" w14:textId="77777777" w:rsidR="00A27D0D" w:rsidRPr="00A541A2" w:rsidRDefault="00A27D0D" w:rsidP="00A27D0D">
      <w:pPr>
        <w:numPr>
          <w:ilvl w:val="0"/>
          <w:numId w:val="13"/>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MVVM Pattern:</w:t>
      </w:r>
      <w:r w:rsidRPr="00A541A2">
        <w:rPr>
          <w:rFonts w:ascii="Calibri" w:eastAsia="Times New Roman" w:hAnsi="Calibri" w:cs="Calibri"/>
          <w:kern w:val="0"/>
          <w14:ligatures w14:val="none"/>
        </w:rPr>
        <w:t> The app is structured using the Model-View-ViewModel architecture, promoting separation of concerns and testability.</w:t>
      </w:r>
    </w:p>
    <w:p w14:paraId="73780B7F" w14:textId="77777777" w:rsidR="00A27D0D" w:rsidRPr="00A541A2" w:rsidRDefault="00A27D0D" w:rsidP="00A27D0D">
      <w:pPr>
        <w:numPr>
          <w:ilvl w:val="0"/>
          <w:numId w:val="14"/>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Jetpack Components:</w:t>
      </w:r>
      <w:r w:rsidRPr="00A541A2">
        <w:rPr>
          <w:rFonts w:ascii="Calibri" w:eastAsia="Times New Roman" w:hAnsi="Calibri" w:cs="Calibri"/>
          <w:kern w:val="0"/>
          <w14:ligatures w14:val="none"/>
        </w:rPr>
        <w:t> Utilizes LiveData, ViewModel, and Navigation components for lifecycle-aware, modular development.</w:t>
      </w:r>
    </w:p>
    <w:p w14:paraId="5F5DF774" w14:textId="77777777" w:rsidR="00A27D0D" w:rsidRPr="00A541A2" w:rsidRDefault="00A27D0D" w:rsidP="00A27D0D">
      <w:pPr>
        <w:numPr>
          <w:ilvl w:val="0"/>
          <w:numId w:val="15"/>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Room Database:</w:t>
      </w:r>
      <w:r w:rsidRPr="00A541A2">
        <w:rPr>
          <w:rFonts w:ascii="Calibri" w:eastAsia="Times New Roman" w:hAnsi="Calibri" w:cs="Calibri"/>
          <w:kern w:val="0"/>
          <w14:ligatures w14:val="none"/>
        </w:rPr>
        <w:t> Ensures efficient, type-safe local data storage and retrieval.</w:t>
      </w:r>
    </w:p>
    <w:p w14:paraId="32EB01C5"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2.2 UI/UX</w:t>
      </w:r>
    </w:p>
    <w:p w14:paraId="7CAFBA3B" w14:textId="77777777" w:rsidR="00A27D0D" w:rsidRPr="00A541A2" w:rsidRDefault="00A27D0D" w:rsidP="00A27D0D">
      <w:pPr>
        <w:numPr>
          <w:ilvl w:val="0"/>
          <w:numId w:val="16"/>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Material Design:</w:t>
      </w:r>
      <w:r w:rsidRPr="00A541A2">
        <w:rPr>
          <w:rFonts w:ascii="Calibri" w:eastAsia="Times New Roman" w:hAnsi="Calibri" w:cs="Calibri"/>
          <w:kern w:val="0"/>
          <w14:ligatures w14:val="none"/>
        </w:rPr>
        <w:t> Adheres to Google’s Material Design guidelines for a consistent and intuitive user experience.</w:t>
      </w:r>
    </w:p>
    <w:p w14:paraId="7C885733" w14:textId="77777777" w:rsidR="00A27D0D" w:rsidRPr="00A541A2" w:rsidRDefault="00A27D0D" w:rsidP="00A27D0D">
      <w:pPr>
        <w:numPr>
          <w:ilvl w:val="0"/>
          <w:numId w:val="17"/>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Responsive Layouts:</w:t>
      </w:r>
      <w:r w:rsidRPr="00A541A2">
        <w:rPr>
          <w:rFonts w:ascii="Calibri" w:eastAsia="Times New Roman" w:hAnsi="Calibri" w:cs="Calibri"/>
          <w:kern w:val="0"/>
          <w14:ligatures w14:val="none"/>
        </w:rPr>
        <w:t> Supports multiple screen sizes and orientations.</w:t>
      </w:r>
    </w:p>
    <w:p w14:paraId="158643C7" w14:textId="77777777" w:rsidR="00A27D0D" w:rsidRPr="00A541A2" w:rsidRDefault="00A27D0D" w:rsidP="00A27D0D">
      <w:pPr>
        <w:numPr>
          <w:ilvl w:val="0"/>
          <w:numId w:val="18"/>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Locale-Aware Formatting:</w:t>
      </w:r>
      <w:r w:rsidRPr="00A541A2">
        <w:rPr>
          <w:rFonts w:ascii="Calibri" w:eastAsia="Times New Roman" w:hAnsi="Calibri" w:cs="Calibri"/>
          <w:kern w:val="0"/>
          <w14:ligatures w14:val="none"/>
        </w:rPr>
        <w:t> All user-facing strings and currency values are formatted according to the device’s locale.</w:t>
      </w:r>
    </w:p>
    <w:p w14:paraId="5AE2F3B2"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2.3 Code Quality and Security</w:t>
      </w:r>
    </w:p>
    <w:p w14:paraId="4FABDBAA" w14:textId="77777777" w:rsidR="00A27D0D" w:rsidRPr="00A541A2" w:rsidRDefault="00A27D0D" w:rsidP="00A27D0D">
      <w:pPr>
        <w:numPr>
          <w:ilvl w:val="0"/>
          <w:numId w:val="19"/>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Null Safety:</w:t>
      </w:r>
      <w:r w:rsidRPr="00A541A2">
        <w:rPr>
          <w:rFonts w:ascii="Calibri" w:eastAsia="Times New Roman" w:hAnsi="Calibri" w:cs="Calibri"/>
          <w:kern w:val="0"/>
          <w14:ligatures w14:val="none"/>
        </w:rPr>
        <w:t> Comprehensive null checks to prevent runtime exceptions.</w:t>
      </w:r>
    </w:p>
    <w:p w14:paraId="0F16E719" w14:textId="77777777" w:rsidR="00A27D0D" w:rsidRPr="00A541A2" w:rsidRDefault="00A27D0D" w:rsidP="00A27D0D">
      <w:pPr>
        <w:numPr>
          <w:ilvl w:val="0"/>
          <w:numId w:val="20"/>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lastRenderedPageBreak/>
        <w:t>Exception Handling:</w:t>
      </w:r>
      <w:r w:rsidRPr="00A541A2">
        <w:rPr>
          <w:rFonts w:ascii="Calibri" w:eastAsia="Times New Roman" w:hAnsi="Calibri" w:cs="Calibri"/>
          <w:kern w:val="0"/>
          <w14:ligatures w14:val="none"/>
        </w:rPr>
        <w:t> All critical operations are wrapped in try-catch blocks with user-friendly error messages.</w:t>
      </w:r>
    </w:p>
    <w:p w14:paraId="7CAC517E" w14:textId="77777777" w:rsidR="00A27D0D" w:rsidRPr="00A541A2" w:rsidRDefault="00A27D0D" w:rsidP="00A27D0D">
      <w:pPr>
        <w:numPr>
          <w:ilvl w:val="0"/>
          <w:numId w:val="21"/>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Secure Payment Flow:</w:t>
      </w:r>
      <w:r w:rsidRPr="00A541A2">
        <w:rPr>
          <w:rFonts w:ascii="Calibri" w:eastAsia="Times New Roman" w:hAnsi="Calibri" w:cs="Calibri"/>
          <w:kern w:val="0"/>
          <w14:ligatures w14:val="none"/>
        </w:rPr>
        <w:t> Sensitive operations, such as payments, are handled using secure, up-to-date APIs.</w:t>
      </w:r>
    </w:p>
    <w:p w14:paraId="79BF3D70" w14:textId="270A31C7" w:rsidR="00A27D0D" w:rsidRPr="00A541A2" w:rsidRDefault="00A27D0D" w:rsidP="00A27D0D">
      <w:pPr>
        <w:spacing w:before="240" w:after="240" w:line="240" w:lineRule="auto"/>
        <w:rPr>
          <w:rFonts w:ascii="Calibri" w:eastAsia="Times New Roman" w:hAnsi="Calibri" w:cs="Calibri"/>
          <w:kern w:val="0"/>
          <w14:ligatures w14:val="none"/>
        </w:rPr>
      </w:pPr>
    </w:p>
    <w:p w14:paraId="38A4FCD5" w14:textId="77777777" w:rsidR="00A27D0D" w:rsidRPr="00A541A2" w:rsidRDefault="00A27D0D" w:rsidP="00A27D0D">
      <w:pPr>
        <w:spacing w:before="300" w:after="150" w:line="240" w:lineRule="auto"/>
        <w:outlineLvl w:val="1"/>
        <w:rPr>
          <w:rFonts w:ascii="Calibri" w:eastAsia="Times New Roman" w:hAnsi="Calibri" w:cs="Calibri"/>
          <w:b/>
          <w:bCs/>
          <w:kern w:val="0"/>
          <w:sz w:val="31"/>
          <w:szCs w:val="31"/>
          <w14:ligatures w14:val="none"/>
        </w:rPr>
      </w:pPr>
      <w:r w:rsidRPr="00A541A2">
        <w:rPr>
          <w:rFonts w:ascii="Calibri" w:eastAsia="Times New Roman" w:hAnsi="Calibri" w:cs="Calibri"/>
          <w:b/>
          <w:bCs/>
          <w:kern w:val="0"/>
          <w:sz w:val="31"/>
          <w:szCs w:val="31"/>
          <w14:ligatures w14:val="none"/>
        </w:rPr>
        <w:t>3. Leveraging LLMs for Further Improvement</w:t>
      </w:r>
    </w:p>
    <w:p w14:paraId="2C8436B2"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3.1 Current Opportunities</w:t>
      </w:r>
    </w:p>
    <w:p w14:paraId="673310CB" w14:textId="77777777" w:rsidR="00A27D0D" w:rsidRPr="00A541A2" w:rsidRDefault="00A27D0D" w:rsidP="00A27D0D">
      <w:pPr>
        <w:spacing w:before="240" w:after="120" w:line="240" w:lineRule="auto"/>
        <w:outlineLvl w:val="3"/>
        <w:rPr>
          <w:rFonts w:ascii="Calibri" w:eastAsia="Times New Roman" w:hAnsi="Calibri" w:cs="Calibri"/>
          <w:b/>
          <w:bCs/>
          <w:kern w:val="0"/>
          <w:sz w:val="25"/>
          <w:szCs w:val="25"/>
          <w14:ligatures w14:val="none"/>
        </w:rPr>
      </w:pPr>
      <w:r w:rsidRPr="00A541A2">
        <w:rPr>
          <w:rFonts w:ascii="Calibri" w:eastAsia="Times New Roman" w:hAnsi="Calibri" w:cs="Calibri"/>
          <w:b/>
          <w:bCs/>
          <w:kern w:val="0"/>
          <w:sz w:val="25"/>
          <w:szCs w:val="25"/>
          <w14:ligatures w14:val="none"/>
        </w:rPr>
        <w:t>a) Personalized Content Generation</w:t>
      </w:r>
    </w:p>
    <w:p w14:paraId="2D183C8D" w14:textId="77777777" w:rsidR="00A27D0D" w:rsidRPr="00A541A2" w:rsidRDefault="00A27D0D" w:rsidP="00A27D0D">
      <w:pPr>
        <w:numPr>
          <w:ilvl w:val="0"/>
          <w:numId w:val="22"/>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LLMs can generate quiz questions and explanations tailored to individual learning gaps.</w:t>
      </w:r>
    </w:p>
    <w:p w14:paraId="15D7A9EB" w14:textId="77777777" w:rsidR="00A27D0D" w:rsidRPr="00A541A2" w:rsidRDefault="00A27D0D" w:rsidP="00A27D0D">
      <w:pPr>
        <w:numPr>
          <w:ilvl w:val="0"/>
          <w:numId w:val="23"/>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Dynamic feedback and hints can be provided based on user responses.</w:t>
      </w:r>
    </w:p>
    <w:p w14:paraId="0D9E54CC" w14:textId="77777777" w:rsidR="00A27D0D" w:rsidRPr="00A541A2" w:rsidRDefault="00A27D0D" w:rsidP="00A27D0D">
      <w:pPr>
        <w:spacing w:before="240" w:after="120" w:line="240" w:lineRule="auto"/>
        <w:outlineLvl w:val="3"/>
        <w:rPr>
          <w:rFonts w:ascii="Calibri" w:eastAsia="Times New Roman" w:hAnsi="Calibri" w:cs="Calibri"/>
          <w:b/>
          <w:bCs/>
          <w:kern w:val="0"/>
          <w:sz w:val="25"/>
          <w:szCs w:val="25"/>
          <w14:ligatures w14:val="none"/>
        </w:rPr>
      </w:pPr>
      <w:r w:rsidRPr="00A541A2">
        <w:rPr>
          <w:rFonts w:ascii="Calibri" w:eastAsia="Times New Roman" w:hAnsi="Calibri" w:cs="Calibri"/>
          <w:b/>
          <w:bCs/>
          <w:kern w:val="0"/>
          <w:sz w:val="25"/>
          <w:szCs w:val="25"/>
          <w14:ligatures w14:val="none"/>
        </w:rPr>
        <w:t>b) Adaptive Learning Paths</w:t>
      </w:r>
    </w:p>
    <w:p w14:paraId="0E27C0F9" w14:textId="77777777" w:rsidR="00A27D0D" w:rsidRPr="00A541A2" w:rsidRDefault="00A27D0D" w:rsidP="00A27D0D">
      <w:pPr>
        <w:numPr>
          <w:ilvl w:val="0"/>
          <w:numId w:val="24"/>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Analyze user performance data to recommend optimal learning sequences.</w:t>
      </w:r>
    </w:p>
    <w:p w14:paraId="2622C00A" w14:textId="77777777" w:rsidR="00A27D0D" w:rsidRPr="00A541A2" w:rsidRDefault="00A27D0D" w:rsidP="00A27D0D">
      <w:pPr>
        <w:numPr>
          <w:ilvl w:val="0"/>
          <w:numId w:val="25"/>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Adjust content difficulty in real-time using LLM-driven insights.</w:t>
      </w:r>
    </w:p>
    <w:p w14:paraId="1E2E0039" w14:textId="77777777" w:rsidR="00A27D0D" w:rsidRPr="00A541A2" w:rsidRDefault="00A27D0D" w:rsidP="00A27D0D">
      <w:pPr>
        <w:spacing w:before="240" w:after="120" w:line="240" w:lineRule="auto"/>
        <w:outlineLvl w:val="3"/>
        <w:rPr>
          <w:rFonts w:ascii="Calibri" w:eastAsia="Times New Roman" w:hAnsi="Calibri" w:cs="Calibri"/>
          <w:b/>
          <w:bCs/>
          <w:kern w:val="0"/>
          <w:sz w:val="25"/>
          <w:szCs w:val="25"/>
          <w14:ligatures w14:val="none"/>
        </w:rPr>
      </w:pPr>
      <w:r w:rsidRPr="00A541A2">
        <w:rPr>
          <w:rFonts w:ascii="Calibri" w:eastAsia="Times New Roman" w:hAnsi="Calibri" w:cs="Calibri"/>
          <w:b/>
          <w:bCs/>
          <w:kern w:val="0"/>
          <w:sz w:val="25"/>
          <w:szCs w:val="25"/>
          <w14:ligatures w14:val="none"/>
        </w:rPr>
        <w:t>c) Natural Language Interaction</w:t>
      </w:r>
    </w:p>
    <w:p w14:paraId="65CB5436" w14:textId="77777777" w:rsidR="00A27D0D" w:rsidRPr="00A541A2" w:rsidRDefault="00A27D0D" w:rsidP="00A27D0D">
      <w:pPr>
        <w:numPr>
          <w:ilvl w:val="0"/>
          <w:numId w:val="26"/>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Implement chat-based support for user queries.</w:t>
      </w:r>
    </w:p>
    <w:p w14:paraId="446A7CB9" w14:textId="77777777" w:rsidR="00A27D0D" w:rsidRPr="00A541A2" w:rsidRDefault="00A27D0D" w:rsidP="00A27D0D">
      <w:pPr>
        <w:numPr>
          <w:ilvl w:val="0"/>
          <w:numId w:val="27"/>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kern w:val="0"/>
          <w14:ligatures w14:val="none"/>
        </w:rPr>
        <w:t>Enable conversational interfaces for navigating content and receiving feedback.</w:t>
      </w:r>
    </w:p>
    <w:p w14:paraId="443FAEA2" w14:textId="77777777" w:rsidR="00A27D0D" w:rsidRPr="00A541A2" w:rsidRDefault="00A27D0D" w:rsidP="00A27D0D">
      <w:pPr>
        <w:spacing w:before="270" w:after="120" w:line="240" w:lineRule="auto"/>
        <w:outlineLvl w:val="2"/>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3.2 Implementation Considerations</w:t>
      </w:r>
    </w:p>
    <w:p w14:paraId="5A1B4621" w14:textId="77777777" w:rsidR="00A27D0D" w:rsidRPr="00A541A2" w:rsidRDefault="00A27D0D" w:rsidP="00A27D0D">
      <w:pPr>
        <w:numPr>
          <w:ilvl w:val="0"/>
          <w:numId w:val="28"/>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API Integration:</w:t>
      </w:r>
      <w:r w:rsidRPr="00A541A2">
        <w:rPr>
          <w:rFonts w:ascii="Calibri" w:eastAsia="Times New Roman" w:hAnsi="Calibri" w:cs="Calibri"/>
          <w:kern w:val="0"/>
          <w14:ligatures w14:val="none"/>
        </w:rPr>
        <w:t> LLMs can be accessed via secure cloud APIs, with prompt engineering to ensure relevant, context-aware responses.</w:t>
      </w:r>
    </w:p>
    <w:p w14:paraId="635E528D" w14:textId="77777777" w:rsidR="00A27D0D" w:rsidRPr="00A541A2" w:rsidRDefault="00A27D0D" w:rsidP="00A27D0D">
      <w:pPr>
        <w:numPr>
          <w:ilvl w:val="0"/>
          <w:numId w:val="29"/>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Privacy:</w:t>
      </w:r>
      <w:r w:rsidRPr="00A541A2">
        <w:rPr>
          <w:rFonts w:ascii="Calibri" w:eastAsia="Times New Roman" w:hAnsi="Calibri" w:cs="Calibri"/>
          <w:kern w:val="0"/>
          <w14:ligatures w14:val="none"/>
        </w:rPr>
        <w:t> User data should be anonymized before being sent to external LLM services.</w:t>
      </w:r>
    </w:p>
    <w:p w14:paraId="3491E103" w14:textId="77777777" w:rsidR="00A27D0D" w:rsidRPr="00A541A2" w:rsidRDefault="00A27D0D" w:rsidP="00A27D0D">
      <w:pPr>
        <w:numPr>
          <w:ilvl w:val="0"/>
          <w:numId w:val="30"/>
        </w:numPr>
        <w:spacing w:before="30" w:after="30" w:line="240" w:lineRule="auto"/>
        <w:ind w:left="960"/>
        <w:rPr>
          <w:rFonts w:ascii="Calibri" w:eastAsia="Times New Roman" w:hAnsi="Calibri" w:cs="Calibri"/>
          <w:kern w:val="0"/>
          <w14:ligatures w14:val="none"/>
        </w:rPr>
      </w:pPr>
      <w:r w:rsidRPr="00A541A2">
        <w:rPr>
          <w:rFonts w:ascii="Calibri" w:eastAsia="Times New Roman" w:hAnsi="Calibri" w:cs="Calibri"/>
          <w:b/>
          <w:bCs/>
          <w:kern w:val="0"/>
          <w14:ligatures w14:val="none"/>
        </w:rPr>
        <w:t>Caching:</w:t>
      </w:r>
      <w:r w:rsidRPr="00A541A2">
        <w:rPr>
          <w:rFonts w:ascii="Calibri" w:eastAsia="Times New Roman" w:hAnsi="Calibri" w:cs="Calibri"/>
          <w:kern w:val="0"/>
          <w14:ligatures w14:val="none"/>
        </w:rPr>
        <w:t> Frequently used LLM responses can be cached locally to improve performance and support offline use.</w:t>
      </w:r>
    </w:p>
    <w:p w14:paraId="5B71F83F" w14:textId="4D2466A0" w:rsidR="00A27D0D" w:rsidRPr="00A541A2" w:rsidRDefault="00A27D0D" w:rsidP="00A27D0D">
      <w:pPr>
        <w:spacing w:before="240" w:after="240" w:line="240" w:lineRule="auto"/>
        <w:rPr>
          <w:rFonts w:ascii="Calibri" w:eastAsia="Times New Roman" w:hAnsi="Calibri" w:cs="Calibri"/>
          <w:kern w:val="0"/>
          <w14:ligatures w14:val="none"/>
        </w:rPr>
      </w:pPr>
    </w:p>
    <w:p w14:paraId="3E4D5FA7" w14:textId="77777777" w:rsidR="00A27D0D" w:rsidRPr="00A541A2" w:rsidRDefault="00A27D0D" w:rsidP="00A27D0D">
      <w:pPr>
        <w:spacing w:before="300" w:after="150" w:line="240" w:lineRule="auto"/>
        <w:outlineLvl w:val="1"/>
        <w:rPr>
          <w:rFonts w:ascii="Calibri" w:eastAsia="Times New Roman" w:hAnsi="Calibri" w:cs="Calibri"/>
          <w:b/>
          <w:bCs/>
          <w:kern w:val="0"/>
          <w:sz w:val="31"/>
          <w:szCs w:val="31"/>
          <w14:ligatures w14:val="none"/>
        </w:rPr>
      </w:pPr>
      <w:r w:rsidRPr="00A541A2">
        <w:rPr>
          <w:rFonts w:ascii="Calibri" w:eastAsia="Times New Roman" w:hAnsi="Calibri" w:cs="Calibri"/>
          <w:b/>
          <w:bCs/>
          <w:kern w:val="0"/>
          <w:sz w:val="31"/>
          <w:szCs w:val="31"/>
          <w14:ligatures w14:val="none"/>
        </w:rPr>
        <w:t>4. Conclusion</w:t>
      </w:r>
    </w:p>
    <w:p w14:paraId="4FB3CB87" w14:textId="3F93DDEC" w:rsidR="00A541A2" w:rsidRDefault="00A27D0D" w:rsidP="00A27D0D">
      <w:pPr>
        <w:rPr>
          <w:rFonts w:ascii="Calibri" w:eastAsia="Times New Roman" w:hAnsi="Calibri" w:cs="Calibri"/>
          <w:kern w:val="0"/>
          <w14:ligatures w14:val="none"/>
        </w:rPr>
      </w:pPr>
      <w:r w:rsidRPr="00A541A2">
        <w:rPr>
          <w:rFonts w:ascii="Calibri" w:eastAsia="Times New Roman" w:hAnsi="Calibri" w:cs="Calibri"/>
          <w:kern w:val="0"/>
          <w14:ligatures w14:val="none"/>
        </w:rPr>
        <w:t>The Personalized Learning Experiences App exemplifies modern Android development, with a robust architecture, seamless payment integration, and a user-centric design. The addition of History, Sharing, and Purchasing features enhances the app’s value proposition. Looking forward, integrating LLMs offers significant potential for deeper personalization, adaptive learning, and intelligent user support, positioning the app at the forefront of educational technology.</w:t>
      </w:r>
    </w:p>
    <w:p w14:paraId="1CCD30AC" w14:textId="77777777" w:rsidR="00A541A2" w:rsidRDefault="00A541A2" w:rsidP="00A27D0D">
      <w:pPr>
        <w:rPr>
          <w:rFonts w:ascii="Calibri" w:eastAsia="Times New Roman" w:hAnsi="Calibri" w:cs="Calibri"/>
          <w:kern w:val="0"/>
          <w14:ligatures w14:val="none"/>
        </w:rPr>
      </w:pPr>
    </w:p>
    <w:p w14:paraId="397562C0" w14:textId="77777777" w:rsidR="00450858" w:rsidRDefault="00450858" w:rsidP="00A27D0D">
      <w:pPr>
        <w:rPr>
          <w:rFonts w:ascii="Calibri" w:eastAsia="Times New Roman" w:hAnsi="Calibri" w:cs="Calibri"/>
          <w:kern w:val="0"/>
          <w14:ligatures w14:val="none"/>
        </w:rPr>
      </w:pPr>
    </w:p>
    <w:p w14:paraId="096BFE09" w14:textId="77777777" w:rsidR="00450858" w:rsidRDefault="00450858" w:rsidP="00A27D0D">
      <w:pPr>
        <w:rPr>
          <w:rFonts w:ascii="Calibri" w:eastAsia="Times New Roman" w:hAnsi="Calibri" w:cs="Calibri"/>
          <w:kern w:val="0"/>
          <w14:ligatures w14:val="none"/>
        </w:rPr>
      </w:pPr>
    </w:p>
    <w:p w14:paraId="2584D045" w14:textId="77777777" w:rsidR="00450858" w:rsidRDefault="00450858" w:rsidP="00A27D0D">
      <w:pPr>
        <w:rPr>
          <w:rFonts w:ascii="Calibri" w:eastAsia="Times New Roman" w:hAnsi="Calibri" w:cs="Calibri"/>
          <w:kern w:val="0"/>
          <w14:ligatures w14:val="none"/>
        </w:rPr>
      </w:pPr>
    </w:p>
    <w:p w14:paraId="17B4F3A7" w14:textId="360F39DC" w:rsidR="00A541A2" w:rsidRPr="00A541A2" w:rsidRDefault="00A541A2" w:rsidP="00A27D0D">
      <w:pPr>
        <w:rPr>
          <w:rFonts w:ascii="Calibri" w:eastAsia="Times New Roman" w:hAnsi="Calibri" w:cs="Calibri"/>
          <w:b/>
          <w:bCs/>
          <w:kern w:val="0"/>
          <w:sz w:val="28"/>
          <w:szCs w:val="28"/>
          <w14:ligatures w14:val="none"/>
        </w:rPr>
      </w:pPr>
      <w:r w:rsidRPr="00A541A2">
        <w:rPr>
          <w:rFonts w:ascii="Calibri" w:eastAsia="Times New Roman" w:hAnsi="Calibri" w:cs="Calibri"/>
          <w:b/>
          <w:bCs/>
          <w:kern w:val="0"/>
          <w:sz w:val="28"/>
          <w:szCs w:val="28"/>
          <w14:ligatures w14:val="none"/>
        </w:rPr>
        <w:t>Appendices</w:t>
      </w:r>
    </w:p>
    <w:p w14:paraId="7A9EFDE2" w14:textId="7E7EEA8C" w:rsidR="00A541A2" w:rsidRDefault="00A541A2" w:rsidP="00A27D0D">
      <w:pPr>
        <w:rPr>
          <w:rFonts w:ascii="Calibri" w:eastAsia="Times New Roman" w:hAnsi="Calibri" w:cs="Calibri"/>
          <w:kern w:val="0"/>
          <w14:ligatures w14:val="none"/>
        </w:rPr>
      </w:pPr>
      <w:r>
        <w:rPr>
          <w:rFonts w:ascii="Calibri" w:eastAsia="Times New Roman" w:hAnsi="Calibri" w:cs="Calibri"/>
          <w:kern w:val="0"/>
          <w14:ligatures w14:val="none"/>
        </w:rPr>
        <w:t>Picture 1</w:t>
      </w:r>
    </w:p>
    <w:p w14:paraId="22F9A01A" w14:textId="18EFA58C" w:rsidR="00A541A2" w:rsidRDefault="00A541A2" w:rsidP="00A541A2">
      <w:pPr>
        <w:jc w:val="center"/>
        <w:rPr>
          <w:rFonts w:ascii="Calibri" w:eastAsia="Times New Roman" w:hAnsi="Calibri" w:cs="Calibri"/>
          <w:kern w:val="0"/>
          <w14:ligatures w14:val="none"/>
        </w:rPr>
      </w:pPr>
      <w:r w:rsidRPr="00A541A2">
        <w:rPr>
          <w:rFonts w:ascii="Calibri" w:eastAsia="Times New Roman" w:hAnsi="Calibri" w:cs="Calibri"/>
          <w:kern w:val="0"/>
          <w14:ligatures w14:val="none"/>
        </w:rPr>
        <w:lastRenderedPageBreak/>
        <w:drawing>
          <wp:inline distT="0" distB="0" distL="0" distR="0" wp14:anchorId="52350082" wp14:editId="658C1719">
            <wp:extent cx="3714750" cy="6515100"/>
            <wp:effectExtent l="0" t="0" r="0" b="0"/>
            <wp:docPr id="204428825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88252" name="Picture 1" descr="A screenshot of a cell phone&#10;&#10;AI-generated content may be incorrect."/>
                    <pic:cNvPicPr/>
                  </pic:nvPicPr>
                  <pic:blipFill>
                    <a:blip r:embed="rId6"/>
                    <a:stretch>
                      <a:fillRect/>
                    </a:stretch>
                  </pic:blipFill>
                  <pic:spPr>
                    <a:xfrm>
                      <a:off x="0" y="0"/>
                      <a:ext cx="3715268" cy="6516009"/>
                    </a:xfrm>
                    <a:prstGeom prst="rect">
                      <a:avLst/>
                    </a:prstGeom>
                  </pic:spPr>
                </pic:pic>
              </a:graphicData>
            </a:graphic>
          </wp:inline>
        </w:drawing>
      </w:r>
    </w:p>
    <w:p w14:paraId="759EA3E6" w14:textId="26C93969" w:rsidR="00A541A2" w:rsidRDefault="00A541A2" w:rsidP="00A27D0D">
      <w:pPr>
        <w:rPr>
          <w:rFonts w:ascii="Calibri" w:eastAsia="Times New Roman" w:hAnsi="Calibri" w:cs="Calibri"/>
          <w:kern w:val="0"/>
          <w14:ligatures w14:val="none"/>
        </w:rPr>
      </w:pPr>
      <w:r>
        <w:rPr>
          <w:rFonts w:ascii="Calibri" w:eastAsia="Times New Roman" w:hAnsi="Calibri" w:cs="Calibri"/>
          <w:kern w:val="0"/>
          <w14:ligatures w14:val="none"/>
        </w:rPr>
        <w:t>Picture 2</w:t>
      </w:r>
    </w:p>
    <w:p w14:paraId="7E6B9627" w14:textId="13D0C999" w:rsidR="00A541A2" w:rsidRDefault="00450858" w:rsidP="00450858">
      <w:pPr>
        <w:jc w:val="center"/>
        <w:rPr>
          <w:rFonts w:ascii="Calibri" w:eastAsia="Times New Roman" w:hAnsi="Calibri" w:cs="Calibri"/>
          <w:kern w:val="0"/>
          <w14:ligatures w14:val="none"/>
        </w:rPr>
      </w:pPr>
      <w:r w:rsidRPr="00450858">
        <w:rPr>
          <w:rFonts w:ascii="Calibri" w:eastAsia="Times New Roman" w:hAnsi="Calibri" w:cs="Calibri"/>
          <w:kern w:val="0"/>
          <w14:ligatures w14:val="none"/>
        </w:rPr>
        <w:lastRenderedPageBreak/>
        <w:drawing>
          <wp:inline distT="0" distB="0" distL="0" distR="0" wp14:anchorId="4BD2AD1A" wp14:editId="6380EF84">
            <wp:extent cx="4686300" cy="6715125"/>
            <wp:effectExtent l="0" t="0" r="0" b="9525"/>
            <wp:docPr id="70152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24365" name=""/>
                    <pic:cNvPicPr/>
                  </pic:nvPicPr>
                  <pic:blipFill>
                    <a:blip r:embed="rId7"/>
                    <a:stretch>
                      <a:fillRect/>
                    </a:stretch>
                  </pic:blipFill>
                  <pic:spPr>
                    <a:xfrm>
                      <a:off x="0" y="0"/>
                      <a:ext cx="4693151" cy="6724942"/>
                    </a:xfrm>
                    <a:prstGeom prst="rect">
                      <a:avLst/>
                    </a:prstGeom>
                  </pic:spPr>
                </pic:pic>
              </a:graphicData>
            </a:graphic>
          </wp:inline>
        </w:drawing>
      </w:r>
    </w:p>
    <w:p w14:paraId="72E77B65" w14:textId="77777777" w:rsidR="00450858" w:rsidRDefault="00450858" w:rsidP="00A27D0D">
      <w:pPr>
        <w:rPr>
          <w:rFonts w:ascii="Calibri" w:eastAsia="Times New Roman" w:hAnsi="Calibri" w:cs="Calibri"/>
          <w:kern w:val="0"/>
          <w14:ligatures w14:val="none"/>
        </w:rPr>
      </w:pPr>
    </w:p>
    <w:p w14:paraId="00983742" w14:textId="77777777" w:rsidR="00450858" w:rsidRDefault="00450858" w:rsidP="00A27D0D">
      <w:pPr>
        <w:rPr>
          <w:rFonts w:ascii="Calibri" w:eastAsia="Times New Roman" w:hAnsi="Calibri" w:cs="Calibri"/>
          <w:kern w:val="0"/>
          <w14:ligatures w14:val="none"/>
        </w:rPr>
      </w:pPr>
    </w:p>
    <w:p w14:paraId="2CDB6953" w14:textId="77777777" w:rsidR="00450858" w:rsidRDefault="00450858" w:rsidP="00A27D0D">
      <w:pPr>
        <w:rPr>
          <w:rFonts w:ascii="Calibri" w:eastAsia="Times New Roman" w:hAnsi="Calibri" w:cs="Calibri"/>
          <w:kern w:val="0"/>
          <w14:ligatures w14:val="none"/>
        </w:rPr>
      </w:pPr>
    </w:p>
    <w:p w14:paraId="3F22A208" w14:textId="77777777" w:rsidR="00450858" w:rsidRDefault="00450858" w:rsidP="00A27D0D">
      <w:pPr>
        <w:rPr>
          <w:rFonts w:ascii="Calibri" w:eastAsia="Times New Roman" w:hAnsi="Calibri" w:cs="Calibri"/>
          <w:kern w:val="0"/>
          <w14:ligatures w14:val="none"/>
        </w:rPr>
      </w:pPr>
    </w:p>
    <w:p w14:paraId="7BC177B0" w14:textId="6343F0E0" w:rsidR="00A541A2" w:rsidRDefault="00450858" w:rsidP="00A27D0D">
      <w:pPr>
        <w:rPr>
          <w:rFonts w:ascii="Calibri" w:eastAsia="Times New Roman" w:hAnsi="Calibri" w:cs="Calibri"/>
          <w:kern w:val="0"/>
          <w14:ligatures w14:val="none"/>
        </w:rPr>
      </w:pPr>
      <w:r w:rsidRPr="00450858">
        <w:rPr>
          <w:rFonts w:ascii="Calibri" w:eastAsia="Times New Roman" w:hAnsi="Calibri" w:cs="Calibri"/>
          <w:kern w:val="0"/>
          <w14:ligatures w14:val="none"/>
        </w:rPr>
        <w:lastRenderedPageBreak/>
        <w:drawing>
          <wp:anchor distT="0" distB="0" distL="114300" distR="114300" simplePos="0" relativeHeight="251661312" behindDoc="0" locked="0" layoutInCell="1" allowOverlap="1" wp14:anchorId="32ECFB0D" wp14:editId="407CAD7F">
            <wp:simplePos x="0" y="0"/>
            <wp:positionH relativeFrom="margin">
              <wp:align>center</wp:align>
            </wp:positionH>
            <wp:positionV relativeFrom="paragraph">
              <wp:posOffset>377190</wp:posOffset>
            </wp:positionV>
            <wp:extent cx="3952875" cy="5829300"/>
            <wp:effectExtent l="0" t="0" r="9525" b="0"/>
            <wp:wrapTopAndBottom/>
            <wp:docPr id="1887050661" name="Picture 1" descr="A screenshot of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50661" name="Picture 1" descr="A screenshot of a q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52875" cy="5829300"/>
                    </a:xfrm>
                    <a:prstGeom prst="rect">
                      <a:avLst/>
                    </a:prstGeom>
                  </pic:spPr>
                </pic:pic>
              </a:graphicData>
            </a:graphic>
          </wp:anchor>
        </w:drawing>
      </w:r>
      <w:r w:rsidR="00A541A2">
        <w:rPr>
          <w:rFonts w:ascii="Calibri" w:eastAsia="Times New Roman" w:hAnsi="Calibri" w:cs="Calibri"/>
          <w:kern w:val="0"/>
          <w14:ligatures w14:val="none"/>
        </w:rPr>
        <w:t>Picture 3</w:t>
      </w:r>
    </w:p>
    <w:p w14:paraId="7D47E0A4" w14:textId="1B88D203" w:rsidR="00450858" w:rsidRDefault="00450858" w:rsidP="00A27D0D">
      <w:pPr>
        <w:rPr>
          <w:rFonts w:ascii="Calibri" w:eastAsia="Times New Roman" w:hAnsi="Calibri" w:cs="Calibri"/>
          <w:kern w:val="0"/>
          <w14:ligatures w14:val="none"/>
        </w:rPr>
      </w:pPr>
    </w:p>
    <w:p w14:paraId="7973CD4F" w14:textId="525A0A24" w:rsidR="00450858" w:rsidRDefault="00450858" w:rsidP="00A27D0D">
      <w:pPr>
        <w:rPr>
          <w:rFonts w:ascii="Calibri" w:eastAsia="Times New Roman" w:hAnsi="Calibri" w:cs="Calibri"/>
          <w:kern w:val="0"/>
          <w14:ligatures w14:val="none"/>
        </w:rPr>
      </w:pPr>
    </w:p>
    <w:p w14:paraId="5E2BDF89" w14:textId="35700BA7" w:rsidR="00A541A2" w:rsidRDefault="00450858" w:rsidP="00A27D0D">
      <w:pPr>
        <w:rPr>
          <w:rFonts w:ascii="Calibri" w:eastAsia="Times New Roman" w:hAnsi="Calibri" w:cs="Calibri"/>
          <w:kern w:val="0"/>
          <w14:ligatures w14:val="none"/>
        </w:rPr>
      </w:pPr>
      <w:r w:rsidRPr="00A541A2">
        <w:rPr>
          <w:rFonts w:ascii="Calibri" w:eastAsia="Times New Roman" w:hAnsi="Calibri" w:cs="Calibri"/>
          <w:kern w:val="0"/>
          <w14:ligatures w14:val="none"/>
        </w:rPr>
        <w:lastRenderedPageBreak/>
        <w:drawing>
          <wp:anchor distT="0" distB="0" distL="114300" distR="114300" simplePos="0" relativeHeight="251658240" behindDoc="0" locked="0" layoutInCell="1" allowOverlap="1" wp14:anchorId="6338F1B8" wp14:editId="066D118F">
            <wp:simplePos x="0" y="0"/>
            <wp:positionH relativeFrom="page">
              <wp:posOffset>4114800</wp:posOffset>
            </wp:positionH>
            <wp:positionV relativeFrom="paragraph">
              <wp:posOffset>409575</wp:posOffset>
            </wp:positionV>
            <wp:extent cx="3324225" cy="5114925"/>
            <wp:effectExtent l="0" t="0" r="9525" b="9525"/>
            <wp:wrapTopAndBottom/>
            <wp:docPr id="168128742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87422" name="Picture 1"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4225" cy="5114925"/>
                    </a:xfrm>
                    <a:prstGeom prst="rect">
                      <a:avLst/>
                    </a:prstGeom>
                  </pic:spPr>
                </pic:pic>
              </a:graphicData>
            </a:graphic>
            <wp14:sizeRelH relativeFrom="margin">
              <wp14:pctWidth>0</wp14:pctWidth>
            </wp14:sizeRelH>
            <wp14:sizeRelV relativeFrom="margin">
              <wp14:pctHeight>0</wp14:pctHeight>
            </wp14:sizeRelV>
          </wp:anchor>
        </w:drawing>
      </w:r>
      <w:r w:rsidRPr="00A541A2">
        <w:rPr>
          <w:rFonts w:ascii="Calibri" w:eastAsia="Times New Roman" w:hAnsi="Calibri" w:cs="Calibri"/>
          <w:kern w:val="0"/>
          <w14:ligatures w14:val="none"/>
        </w:rPr>
        <w:drawing>
          <wp:anchor distT="0" distB="0" distL="114300" distR="114300" simplePos="0" relativeHeight="251659264" behindDoc="0" locked="0" layoutInCell="1" allowOverlap="1" wp14:anchorId="5A2BE95F" wp14:editId="43CAA23D">
            <wp:simplePos x="0" y="0"/>
            <wp:positionH relativeFrom="column">
              <wp:posOffset>-142875</wp:posOffset>
            </wp:positionH>
            <wp:positionV relativeFrom="paragraph">
              <wp:posOffset>371475</wp:posOffset>
            </wp:positionV>
            <wp:extent cx="3305175" cy="5133975"/>
            <wp:effectExtent l="0" t="0" r="9525" b="9525"/>
            <wp:wrapTopAndBottom/>
            <wp:docPr id="22830527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05273" name="Picture 1" descr="A screenshot of a cell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05175" cy="5133975"/>
                    </a:xfrm>
                    <a:prstGeom prst="rect">
                      <a:avLst/>
                    </a:prstGeom>
                  </pic:spPr>
                </pic:pic>
              </a:graphicData>
            </a:graphic>
            <wp14:sizeRelH relativeFrom="margin">
              <wp14:pctWidth>0</wp14:pctWidth>
            </wp14:sizeRelH>
            <wp14:sizeRelV relativeFrom="margin">
              <wp14:pctHeight>0</wp14:pctHeight>
            </wp14:sizeRelV>
          </wp:anchor>
        </w:drawing>
      </w:r>
      <w:r w:rsidR="00A541A2">
        <w:rPr>
          <w:rFonts w:ascii="Calibri" w:eastAsia="Times New Roman" w:hAnsi="Calibri" w:cs="Calibri"/>
          <w:kern w:val="0"/>
          <w14:ligatures w14:val="none"/>
        </w:rPr>
        <w:t>Picture 4</w:t>
      </w:r>
    </w:p>
    <w:p w14:paraId="3D8C8B22" w14:textId="77777777" w:rsidR="00A541A2" w:rsidRDefault="00A541A2" w:rsidP="00A27D0D">
      <w:pPr>
        <w:rPr>
          <w:noProof/>
        </w:rPr>
        <w:sectPr w:rsidR="00A541A2">
          <w:pgSz w:w="12240" w:h="15840"/>
          <w:pgMar w:top="1440" w:right="1440" w:bottom="1440" w:left="1440" w:header="720" w:footer="720" w:gutter="0"/>
          <w:cols w:space="720"/>
          <w:docGrid w:linePitch="360"/>
        </w:sectPr>
      </w:pPr>
    </w:p>
    <w:p w14:paraId="55BBFD88" w14:textId="6DD97297" w:rsidR="00A541A2" w:rsidRPr="00A541A2" w:rsidRDefault="00A541A2" w:rsidP="00A27D0D">
      <w:pPr>
        <w:rPr>
          <w:rFonts w:ascii="Calibri" w:eastAsia="Times New Roman" w:hAnsi="Calibri" w:cs="Calibri"/>
          <w:kern w:val="0"/>
          <w14:ligatures w14:val="none"/>
        </w:rPr>
      </w:pPr>
      <w:r w:rsidRPr="00A541A2">
        <w:rPr>
          <w:noProof/>
        </w:rPr>
        <w:t xml:space="preserve"> </w:t>
      </w:r>
    </w:p>
    <w:sectPr w:rsidR="00A541A2" w:rsidRPr="00A541A2" w:rsidSect="00A541A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4057"/>
    <w:multiLevelType w:val="multilevel"/>
    <w:tmpl w:val="FFC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D31"/>
    <w:multiLevelType w:val="multilevel"/>
    <w:tmpl w:val="135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09C7"/>
    <w:multiLevelType w:val="multilevel"/>
    <w:tmpl w:val="8E78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24EA"/>
    <w:multiLevelType w:val="multilevel"/>
    <w:tmpl w:val="C9D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3774D"/>
    <w:multiLevelType w:val="multilevel"/>
    <w:tmpl w:val="3EA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154A"/>
    <w:multiLevelType w:val="multilevel"/>
    <w:tmpl w:val="DDC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73BAA"/>
    <w:multiLevelType w:val="multilevel"/>
    <w:tmpl w:val="5A5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85DC9"/>
    <w:multiLevelType w:val="multilevel"/>
    <w:tmpl w:val="557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B001E"/>
    <w:multiLevelType w:val="multilevel"/>
    <w:tmpl w:val="5BD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B6585"/>
    <w:multiLevelType w:val="multilevel"/>
    <w:tmpl w:val="DD3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64FD4"/>
    <w:multiLevelType w:val="multilevel"/>
    <w:tmpl w:val="6E3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70946"/>
    <w:multiLevelType w:val="multilevel"/>
    <w:tmpl w:val="E09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864B0"/>
    <w:multiLevelType w:val="multilevel"/>
    <w:tmpl w:val="DD6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247D8"/>
    <w:multiLevelType w:val="multilevel"/>
    <w:tmpl w:val="BFD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15414"/>
    <w:multiLevelType w:val="multilevel"/>
    <w:tmpl w:val="711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E1FC6"/>
    <w:multiLevelType w:val="multilevel"/>
    <w:tmpl w:val="467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84846"/>
    <w:multiLevelType w:val="multilevel"/>
    <w:tmpl w:val="B90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C72AA"/>
    <w:multiLevelType w:val="multilevel"/>
    <w:tmpl w:val="50B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74D1"/>
    <w:multiLevelType w:val="hybridMultilevel"/>
    <w:tmpl w:val="9F5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45C7E"/>
    <w:multiLevelType w:val="multilevel"/>
    <w:tmpl w:val="386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1123D"/>
    <w:multiLevelType w:val="multilevel"/>
    <w:tmpl w:val="BA8E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107C0"/>
    <w:multiLevelType w:val="multilevel"/>
    <w:tmpl w:val="F72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671C8"/>
    <w:multiLevelType w:val="multilevel"/>
    <w:tmpl w:val="A046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F24B2"/>
    <w:multiLevelType w:val="multilevel"/>
    <w:tmpl w:val="F0D6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753FD"/>
    <w:multiLevelType w:val="multilevel"/>
    <w:tmpl w:val="8E7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C6AC5"/>
    <w:multiLevelType w:val="multilevel"/>
    <w:tmpl w:val="964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D4BEE"/>
    <w:multiLevelType w:val="multilevel"/>
    <w:tmpl w:val="8124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4324B"/>
    <w:multiLevelType w:val="multilevel"/>
    <w:tmpl w:val="629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90C30"/>
    <w:multiLevelType w:val="multilevel"/>
    <w:tmpl w:val="5892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84741"/>
    <w:multiLevelType w:val="multilevel"/>
    <w:tmpl w:val="9D6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9009B"/>
    <w:multiLevelType w:val="multilevel"/>
    <w:tmpl w:val="F3A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06D16"/>
    <w:multiLevelType w:val="multilevel"/>
    <w:tmpl w:val="6C9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50F2E"/>
    <w:multiLevelType w:val="multilevel"/>
    <w:tmpl w:val="F378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45145"/>
    <w:multiLevelType w:val="multilevel"/>
    <w:tmpl w:val="298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86D48"/>
    <w:multiLevelType w:val="multilevel"/>
    <w:tmpl w:val="5BB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93A52"/>
    <w:multiLevelType w:val="multilevel"/>
    <w:tmpl w:val="5468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7270">
    <w:abstractNumId w:val="34"/>
  </w:num>
  <w:num w:numId="2" w16cid:durableId="1128819004">
    <w:abstractNumId w:val="17"/>
  </w:num>
  <w:num w:numId="3" w16cid:durableId="487594778">
    <w:abstractNumId w:val="30"/>
  </w:num>
  <w:num w:numId="4" w16cid:durableId="110521157">
    <w:abstractNumId w:val="28"/>
  </w:num>
  <w:num w:numId="5" w16cid:durableId="215286811">
    <w:abstractNumId w:val="0"/>
  </w:num>
  <w:num w:numId="6" w16cid:durableId="479881329">
    <w:abstractNumId w:val="7"/>
  </w:num>
  <w:num w:numId="7" w16cid:durableId="684676936">
    <w:abstractNumId w:val="5"/>
  </w:num>
  <w:num w:numId="8" w16cid:durableId="1809199252">
    <w:abstractNumId w:val="11"/>
  </w:num>
  <w:num w:numId="9" w16cid:durableId="506486469">
    <w:abstractNumId w:val="20"/>
  </w:num>
  <w:num w:numId="10" w16cid:durableId="559285858">
    <w:abstractNumId w:val="2"/>
  </w:num>
  <w:num w:numId="11" w16cid:durableId="1623421356">
    <w:abstractNumId w:val="35"/>
  </w:num>
  <w:num w:numId="12" w16cid:durableId="1328024134">
    <w:abstractNumId w:val="3"/>
  </w:num>
  <w:num w:numId="13" w16cid:durableId="418335494">
    <w:abstractNumId w:val="26"/>
  </w:num>
  <w:num w:numId="14" w16cid:durableId="1820922829">
    <w:abstractNumId w:val="25"/>
  </w:num>
  <w:num w:numId="15" w16cid:durableId="1830317880">
    <w:abstractNumId w:val="27"/>
  </w:num>
  <w:num w:numId="16" w16cid:durableId="53819452">
    <w:abstractNumId w:val="32"/>
  </w:num>
  <w:num w:numId="17" w16cid:durableId="1455253686">
    <w:abstractNumId w:val="9"/>
  </w:num>
  <w:num w:numId="18" w16cid:durableId="1998681484">
    <w:abstractNumId w:val="24"/>
  </w:num>
  <w:num w:numId="19" w16cid:durableId="65495282">
    <w:abstractNumId w:val="21"/>
  </w:num>
  <w:num w:numId="20" w16cid:durableId="383913721">
    <w:abstractNumId w:val="33"/>
  </w:num>
  <w:num w:numId="21" w16cid:durableId="1593902622">
    <w:abstractNumId w:val="6"/>
  </w:num>
  <w:num w:numId="22" w16cid:durableId="1178036325">
    <w:abstractNumId w:val="23"/>
  </w:num>
  <w:num w:numId="23" w16cid:durableId="714890916">
    <w:abstractNumId w:val="10"/>
  </w:num>
  <w:num w:numId="24" w16cid:durableId="1358196557">
    <w:abstractNumId w:val="31"/>
  </w:num>
  <w:num w:numId="25" w16cid:durableId="1741832137">
    <w:abstractNumId w:val="8"/>
  </w:num>
  <w:num w:numId="26" w16cid:durableId="946229767">
    <w:abstractNumId w:val="19"/>
  </w:num>
  <w:num w:numId="27" w16cid:durableId="458694347">
    <w:abstractNumId w:val="14"/>
  </w:num>
  <w:num w:numId="28" w16cid:durableId="825050556">
    <w:abstractNumId w:val="1"/>
  </w:num>
  <w:num w:numId="29" w16cid:durableId="1507092081">
    <w:abstractNumId w:val="29"/>
  </w:num>
  <w:num w:numId="30" w16cid:durableId="1802570234">
    <w:abstractNumId w:val="15"/>
  </w:num>
  <w:num w:numId="31" w16cid:durableId="476646542">
    <w:abstractNumId w:val="18"/>
  </w:num>
  <w:num w:numId="32" w16cid:durableId="2028290402">
    <w:abstractNumId w:val="13"/>
  </w:num>
  <w:num w:numId="33" w16cid:durableId="1901554015">
    <w:abstractNumId w:val="4"/>
  </w:num>
  <w:num w:numId="34" w16cid:durableId="751505787">
    <w:abstractNumId w:val="12"/>
  </w:num>
  <w:num w:numId="35" w16cid:durableId="613437853">
    <w:abstractNumId w:val="22"/>
  </w:num>
  <w:num w:numId="36" w16cid:durableId="12514234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6"/>
    <w:rsid w:val="0027149B"/>
    <w:rsid w:val="002C2CF0"/>
    <w:rsid w:val="00372130"/>
    <w:rsid w:val="00405B10"/>
    <w:rsid w:val="00450858"/>
    <w:rsid w:val="0058153B"/>
    <w:rsid w:val="008827C6"/>
    <w:rsid w:val="009F0DEE"/>
    <w:rsid w:val="00A27D0D"/>
    <w:rsid w:val="00A44487"/>
    <w:rsid w:val="00A541A2"/>
    <w:rsid w:val="00C81A85"/>
    <w:rsid w:val="00E31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0DA"/>
  <w15:chartTrackingRefBased/>
  <w15:docId w15:val="{C5C39791-6236-48CD-B06E-851679A5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7C6"/>
    <w:rPr>
      <w:rFonts w:eastAsiaTheme="majorEastAsia" w:cstheme="majorBidi"/>
      <w:color w:val="272727" w:themeColor="text1" w:themeTint="D8"/>
    </w:rPr>
  </w:style>
  <w:style w:type="paragraph" w:styleId="Title">
    <w:name w:val="Title"/>
    <w:basedOn w:val="Normal"/>
    <w:next w:val="Normal"/>
    <w:link w:val="TitleChar"/>
    <w:uiPriority w:val="10"/>
    <w:qFormat/>
    <w:rsid w:val="0088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7C6"/>
    <w:pPr>
      <w:spacing w:before="160"/>
      <w:jc w:val="center"/>
    </w:pPr>
    <w:rPr>
      <w:i/>
      <w:iCs/>
      <w:color w:val="404040" w:themeColor="text1" w:themeTint="BF"/>
    </w:rPr>
  </w:style>
  <w:style w:type="character" w:customStyle="1" w:styleId="QuoteChar">
    <w:name w:val="Quote Char"/>
    <w:basedOn w:val="DefaultParagraphFont"/>
    <w:link w:val="Quote"/>
    <w:uiPriority w:val="29"/>
    <w:rsid w:val="008827C6"/>
    <w:rPr>
      <w:i/>
      <w:iCs/>
      <w:color w:val="404040" w:themeColor="text1" w:themeTint="BF"/>
    </w:rPr>
  </w:style>
  <w:style w:type="paragraph" w:styleId="ListParagraph">
    <w:name w:val="List Paragraph"/>
    <w:basedOn w:val="Normal"/>
    <w:uiPriority w:val="34"/>
    <w:qFormat/>
    <w:rsid w:val="008827C6"/>
    <w:pPr>
      <w:ind w:left="720"/>
      <w:contextualSpacing/>
    </w:pPr>
  </w:style>
  <w:style w:type="character" w:styleId="IntenseEmphasis">
    <w:name w:val="Intense Emphasis"/>
    <w:basedOn w:val="DefaultParagraphFont"/>
    <w:uiPriority w:val="21"/>
    <w:qFormat/>
    <w:rsid w:val="008827C6"/>
    <w:rPr>
      <w:i/>
      <w:iCs/>
      <w:color w:val="0F4761" w:themeColor="accent1" w:themeShade="BF"/>
    </w:rPr>
  </w:style>
  <w:style w:type="paragraph" w:styleId="IntenseQuote">
    <w:name w:val="Intense Quote"/>
    <w:basedOn w:val="Normal"/>
    <w:next w:val="Normal"/>
    <w:link w:val="IntenseQuoteChar"/>
    <w:uiPriority w:val="30"/>
    <w:qFormat/>
    <w:rsid w:val="0088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7C6"/>
    <w:rPr>
      <w:i/>
      <w:iCs/>
      <w:color w:val="0F4761" w:themeColor="accent1" w:themeShade="BF"/>
    </w:rPr>
  </w:style>
  <w:style w:type="character" w:styleId="IntenseReference">
    <w:name w:val="Intense Reference"/>
    <w:basedOn w:val="DefaultParagraphFont"/>
    <w:uiPriority w:val="32"/>
    <w:qFormat/>
    <w:rsid w:val="008827C6"/>
    <w:rPr>
      <w:b/>
      <w:bCs/>
      <w:smallCaps/>
      <w:color w:val="0F4761" w:themeColor="accent1" w:themeShade="BF"/>
      <w:spacing w:val="5"/>
    </w:rPr>
  </w:style>
  <w:style w:type="character" w:styleId="Hyperlink">
    <w:name w:val="Hyperlink"/>
    <w:basedOn w:val="DefaultParagraphFont"/>
    <w:uiPriority w:val="99"/>
    <w:unhideWhenUsed/>
    <w:rsid w:val="00372130"/>
    <w:rPr>
      <w:color w:val="467886" w:themeColor="hyperlink"/>
      <w:u w:val="single"/>
    </w:rPr>
  </w:style>
  <w:style w:type="character" w:styleId="UnresolvedMention">
    <w:name w:val="Unresolved Mention"/>
    <w:basedOn w:val="DefaultParagraphFont"/>
    <w:uiPriority w:val="99"/>
    <w:semiHidden/>
    <w:unhideWhenUsed/>
    <w:rsid w:val="00372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49704">
      <w:bodyDiv w:val="1"/>
      <w:marLeft w:val="0"/>
      <w:marRight w:val="0"/>
      <w:marTop w:val="0"/>
      <w:marBottom w:val="0"/>
      <w:divBdr>
        <w:top w:val="none" w:sz="0" w:space="0" w:color="auto"/>
        <w:left w:val="none" w:sz="0" w:space="0" w:color="auto"/>
        <w:bottom w:val="none" w:sz="0" w:space="0" w:color="auto"/>
        <w:right w:val="none" w:sz="0" w:space="0" w:color="auto"/>
      </w:divBdr>
    </w:div>
    <w:div w:id="1099447223">
      <w:bodyDiv w:val="1"/>
      <w:marLeft w:val="0"/>
      <w:marRight w:val="0"/>
      <w:marTop w:val="0"/>
      <w:marBottom w:val="0"/>
      <w:divBdr>
        <w:top w:val="none" w:sz="0" w:space="0" w:color="auto"/>
        <w:left w:val="none" w:sz="0" w:space="0" w:color="auto"/>
        <w:bottom w:val="none" w:sz="0" w:space="0" w:color="auto"/>
        <w:right w:val="none" w:sz="0" w:space="0" w:color="auto"/>
      </w:divBdr>
    </w:div>
    <w:div w:id="1696999337">
      <w:bodyDiv w:val="1"/>
      <w:marLeft w:val="0"/>
      <w:marRight w:val="0"/>
      <w:marTop w:val="0"/>
      <w:marBottom w:val="0"/>
      <w:divBdr>
        <w:top w:val="none" w:sz="0" w:space="0" w:color="auto"/>
        <w:left w:val="none" w:sz="0" w:space="0" w:color="auto"/>
        <w:bottom w:val="none" w:sz="0" w:space="0" w:color="auto"/>
        <w:right w:val="none" w:sz="0" w:space="0" w:color="auto"/>
      </w:divBdr>
    </w:div>
    <w:div w:id="1908564804">
      <w:bodyDiv w:val="1"/>
      <w:marLeft w:val="0"/>
      <w:marRight w:val="0"/>
      <w:marTop w:val="0"/>
      <w:marBottom w:val="0"/>
      <w:divBdr>
        <w:top w:val="none" w:sz="0" w:space="0" w:color="auto"/>
        <w:left w:val="none" w:sz="0" w:space="0" w:color="auto"/>
        <w:bottom w:val="none" w:sz="0" w:space="0" w:color="auto"/>
        <w:right w:val="none" w:sz="0" w:space="0" w:color="auto"/>
      </w:divBdr>
    </w:div>
    <w:div w:id="20400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890F5-1563-41FB-9877-413042CC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5</cp:revision>
  <dcterms:created xsi:type="dcterms:W3CDTF">2025-05-23T10:24:00Z</dcterms:created>
  <dcterms:modified xsi:type="dcterms:W3CDTF">2025-05-23T15:33:00Z</dcterms:modified>
</cp:coreProperties>
</file>