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D42E" w14:textId="77777777" w:rsidR="00F37E66" w:rsidRPr="00F37E66" w:rsidRDefault="00F37E66" w:rsidP="00F37E66">
      <w:pPr>
        <w:spacing w:after="240" w:line="240" w:lineRule="auto"/>
        <w:rPr>
          <w:rFonts w:ascii="Arial" w:eastAsia="Times New Roman" w:hAnsi="Arial" w:cs="Arial"/>
          <w:kern w:val="0"/>
          <w:lang w:val="en-AU" w:eastAsia="en-AU"/>
          <w14:ligatures w14:val="none"/>
        </w:rPr>
      </w:pPr>
      <w:r w:rsidRPr="00F37E66">
        <w:rPr>
          <w:rFonts w:ascii="Arial" w:eastAsia="Times New Roman" w:hAnsi="Arial" w:cs="Arial"/>
          <w:kern w:val="0"/>
          <w:lang w:val="en-AU" w:eastAsia="en-AU"/>
          <w14:ligatures w14:val="none"/>
        </w:rPr>
        <w:br/>
      </w:r>
      <w:r w:rsidRPr="00F37E66">
        <w:rPr>
          <w:rFonts w:ascii="Arial" w:eastAsia="Times New Roman" w:hAnsi="Arial" w:cs="Arial"/>
          <w:kern w:val="0"/>
          <w:lang w:val="en-AU" w:eastAsia="en-AU"/>
          <w14:ligatures w14:val="none"/>
        </w:rPr>
        <w:br/>
      </w:r>
    </w:p>
    <w:p w14:paraId="3D21C459" w14:textId="77777777" w:rsidR="00F37E66" w:rsidRPr="00F37E66" w:rsidRDefault="00F37E66" w:rsidP="00F37E66">
      <w:pPr>
        <w:spacing w:after="0" w:line="240" w:lineRule="auto"/>
        <w:jc w:val="center"/>
        <w:rPr>
          <w:rFonts w:ascii="Arial" w:eastAsia="Times New Roman" w:hAnsi="Arial" w:cs="Arial"/>
          <w:kern w:val="0"/>
          <w:lang w:val="en-AU" w:eastAsia="en-AU"/>
          <w14:ligatures w14:val="none"/>
        </w:rPr>
      </w:pPr>
      <w:r w:rsidRPr="00F37E66">
        <w:rPr>
          <w:rFonts w:ascii="Arial" w:eastAsia="Times New Roman" w:hAnsi="Arial" w:cs="Arial"/>
          <w:color w:val="000000"/>
          <w:kern w:val="0"/>
          <w:sz w:val="20"/>
          <w:szCs w:val="20"/>
          <w:lang w:val="en-AU" w:eastAsia="en-AU"/>
          <w14:ligatures w14:val="none"/>
        </w:rPr>
        <w:fldChar w:fldCharType="begin"/>
      </w:r>
      <w:r w:rsidRPr="00F37E66">
        <w:rPr>
          <w:rFonts w:ascii="Arial" w:eastAsia="Times New Roman" w:hAnsi="Arial" w:cs="Arial"/>
          <w:color w:val="000000"/>
          <w:kern w:val="0"/>
          <w:sz w:val="20"/>
          <w:szCs w:val="20"/>
          <w:lang w:val="en-AU" w:eastAsia="en-AU"/>
          <w14:ligatures w14:val="none"/>
        </w:rPr>
        <w:instrText xml:space="preserve"> INCLUDEPICTURE "https://lh4.googleusercontent.com/pa4lqmwY2d8bohb54nwRPqKLFCQoQX1gK5w_eHxPG5QIW4cmS5v2HLm4JTvqIY3SadNBJiauThmsFvea95YWKRlaoqWdLr2qCx3rgK2cGA7v8iMiQCfnm8btA_z_E-OZgycde8S4" \* MERGEFORMATINET </w:instrText>
      </w:r>
      <w:r w:rsidRPr="00F37E66">
        <w:rPr>
          <w:rFonts w:ascii="Arial" w:eastAsia="Times New Roman" w:hAnsi="Arial" w:cs="Arial"/>
          <w:color w:val="000000"/>
          <w:kern w:val="0"/>
          <w:sz w:val="20"/>
          <w:szCs w:val="20"/>
          <w:lang w:val="en-AU" w:eastAsia="en-AU"/>
          <w14:ligatures w14:val="none"/>
        </w:rPr>
        <w:fldChar w:fldCharType="separate"/>
      </w:r>
      <w:r w:rsidRPr="00F37E66"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val="en-AU" w:eastAsia="en-AU"/>
          <w14:ligatures w14:val="none"/>
        </w:rPr>
        <w:drawing>
          <wp:inline distT="0" distB="0" distL="0" distR="0" wp14:anchorId="2D2DEE33" wp14:editId="15F64422">
            <wp:extent cx="1792605" cy="1792605"/>
            <wp:effectExtent l="0" t="0" r="0" b="0"/>
            <wp:docPr id="1" name="Picture 1" descr="https://lh4.googleusercontent.com/pa4lqmwY2d8bohb54nwRPqKLFCQoQX1gK5w_eHxPG5QIW4cmS5v2HLm4JTvqIY3SadNBJiauThmsFvea95YWKRlaoqWdLr2qCx3rgK2cGA7v8iMiQCfnm8btA_z_E-OZgycde8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pa4lqmwY2d8bohb54nwRPqKLFCQoQX1gK5w_eHxPG5QIW4cmS5v2HLm4JTvqIY3SadNBJiauThmsFvea95YWKRlaoqWdLr2qCx3rgK2cGA7v8iMiQCfnm8btA_z_E-OZgycde8S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E66">
        <w:rPr>
          <w:rFonts w:ascii="Arial" w:eastAsia="Times New Roman" w:hAnsi="Arial" w:cs="Arial"/>
          <w:color w:val="000000"/>
          <w:kern w:val="0"/>
          <w:sz w:val="20"/>
          <w:szCs w:val="20"/>
          <w:lang w:val="en-AU" w:eastAsia="en-AU"/>
          <w14:ligatures w14:val="none"/>
        </w:rPr>
        <w:fldChar w:fldCharType="end"/>
      </w:r>
    </w:p>
    <w:p w14:paraId="537669CA" w14:textId="77777777" w:rsidR="00F37E66" w:rsidRPr="00F37E66" w:rsidRDefault="00F37E66" w:rsidP="00F37E66">
      <w:pPr>
        <w:spacing w:after="0" w:line="240" w:lineRule="auto"/>
        <w:rPr>
          <w:rFonts w:ascii="Arial" w:eastAsia="Times New Roman" w:hAnsi="Arial" w:cs="Arial"/>
          <w:kern w:val="0"/>
          <w:lang w:val="en-AU" w:eastAsia="en-AU"/>
          <w14:ligatures w14:val="none"/>
        </w:rPr>
      </w:pPr>
    </w:p>
    <w:p w14:paraId="00C553F6" w14:textId="77777777" w:rsidR="00F37E66" w:rsidRPr="00F37E66" w:rsidRDefault="00F37E66" w:rsidP="00F37E66">
      <w:pPr>
        <w:spacing w:after="0" w:line="240" w:lineRule="auto"/>
        <w:jc w:val="center"/>
        <w:rPr>
          <w:rFonts w:ascii="Arial" w:eastAsia="Times New Roman" w:hAnsi="Arial" w:cs="Arial"/>
          <w:kern w:val="0"/>
          <w:lang w:val="en-AU" w:eastAsia="en-AU"/>
          <w14:ligatures w14:val="none"/>
        </w:rPr>
      </w:pPr>
      <w:r w:rsidRPr="00F37E6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AU" w:eastAsia="en-AU"/>
          <w14:ligatures w14:val="none"/>
        </w:rPr>
        <w:t xml:space="preserve">Deakin University </w:t>
      </w:r>
    </w:p>
    <w:p w14:paraId="2D32B539" w14:textId="77777777" w:rsidR="00F37E66" w:rsidRPr="00F37E66" w:rsidRDefault="00F37E66" w:rsidP="00F37E66">
      <w:pPr>
        <w:spacing w:after="240" w:line="240" w:lineRule="auto"/>
        <w:rPr>
          <w:rFonts w:ascii="Arial" w:eastAsia="Times New Roman" w:hAnsi="Arial" w:cs="Arial"/>
          <w:kern w:val="0"/>
          <w:lang w:val="en-AU" w:eastAsia="en-AU"/>
          <w14:ligatures w14:val="none"/>
        </w:rPr>
      </w:pPr>
    </w:p>
    <w:p w14:paraId="0D5F0FAC" w14:textId="77777777" w:rsidR="00F37E66" w:rsidRPr="00F37E66" w:rsidRDefault="00F37E66" w:rsidP="00F37E66">
      <w:pPr>
        <w:spacing w:after="0" w:line="240" w:lineRule="auto"/>
        <w:contextualSpacing/>
        <w:jc w:val="center"/>
        <w:rPr>
          <w:rFonts w:ascii="Arial" w:eastAsia="Times New Roman" w:hAnsi="Arial" w:cs="Times New Roman"/>
          <w:spacing w:val="-10"/>
          <w:kern w:val="28"/>
          <w:sz w:val="52"/>
          <w:szCs w:val="56"/>
          <w:lang w:val="en-AU" w:eastAsia="en-AU"/>
          <w14:ligatures w14:val="none"/>
        </w:rPr>
      </w:pPr>
      <w:r w:rsidRPr="00F37E66">
        <w:rPr>
          <w:rFonts w:ascii="Arial" w:eastAsia="Times New Roman" w:hAnsi="Arial" w:cs="Times New Roman"/>
          <w:spacing w:val="-10"/>
          <w:kern w:val="28"/>
          <w:sz w:val="52"/>
          <w:szCs w:val="56"/>
          <w:lang w:val="en-GB"/>
          <w14:ligatures w14:val="none"/>
        </w:rPr>
        <w:t>Project</w:t>
      </w:r>
      <w:r w:rsidRPr="00F37E66">
        <w:rPr>
          <w:rFonts w:ascii="Arial" w:eastAsia="Times New Roman" w:hAnsi="Arial" w:cs="Times New Roman"/>
          <w:spacing w:val="-10"/>
          <w:kern w:val="28"/>
          <w:sz w:val="52"/>
          <w:szCs w:val="56"/>
          <w:lang w:val="en-AU" w:eastAsia="en-AU"/>
          <w14:ligatures w14:val="none"/>
        </w:rPr>
        <w:t xml:space="preserve"> Title: Smart Home Lighting System</w:t>
      </w:r>
    </w:p>
    <w:p w14:paraId="12E8EECD" w14:textId="77777777" w:rsidR="00F37E66" w:rsidRPr="00F37E66" w:rsidRDefault="00F37E66" w:rsidP="00F37E66">
      <w:pPr>
        <w:spacing w:after="0" w:line="240" w:lineRule="auto"/>
        <w:contextualSpacing/>
        <w:jc w:val="center"/>
        <w:rPr>
          <w:rFonts w:ascii="Arial" w:eastAsia="Times New Roman" w:hAnsi="Arial" w:cs="Arial"/>
          <w:spacing w:val="-10"/>
          <w:kern w:val="28"/>
          <w:sz w:val="52"/>
          <w:szCs w:val="56"/>
          <w:lang w:val="en-AU" w:eastAsia="en-AU"/>
          <w14:ligatures w14:val="none"/>
        </w:rPr>
      </w:pPr>
      <w:r w:rsidRPr="00F37E66">
        <w:rPr>
          <w:rFonts w:ascii="Arial" w:eastAsia="Times New Roman" w:hAnsi="Arial" w:cs="Arial"/>
          <w:b/>
          <w:bCs/>
          <w:color w:val="000000"/>
          <w:spacing w:val="-10"/>
          <w:kern w:val="28"/>
          <w:sz w:val="48"/>
          <w:szCs w:val="48"/>
          <w:lang w:val="en-AU" w:eastAsia="en-AU"/>
          <w14:ligatures w14:val="none"/>
        </w:rPr>
        <w:t xml:space="preserve">  </w:t>
      </w:r>
    </w:p>
    <w:p w14:paraId="0D1DD7E0" w14:textId="10E1003E" w:rsidR="00F37E66" w:rsidRPr="00F37E66" w:rsidRDefault="00F37E66" w:rsidP="00F37E66">
      <w:pPr>
        <w:spacing w:after="0" w:line="240" w:lineRule="auto"/>
        <w:contextualSpacing/>
        <w:jc w:val="center"/>
        <w:rPr>
          <w:rFonts w:ascii="Arial" w:eastAsia="Times New Roman" w:hAnsi="Arial" w:cs="Arial"/>
          <w:spacing w:val="-10"/>
          <w:kern w:val="28"/>
          <w:sz w:val="52"/>
          <w:szCs w:val="56"/>
          <w:lang w:val="en-AU" w:eastAsia="en-AU"/>
          <w14:ligatures w14:val="none"/>
        </w:rPr>
      </w:pPr>
      <w:r>
        <w:rPr>
          <w:rFonts w:ascii="Arial" w:eastAsia="Times New Roman" w:hAnsi="Arial" w:cs="Arial"/>
          <w:color w:val="000000"/>
          <w:spacing w:val="-10"/>
          <w:kern w:val="28"/>
          <w:sz w:val="48"/>
          <w:szCs w:val="48"/>
          <w:lang w:val="en-AU" w:eastAsia="en-AU"/>
          <w14:ligatures w14:val="none"/>
        </w:rPr>
        <w:t>Final Project Report</w:t>
      </w:r>
    </w:p>
    <w:p w14:paraId="4CEF5A58" w14:textId="77777777" w:rsidR="00F37E66" w:rsidRPr="00F37E66" w:rsidRDefault="00F37E66" w:rsidP="00F37E66">
      <w:pPr>
        <w:spacing w:after="0" w:line="240" w:lineRule="auto"/>
        <w:contextualSpacing/>
        <w:jc w:val="center"/>
        <w:rPr>
          <w:rFonts w:ascii="Arial" w:eastAsia="Times New Roman" w:hAnsi="Arial" w:cs="Arial"/>
          <w:spacing w:val="-10"/>
          <w:kern w:val="28"/>
          <w:sz w:val="52"/>
          <w:szCs w:val="56"/>
          <w:lang w:val="en-AU" w:eastAsia="en-AU"/>
          <w14:ligatures w14:val="none"/>
        </w:rPr>
      </w:pPr>
    </w:p>
    <w:p w14:paraId="1569B960" w14:textId="77777777" w:rsidR="00F37E66" w:rsidRPr="00F37E66" w:rsidRDefault="00F37E66" w:rsidP="00F37E66">
      <w:pPr>
        <w:spacing w:after="0" w:line="240" w:lineRule="auto"/>
        <w:contextualSpacing/>
        <w:jc w:val="center"/>
        <w:rPr>
          <w:rFonts w:ascii="Arial" w:eastAsia="Times New Roman" w:hAnsi="Arial" w:cs="Arial"/>
          <w:color w:val="000000"/>
          <w:spacing w:val="-10"/>
          <w:kern w:val="28"/>
          <w:sz w:val="32"/>
          <w:szCs w:val="32"/>
          <w:lang w:val="en-AU" w:eastAsia="en-AU"/>
          <w14:ligatures w14:val="none"/>
        </w:rPr>
      </w:pPr>
      <w:r w:rsidRPr="00F37E66">
        <w:rPr>
          <w:rFonts w:ascii="Arial" w:eastAsia="Times New Roman" w:hAnsi="Arial" w:cs="Arial"/>
          <w:color w:val="000000"/>
          <w:spacing w:val="-10"/>
          <w:kern w:val="28"/>
          <w:sz w:val="32"/>
          <w:szCs w:val="32"/>
          <w:lang w:val="en-AU" w:eastAsia="en-AU"/>
          <w14:ligatures w14:val="none"/>
        </w:rPr>
        <w:t>Student Name: Hayes Duong</w:t>
      </w:r>
    </w:p>
    <w:p w14:paraId="13F95A1D" w14:textId="77777777" w:rsidR="00F37E66" w:rsidRPr="00F37E66" w:rsidRDefault="00F37E66" w:rsidP="00F37E66">
      <w:pPr>
        <w:spacing w:after="0" w:line="240" w:lineRule="auto"/>
        <w:jc w:val="center"/>
        <w:rPr>
          <w:rFonts w:ascii="Calibri" w:eastAsia="Calibri" w:hAnsi="Calibri" w:cs="Times New Roman"/>
          <w:kern w:val="0"/>
          <w:lang w:val="en-AU" w:eastAsia="en-AU"/>
          <w14:ligatures w14:val="none"/>
        </w:rPr>
      </w:pPr>
    </w:p>
    <w:p w14:paraId="6002D3E3" w14:textId="77777777" w:rsidR="00F37E66" w:rsidRPr="00F37E66" w:rsidRDefault="00F37E66" w:rsidP="00F37E66">
      <w:pPr>
        <w:spacing w:after="0" w:line="240" w:lineRule="auto"/>
        <w:contextualSpacing/>
        <w:jc w:val="center"/>
        <w:rPr>
          <w:rFonts w:ascii="Arial" w:eastAsia="Times New Roman" w:hAnsi="Arial" w:cs="Arial"/>
          <w:color w:val="000000"/>
          <w:spacing w:val="-10"/>
          <w:kern w:val="28"/>
          <w:sz w:val="32"/>
          <w:szCs w:val="32"/>
          <w:lang w:val="en-AU" w:eastAsia="en-AU"/>
          <w14:ligatures w14:val="none"/>
        </w:rPr>
      </w:pPr>
      <w:r w:rsidRPr="00F37E66">
        <w:rPr>
          <w:rFonts w:ascii="Arial" w:eastAsia="Times New Roman" w:hAnsi="Arial" w:cs="Arial"/>
          <w:color w:val="000000"/>
          <w:spacing w:val="-10"/>
          <w:kern w:val="28"/>
          <w:sz w:val="32"/>
          <w:szCs w:val="32"/>
          <w:lang w:val="en-AU" w:eastAsia="en-AU"/>
          <w14:ligatures w14:val="none"/>
        </w:rPr>
        <w:t>Student ID: 222610226</w:t>
      </w:r>
    </w:p>
    <w:p w14:paraId="6787A4FF" w14:textId="77777777" w:rsidR="00F37E66" w:rsidRPr="00F37E66" w:rsidRDefault="00F37E66" w:rsidP="00F37E66">
      <w:pPr>
        <w:spacing w:after="0" w:line="240" w:lineRule="auto"/>
        <w:jc w:val="center"/>
        <w:rPr>
          <w:rFonts w:ascii="Calibri" w:eastAsia="Calibri" w:hAnsi="Calibri" w:cs="Times New Roman"/>
          <w:kern w:val="0"/>
          <w:lang w:val="en-AU" w:eastAsia="en-AU"/>
          <w14:ligatures w14:val="none"/>
        </w:rPr>
      </w:pPr>
    </w:p>
    <w:p w14:paraId="59D1BC4D" w14:textId="359C459B" w:rsidR="00F37E66" w:rsidRPr="00F37E66" w:rsidRDefault="00F37E66" w:rsidP="00F37E66">
      <w:pPr>
        <w:spacing w:after="0" w:line="240" w:lineRule="auto"/>
        <w:jc w:val="center"/>
        <w:rPr>
          <w:rFonts w:ascii="Calibri" w:eastAsia="Calibri" w:hAnsi="Calibri" w:cs="Times New Roman"/>
          <w:kern w:val="0"/>
          <w:lang w:val="en-AU" w:eastAsia="en-AU"/>
          <w14:ligatures w14:val="none"/>
        </w:rPr>
      </w:pPr>
      <w:r w:rsidRPr="00F37E66">
        <w:rPr>
          <w:rFonts w:ascii="Calibri" w:eastAsia="Calibri" w:hAnsi="Calibri" w:cs="Times New Roman"/>
          <w:kern w:val="0"/>
          <w:lang w:val="en-AU" w:eastAsia="en-AU"/>
          <w14:ligatures w14:val="none"/>
        </w:rPr>
        <w:t xml:space="preserve">Date of Submission: </w:t>
      </w:r>
      <w:r>
        <w:rPr>
          <w:rFonts w:ascii="Calibri" w:eastAsia="Calibri" w:hAnsi="Calibri" w:cs="Times New Roman"/>
          <w:kern w:val="0"/>
          <w:lang w:val="en-AU" w:eastAsia="en-AU"/>
          <w14:ligatures w14:val="none"/>
        </w:rPr>
        <w:t>Oct 2</w:t>
      </w:r>
      <w:r w:rsidRPr="00F37E66">
        <w:rPr>
          <w:rFonts w:ascii="Calibri" w:eastAsia="Calibri" w:hAnsi="Calibri" w:cs="Times New Roman"/>
          <w:kern w:val="0"/>
          <w:vertAlign w:val="superscript"/>
          <w:lang w:val="en-AU" w:eastAsia="en-AU"/>
          <w14:ligatures w14:val="none"/>
        </w:rPr>
        <w:t>nd</w:t>
      </w:r>
      <w:r>
        <w:rPr>
          <w:rFonts w:ascii="Calibri" w:eastAsia="Calibri" w:hAnsi="Calibri" w:cs="Times New Roman"/>
          <w:kern w:val="0"/>
          <w:lang w:val="en-AU" w:eastAsia="en-AU"/>
          <w14:ligatures w14:val="none"/>
        </w:rPr>
        <w:t>, 2025</w:t>
      </w:r>
    </w:p>
    <w:p w14:paraId="5E31C4DD" w14:textId="77777777" w:rsidR="00F37E66" w:rsidRPr="00F37E66" w:rsidRDefault="00F37E66" w:rsidP="00F37E66">
      <w:pPr>
        <w:spacing w:after="0" w:line="240" w:lineRule="auto"/>
        <w:rPr>
          <w:rFonts w:ascii="Calibri" w:eastAsia="Calibri" w:hAnsi="Calibri" w:cs="Times New Roman"/>
          <w:kern w:val="0"/>
          <w:lang w:val="en-AU" w:eastAsia="en-AU"/>
          <w14:ligatures w14:val="none"/>
        </w:rPr>
      </w:pPr>
    </w:p>
    <w:p w14:paraId="365A4BE5" w14:textId="77777777" w:rsidR="00F37E66" w:rsidRPr="00F37E66" w:rsidRDefault="00F37E66" w:rsidP="00F37E66">
      <w:pPr>
        <w:spacing w:after="0" w:line="240" w:lineRule="auto"/>
        <w:rPr>
          <w:rFonts w:ascii="Calibri" w:eastAsia="Calibri" w:hAnsi="Calibri" w:cs="Times New Roman"/>
          <w:kern w:val="0"/>
          <w:lang w:val="en-AU" w:eastAsia="en-AU"/>
          <w14:ligatures w14:val="none"/>
        </w:rPr>
      </w:pPr>
    </w:p>
    <w:p w14:paraId="45B433A4" w14:textId="77777777" w:rsidR="00F37E66" w:rsidRDefault="00F37E66" w:rsidP="00F37E66">
      <w:pPr>
        <w:spacing w:after="0" w:line="240" w:lineRule="auto"/>
        <w:rPr>
          <w:rFonts w:ascii="Arial" w:eastAsia="Times New Roman" w:hAnsi="Arial" w:cs="Arial"/>
          <w:b/>
          <w:color w:val="000000"/>
          <w:spacing w:val="15"/>
          <w:kern w:val="0"/>
          <w:sz w:val="32"/>
          <w:szCs w:val="48"/>
          <w:lang w:val="en-AU" w:eastAsia="en-AU"/>
          <w14:ligatures w14:val="none"/>
        </w:rPr>
      </w:pPr>
    </w:p>
    <w:p w14:paraId="435319C7" w14:textId="77777777" w:rsidR="00F37E66" w:rsidRDefault="00F37E66" w:rsidP="00F37E66">
      <w:pPr>
        <w:spacing w:after="0" w:line="240" w:lineRule="auto"/>
        <w:rPr>
          <w:rFonts w:ascii="Arial" w:eastAsia="Times New Roman" w:hAnsi="Arial" w:cs="Arial"/>
          <w:b/>
          <w:color w:val="000000"/>
          <w:spacing w:val="15"/>
          <w:kern w:val="0"/>
          <w:sz w:val="32"/>
          <w:szCs w:val="48"/>
          <w:lang w:val="en-AU" w:eastAsia="en-AU"/>
          <w14:ligatures w14:val="none"/>
        </w:rPr>
      </w:pPr>
    </w:p>
    <w:p w14:paraId="2E0FCD08" w14:textId="77777777" w:rsidR="00F37E66" w:rsidRDefault="00F37E66" w:rsidP="00F37E66">
      <w:pPr>
        <w:spacing w:after="0" w:line="240" w:lineRule="auto"/>
        <w:rPr>
          <w:rFonts w:ascii="Arial" w:eastAsia="Times New Roman" w:hAnsi="Arial" w:cs="Arial"/>
          <w:b/>
          <w:color w:val="000000"/>
          <w:spacing w:val="15"/>
          <w:kern w:val="0"/>
          <w:sz w:val="32"/>
          <w:szCs w:val="48"/>
          <w:lang w:val="en-AU" w:eastAsia="en-AU"/>
          <w14:ligatures w14:val="none"/>
        </w:rPr>
      </w:pPr>
    </w:p>
    <w:p w14:paraId="49548A05" w14:textId="77777777" w:rsidR="00F37E66" w:rsidRDefault="00F37E66" w:rsidP="00F37E66">
      <w:pPr>
        <w:spacing w:after="0" w:line="240" w:lineRule="auto"/>
        <w:rPr>
          <w:rFonts w:ascii="Arial" w:eastAsia="Times New Roman" w:hAnsi="Arial" w:cs="Arial"/>
          <w:b/>
          <w:color w:val="000000"/>
          <w:spacing w:val="15"/>
          <w:kern w:val="0"/>
          <w:sz w:val="32"/>
          <w:szCs w:val="48"/>
          <w:lang w:val="en-AU" w:eastAsia="en-AU"/>
          <w14:ligatures w14:val="none"/>
        </w:rPr>
      </w:pPr>
    </w:p>
    <w:p w14:paraId="681A41AC" w14:textId="77777777" w:rsidR="00F37E66" w:rsidRDefault="00F37E66" w:rsidP="00F37E66">
      <w:pPr>
        <w:spacing w:after="0" w:line="240" w:lineRule="auto"/>
        <w:rPr>
          <w:rFonts w:ascii="Arial" w:eastAsia="Times New Roman" w:hAnsi="Arial" w:cs="Arial"/>
          <w:b/>
          <w:color w:val="000000"/>
          <w:spacing w:val="15"/>
          <w:kern w:val="0"/>
          <w:sz w:val="32"/>
          <w:szCs w:val="48"/>
          <w:lang w:val="en-AU" w:eastAsia="en-AU"/>
          <w14:ligatures w14:val="none"/>
        </w:rPr>
      </w:pPr>
    </w:p>
    <w:p w14:paraId="573848BD" w14:textId="77777777" w:rsidR="00F37E66" w:rsidRDefault="00F37E66" w:rsidP="00F37E66">
      <w:pPr>
        <w:spacing w:after="0" w:line="240" w:lineRule="auto"/>
        <w:rPr>
          <w:rFonts w:ascii="Arial" w:eastAsia="Times New Roman" w:hAnsi="Arial" w:cs="Arial"/>
          <w:b/>
          <w:color w:val="000000"/>
          <w:spacing w:val="15"/>
          <w:kern w:val="0"/>
          <w:sz w:val="32"/>
          <w:szCs w:val="48"/>
          <w:lang w:val="en-AU" w:eastAsia="en-AU"/>
          <w14:ligatures w14:val="none"/>
        </w:rPr>
      </w:pPr>
    </w:p>
    <w:p w14:paraId="56825DD5" w14:textId="77777777" w:rsidR="00F37E66" w:rsidRDefault="00F37E66" w:rsidP="00F37E66">
      <w:pPr>
        <w:spacing w:after="0" w:line="240" w:lineRule="auto"/>
        <w:rPr>
          <w:rFonts w:ascii="Arial" w:eastAsia="Times New Roman" w:hAnsi="Arial" w:cs="Arial"/>
          <w:b/>
          <w:color w:val="000000"/>
          <w:spacing w:val="15"/>
          <w:kern w:val="0"/>
          <w:sz w:val="32"/>
          <w:szCs w:val="48"/>
          <w:lang w:val="en-AU" w:eastAsia="en-AU"/>
          <w14:ligatures w14:val="none"/>
        </w:rPr>
      </w:pPr>
    </w:p>
    <w:p w14:paraId="31C53C09" w14:textId="77777777" w:rsidR="00F37E66" w:rsidRDefault="00F37E66" w:rsidP="00F37E66">
      <w:pPr>
        <w:spacing w:after="0" w:line="240" w:lineRule="auto"/>
        <w:rPr>
          <w:rFonts w:ascii="Arial" w:eastAsia="Times New Roman" w:hAnsi="Arial" w:cs="Arial"/>
          <w:b/>
          <w:color w:val="000000"/>
          <w:spacing w:val="15"/>
          <w:kern w:val="0"/>
          <w:sz w:val="32"/>
          <w:szCs w:val="48"/>
          <w:lang w:val="en-AU" w:eastAsia="en-AU"/>
          <w14:ligatures w14:val="none"/>
        </w:rPr>
      </w:pPr>
    </w:p>
    <w:p w14:paraId="00B9FDED" w14:textId="77777777" w:rsidR="00F37E66" w:rsidRPr="00F37E66" w:rsidRDefault="00F37E66" w:rsidP="00F37E6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2"/>
          <w:szCs w:val="32"/>
          <w:lang w:val="en-AU" w:eastAsia="en-AU"/>
          <w14:ligatures w14:val="none"/>
        </w:rPr>
      </w:pPr>
    </w:p>
    <w:p w14:paraId="4D7DF9E9" w14:textId="593E47D1" w:rsidR="007014DC" w:rsidRDefault="00F37E66" w:rsidP="00242B8B">
      <w:pPr>
        <w:pStyle w:val="Heading1"/>
      </w:pPr>
      <w:r>
        <w:lastRenderedPageBreak/>
        <w:t>I. Introduction</w:t>
      </w:r>
    </w:p>
    <w:p w14:paraId="71E776F8" w14:textId="77777777" w:rsidR="00242B8B" w:rsidRPr="00242B8B" w:rsidRDefault="00242B8B" w:rsidP="00242B8B">
      <w:r w:rsidRPr="00242B8B">
        <w:t>Modern smart-home lighting products often deliver basic remote control but struggle with real-world needs such as easy onboarding, cross-vendor interoperability, and—critically—scalability when the number of devices, events, and automations grows. This project addresses those gaps by designing, building, and deploying a cloud-backed, event-driven Smart Home Lighting System that is both user-friendly and demonstrably scalable.</w:t>
      </w:r>
    </w:p>
    <w:p w14:paraId="57CBEA53" w14:textId="13B93D35" w:rsidR="00242B8B" w:rsidRPr="00242B8B" w:rsidRDefault="00242B8B" w:rsidP="00242B8B">
      <w:r w:rsidRPr="00242B8B">
        <w:t xml:space="preserve">The solution couples low-cost IoT endpoints (simulated sensors/actuators for this submission) with a cloud control plane on AWS. Device telemetry is ingested via AWS IoT Core (MQTT), processed by an automation/decision layer built with Node-RED, and executed through microservices exposed over Amazon API Gateway and implemented with AWS Lambda. System state and command history </w:t>
      </w:r>
      <w:r w:rsidRPr="00C61CEE">
        <w:t>persisted</w:t>
      </w:r>
      <w:r w:rsidRPr="00242B8B">
        <w:t xml:space="preserve"> in Amazon DynamoDB using an append-only pattern (separate tables for </w:t>
      </w:r>
      <w:proofErr w:type="spellStart"/>
      <w:r w:rsidRPr="00242B8B">
        <w:t>LightCommands</w:t>
      </w:r>
      <w:proofErr w:type="spellEnd"/>
      <w:r w:rsidRPr="00242B8B">
        <w:t xml:space="preserve"> and </w:t>
      </w:r>
      <w:proofErr w:type="spellStart"/>
      <w:r w:rsidRPr="00242B8B">
        <w:t>LightStates</w:t>
      </w:r>
      <w:proofErr w:type="spellEnd"/>
      <w:r w:rsidRPr="00242B8B">
        <w:t>) to improve traceability and reliability.</w:t>
      </w:r>
    </w:p>
    <w:p w14:paraId="44E95CA0" w14:textId="1C21BFF0" w:rsidR="00242B8B" w:rsidRPr="00242B8B" w:rsidRDefault="00242B8B" w:rsidP="00242B8B">
      <w:r w:rsidRPr="00242B8B">
        <w:t xml:space="preserve">To satisfy scalability requirements, the design intentionally mixes serverless and </w:t>
      </w:r>
      <w:r w:rsidRPr="00C61CEE">
        <w:t>auto-scale</w:t>
      </w:r>
      <w:r w:rsidRPr="00242B8B">
        <w:t xml:space="preserve"> components:</w:t>
      </w:r>
    </w:p>
    <w:p w14:paraId="4793443C" w14:textId="77777777" w:rsidR="00242B8B" w:rsidRPr="00242B8B" w:rsidRDefault="00242B8B" w:rsidP="00242B8B">
      <w:pPr>
        <w:numPr>
          <w:ilvl w:val="0"/>
          <w:numId w:val="1"/>
        </w:numPr>
      </w:pPr>
      <w:r w:rsidRPr="00242B8B">
        <w:t>Event-driven microservices (API Gateway + Lambda + DynamoDB) scale automatically with request concurrency and require no server management.</w:t>
      </w:r>
    </w:p>
    <w:p w14:paraId="4FD51928" w14:textId="77777777" w:rsidR="00242B8B" w:rsidRPr="00C61CEE" w:rsidRDefault="00242B8B" w:rsidP="00242B8B">
      <w:pPr>
        <w:numPr>
          <w:ilvl w:val="0"/>
          <w:numId w:val="1"/>
        </w:numPr>
      </w:pPr>
      <w:r w:rsidRPr="00242B8B">
        <w:t xml:space="preserve">Long-lived, interactive automation tooling (Node-RED) runs on EC2 behind an Application Load Balancer (ALB) and an Auto Scaling Group (ASG). </w:t>
      </w:r>
    </w:p>
    <w:p w14:paraId="77AD9107" w14:textId="07E0A2E0" w:rsidR="00242B8B" w:rsidRPr="00242B8B" w:rsidRDefault="00242B8B" w:rsidP="00242B8B">
      <w:pPr>
        <w:numPr>
          <w:ilvl w:val="0"/>
          <w:numId w:val="1"/>
        </w:numPr>
      </w:pPr>
      <w:r w:rsidRPr="00242B8B">
        <w:t>Health checks and CloudWatch metrics drive elastic scale-out/scale-in of Node-RED instances while keeping the service stateless at the compute layer.</w:t>
      </w:r>
    </w:p>
    <w:p w14:paraId="58A1B493" w14:textId="10775673" w:rsidR="00242B8B" w:rsidRPr="00242B8B" w:rsidRDefault="00242B8B" w:rsidP="00242B8B">
      <w:r w:rsidRPr="00242B8B">
        <w:t xml:space="preserve">Functionally, the system implements core lighting </w:t>
      </w:r>
      <w:r w:rsidRPr="00C61CEE">
        <w:t xml:space="preserve">behaviors, </w:t>
      </w:r>
      <w:r w:rsidRPr="00242B8B">
        <w:t>e.g., turning lights on when motion is detected under low ambient lux, time-of-day brightness policies, and resilient actuator updates—while remaining deliberately simple so that the focus of this report is on the architecture, elasticity, and operational evidence rather than complex business logic.</w:t>
      </w:r>
    </w:p>
    <w:p w14:paraId="535756C3" w14:textId="77777777" w:rsidR="00242B8B" w:rsidRDefault="00242B8B"/>
    <w:p w14:paraId="0CFCD97C" w14:textId="7EA9571B" w:rsidR="00F37E66" w:rsidRDefault="00F37E66" w:rsidP="00242B8B">
      <w:pPr>
        <w:pStyle w:val="Heading1"/>
      </w:pPr>
      <w:r>
        <w:lastRenderedPageBreak/>
        <w:t>II. System Design Overview</w:t>
      </w:r>
    </w:p>
    <w:p w14:paraId="1E72BAF9" w14:textId="78EFBAA6" w:rsidR="00F37E66" w:rsidRDefault="00C61CEE" w:rsidP="00C61CEE">
      <w:pPr>
        <w:jc w:val="center"/>
      </w:pPr>
      <w:r w:rsidRPr="00C61CEE">
        <w:rPr>
          <w:noProof/>
        </w:rPr>
        <w:drawing>
          <wp:inline distT="0" distB="0" distL="0" distR="0" wp14:anchorId="1FD87881" wp14:editId="1E79AF04">
            <wp:extent cx="5943600" cy="3458845"/>
            <wp:effectExtent l="0" t="0" r="0" b="8255"/>
            <wp:docPr id="396676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7638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F454" w14:textId="224D5E89" w:rsidR="00C61CEE" w:rsidRDefault="00C61CEE" w:rsidP="00C61CEE">
      <w:pPr>
        <w:jc w:val="center"/>
      </w:pPr>
      <w:r>
        <w:t>Picture 1 – Smart Home Lighting System diagram.</w:t>
      </w:r>
    </w:p>
    <w:p w14:paraId="6ED2B1AB" w14:textId="3DC6A380" w:rsidR="00242B8B" w:rsidRDefault="00B43A09" w:rsidP="00C755DF">
      <w:pPr>
        <w:pStyle w:val="Heading2"/>
      </w:pPr>
      <w:r>
        <w:t>A</w:t>
      </w:r>
      <w:r w:rsidR="00C755DF">
        <w:t xml:space="preserve"> – The architecture behind</w:t>
      </w:r>
    </w:p>
    <w:p w14:paraId="2FB5697F" w14:textId="23660441" w:rsidR="00C755DF" w:rsidRPr="00C755DF" w:rsidRDefault="00C755DF" w:rsidP="00C755DF">
      <w:r w:rsidRPr="00C755DF">
        <w:t>The solution follows a hybrid event-driven + auto-scaling architecture (</w:t>
      </w:r>
      <w:r>
        <w:t>Picture 1</w:t>
      </w:r>
      <w:r w:rsidRPr="00C755DF">
        <w:t>):</w:t>
      </w:r>
    </w:p>
    <w:p w14:paraId="5D9D04CD" w14:textId="77777777" w:rsidR="00C755DF" w:rsidRPr="00C755DF" w:rsidRDefault="00C755DF" w:rsidP="00C755DF">
      <w:pPr>
        <w:numPr>
          <w:ilvl w:val="0"/>
          <w:numId w:val="7"/>
        </w:numPr>
      </w:pPr>
      <w:r w:rsidRPr="00C755DF">
        <w:rPr>
          <w:b/>
          <w:bCs/>
        </w:rPr>
        <w:t>IoT Ingestion Plane:</w:t>
      </w:r>
      <w:r w:rsidRPr="00C755DF">
        <w:t xml:space="preserve"> Simulated sensors publish telemetry via </w:t>
      </w:r>
      <w:r w:rsidRPr="00C755DF">
        <w:rPr>
          <w:b/>
          <w:bCs/>
        </w:rPr>
        <w:t>MQTT</w:t>
      </w:r>
      <w:r w:rsidRPr="00C755DF">
        <w:t xml:space="preserve"> to </w:t>
      </w:r>
      <w:r w:rsidRPr="00C755DF">
        <w:rPr>
          <w:b/>
          <w:bCs/>
        </w:rPr>
        <w:t>AWS IoT Core</w:t>
      </w:r>
      <w:r w:rsidRPr="00C755DF">
        <w:t>.</w:t>
      </w:r>
    </w:p>
    <w:p w14:paraId="6BCE25BE" w14:textId="77777777" w:rsidR="00C755DF" w:rsidRPr="00C755DF" w:rsidRDefault="00C755DF" w:rsidP="00C755DF">
      <w:pPr>
        <w:numPr>
          <w:ilvl w:val="0"/>
          <w:numId w:val="7"/>
        </w:numPr>
      </w:pPr>
      <w:r w:rsidRPr="00C755DF">
        <w:rPr>
          <w:b/>
          <w:bCs/>
        </w:rPr>
        <w:t>Decision Plane:</w:t>
      </w:r>
      <w:r w:rsidRPr="00C755DF">
        <w:t xml:space="preserve"> </w:t>
      </w:r>
      <w:r w:rsidRPr="00C755DF">
        <w:rPr>
          <w:b/>
          <w:bCs/>
        </w:rPr>
        <w:t>Node-RED</w:t>
      </w:r>
      <w:r w:rsidRPr="00C755DF">
        <w:t xml:space="preserve"> runs on </w:t>
      </w:r>
      <w:r w:rsidRPr="00C755DF">
        <w:rPr>
          <w:b/>
          <w:bCs/>
        </w:rPr>
        <w:t>EC2</w:t>
      </w:r>
      <w:r w:rsidRPr="00C755DF">
        <w:t xml:space="preserve"> instances inside an </w:t>
      </w:r>
      <w:r w:rsidRPr="00C755DF">
        <w:rPr>
          <w:b/>
          <w:bCs/>
        </w:rPr>
        <w:t>Auto Scaling Group (ASG)</w:t>
      </w:r>
      <w:r w:rsidRPr="00C755DF">
        <w:t xml:space="preserve"> behind an </w:t>
      </w:r>
      <w:r w:rsidRPr="00C755DF">
        <w:rPr>
          <w:b/>
          <w:bCs/>
        </w:rPr>
        <w:t>Application Load Balancer (ALB)</w:t>
      </w:r>
      <w:r w:rsidRPr="00C755DF">
        <w:t>. Node-RED subscribes to device topics and applies automation rules.</w:t>
      </w:r>
    </w:p>
    <w:p w14:paraId="5E8AD685" w14:textId="77777777" w:rsidR="00C755DF" w:rsidRPr="00C755DF" w:rsidRDefault="00C755DF" w:rsidP="00C755DF">
      <w:pPr>
        <w:numPr>
          <w:ilvl w:val="0"/>
          <w:numId w:val="7"/>
        </w:numPr>
      </w:pPr>
      <w:r w:rsidRPr="00C755DF">
        <w:rPr>
          <w:b/>
          <w:bCs/>
        </w:rPr>
        <w:t>Actuation Plane:</w:t>
      </w:r>
      <w:r w:rsidRPr="00C755DF">
        <w:t xml:space="preserve"> Decisions are executed through a stateless HTTP endpoint exposed by </w:t>
      </w:r>
      <w:r w:rsidRPr="00C755DF">
        <w:rPr>
          <w:b/>
          <w:bCs/>
        </w:rPr>
        <w:t>Amazon API Gateway</w:t>
      </w:r>
      <w:r w:rsidRPr="00C755DF">
        <w:t xml:space="preserve"> and implemented with </w:t>
      </w:r>
      <w:r w:rsidRPr="00C755DF">
        <w:rPr>
          <w:b/>
          <w:bCs/>
        </w:rPr>
        <w:t>AWS Lambda</w:t>
      </w:r>
      <w:r w:rsidRPr="00C755DF">
        <w:t xml:space="preserve"> (</w:t>
      </w:r>
      <w:proofErr w:type="spellStart"/>
      <w:r w:rsidRPr="00C755DF">
        <w:t>SimulatedLightActuator</w:t>
      </w:r>
      <w:proofErr w:type="spellEnd"/>
      <w:r w:rsidRPr="00C755DF">
        <w:t>).</w:t>
      </w:r>
    </w:p>
    <w:p w14:paraId="0F5486C2" w14:textId="77777777" w:rsidR="00C755DF" w:rsidRPr="00C755DF" w:rsidRDefault="00C755DF" w:rsidP="00C755DF">
      <w:pPr>
        <w:numPr>
          <w:ilvl w:val="0"/>
          <w:numId w:val="7"/>
        </w:numPr>
      </w:pPr>
      <w:r w:rsidRPr="00C755DF">
        <w:rPr>
          <w:b/>
          <w:bCs/>
        </w:rPr>
        <w:t>Data Plane:</w:t>
      </w:r>
      <w:r w:rsidRPr="00C755DF">
        <w:t xml:space="preserve"> </w:t>
      </w:r>
      <w:r w:rsidRPr="00C755DF">
        <w:rPr>
          <w:b/>
          <w:bCs/>
        </w:rPr>
        <w:t>Amazon DynamoDB</w:t>
      </w:r>
      <w:r w:rsidRPr="00C755DF">
        <w:t xml:space="preserve"> stores command history (</w:t>
      </w:r>
      <w:proofErr w:type="spellStart"/>
      <w:r w:rsidRPr="00C755DF">
        <w:t>LightCommands</w:t>
      </w:r>
      <w:proofErr w:type="spellEnd"/>
      <w:r w:rsidRPr="00C755DF">
        <w:t>) and the latest append-only light states (</w:t>
      </w:r>
      <w:proofErr w:type="spellStart"/>
      <w:r w:rsidRPr="00C755DF">
        <w:t>LightStates</w:t>
      </w:r>
      <w:proofErr w:type="spellEnd"/>
      <w:r w:rsidRPr="00C755DF">
        <w:t>).</w:t>
      </w:r>
    </w:p>
    <w:p w14:paraId="38C27D2B" w14:textId="77777777" w:rsidR="00C755DF" w:rsidRPr="00C755DF" w:rsidRDefault="00C755DF" w:rsidP="00C755DF">
      <w:pPr>
        <w:numPr>
          <w:ilvl w:val="0"/>
          <w:numId w:val="7"/>
        </w:numPr>
      </w:pPr>
      <w:r w:rsidRPr="00C755DF">
        <w:rPr>
          <w:b/>
          <w:bCs/>
        </w:rPr>
        <w:t>Observability &amp; Health:</w:t>
      </w:r>
      <w:r w:rsidRPr="00C755DF">
        <w:t xml:space="preserve"> </w:t>
      </w:r>
      <w:r w:rsidRPr="00C755DF">
        <w:rPr>
          <w:b/>
          <w:bCs/>
        </w:rPr>
        <w:t>CloudWatch</w:t>
      </w:r>
      <w:r w:rsidRPr="00C755DF">
        <w:t xml:space="preserve"> collects metrics and drives scaling/health checks for the ALB/ASG stack and serverless components.</w:t>
      </w:r>
    </w:p>
    <w:p w14:paraId="1848B968" w14:textId="77777777" w:rsidR="00C755DF" w:rsidRPr="00C755DF" w:rsidRDefault="00C755DF" w:rsidP="00C755DF">
      <w:r w:rsidRPr="00C755DF">
        <w:lastRenderedPageBreak/>
        <w:t>This separation (ingestion → decision → actuation → persistence) keeps services loosely coupled and independently scalable.</w:t>
      </w:r>
    </w:p>
    <w:p w14:paraId="56DA3F31" w14:textId="77777777" w:rsidR="00C755DF" w:rsidRDefault="00C755DF"/>
    <w:p w14:paraId="615514B4" w14:textId="7B6D7BF2" w:rsidR="00C755DF" w:rsidRDefault="00B43A09" w:rsidP="006D535E">
      <w:pPr>
        <w:pStyle w:val="Heading2"/>
      </w:pPr>
      <w:r>
        <w:t>B</w:t>
      </w:r>
      <w:r w:rsidR="00C755DF">
        <w:t xml:space="preserve"> – Components &amp; Responsibilities</w:t>
      </w:r>
    </w:p>
    <w:p w14:paraId="1158E2A3" w14:textId="0A47BABA" w:rsidR="00192479" w:rsidRDefault="00192479" w:rsidP="00B228F9">
      <w:pPr>
        <w:pStyle w:val="Heading3"/>
      </w:pPr>
      <w:r>
        <w:t>Simulated Sensors (Clients)</w:t>
      </w:r>
    </w:p>
    <w:p w14:paraId="4DE2FC19" w14:textId="51D77CA3" w:rsidR="00192479" w:rsidRDefault="00192479" w:rsidP="00192479">
      <w:pPr>
        <w:pStyle w:val="ListParagraph"/>
        <w:numPr>
          <w:ilvl w:val="0"/>
          <w:numId w:val="8"/>
        </w:numPr>
      </w:pPr>
      <w:r>
        <w:t>Publish ambient light / motion readings over MQTT to AWS IoT Core topic `</w:t>
      </w:r>
      <w:proofErr w:type="spellStart"/>
      <w:r>
        <w:t>iot</w:t>
      </w:r>
      <w:proofErr w:type="spellEnd"/>
      <w:r>
        <w:t>/sensors/floor</w:t>
      </w:r>
      <w:r w:rsidR="00A279A1">
        <w:t>{floor}</w:t>
      </w:r>
      <w:r>
        <w:t>/room</w:t>
      </w:r>
      <w:r w:rsidR="00A279A1">
        <w:t>{room}</w:t>
      </w:r>
      <w:r>
        <w:t>/sensor</w:t>
      </w:r>
      <w:r w:rsidR="00A279A1">
        <w:t>_{id}</w:t>
      </w:r>
      <w:r>
        <w:t>`</w:t>
      </w:r>
    </w:p>
    <w:p w14:paraId="0938F475" w14:textId="52D560B1" w:rsidR="00192479" w:rsidRDefault="00192479" w:rsidP="00192479">
      <w:pPr>
        <w:pStyle w:val="ListParagraph"/>
        <w:numPr>
          <w:ilvl w:val="0"/>
          <w:numId w:val="8"/>
        </w:numPr>
      </w:pPr>
      <w:r>
        <w:t>Use a shared subscription pattern for fan-out across Node-RED instance: `$share/</w:t>
      </w:r>
      <w:proofErr w:type="spellStart"/>
      <w:r>
        <w:t>nodered</w:t>
      </w:r>
      <w:proofErr w:type="spellEnd"/>
      <w:r>
        <w:t>/</w:t>
      </w:r>
      <w:proofErr w:type="spellStart"/>
      <w:r>
        <w:t>iot</w:t>
      </w:r>
      <w:proofErr w:type="spellEnd"/>
      <w:r>
        <w:t>/sensors/+/+/+`</w:t>
      </w:r>
    </w:p>
    <w:p w14:paraId="499C9128" w14:textId="7CD33886" w:rsidR="00192479" w:rsidRDefault="00192479" w:rsidP="00B228F9">
      <w:pPr>
        <w:pStyle w:val="Heading3"/>
      </w:pPr>
      <w:r>
        <w:t>AWS IoT Core</w:t>
      </w:r>
    </w:p>
    <w:p w14:paraId="40E39F45" w14:textId="6946DD23" w:rsidR="00192479" w:rsidRDefault="00192479" w:rsidP="00192479">
      <w:pPr>
        <w:pStyle w:val="ListParagraph"/>
        <w:numPr>
          <w:ilvl w:val="0"/>
          <w:numId w:val="9"/>
        </w:numPr>
      </w:pPr>
      <w:r>
        <w:t>Managed MQTT broker and device registry.</w:t>
      </w:r>
    </w:p>
    <w:p w14:paraId="262B965B" w14:textId="7761EC69" w:rsidR="00192479" w:rsidRDefault="00192479" w:rsidP="00192479">
      <w:pPr>
        <w:pStyle w:val="ListParagraph"/>
        <w:numPr>
          <w:ilvl w:val="0"/>
          <w:numId w:val="9"/>
        </w:numPr>
      </w:pPr>
      <w:r>
        <w:t>Routes telemetry to consumers (Node-RED); optional rules can fan out to additional sinks if required.</w:t>
      </w:r>
    </w:p>
    <w:p w14:paraId="7FD52761" w14:textId="4E2C6D68" w:rsidR="00192479" w:rsidRDefault="00192479" w:rsidP="00B228F9">
      <w:pPr>
        <w:pStyle w:val="Heading3"/>
      </w:pPr>
      <w:r>
        <w:t>Node-RED (Decision Engine)</w:t>
      </w:r>
    </w:p>
    <w:p w14:paraId="012560F9" w14:textId="7758F833" w:rsidR="00A279A1" w:rsidRDefault="00A279A1" w:rsidP="00A279A1">
      <w:pPr>
        <w:pStyle w:val="ListParagraph"/>
        <w:numPr>
          <w:ilvl w:val="0"/>
          <w:numId w:val="11"/>
        </w:numPr>
      </w:pPr>
      <w:r w:rsidRPr="00A279A1">
        <w:t>Hosted per EC2 instance; each instance is stateless at compute layer.</w:t>
      </w:r>
    </w:p>
    <w:p w14:paraId="0986BFCA" w14:textId="630855B2" w:rsidR="00A279A1" w:rsidRDefault="00A279A1" w:rsidP="00A279A1">
      <w:pPr>
        <w:pStyle w:val="ListParagraph"/>
        <w:numPr>
          <w:ilvl w:val="0"/>
          <w:numId w:val="11"/>
        </w:numPr>
      </w:pPr>
      <w:r>
        <w:t>Subscribes to IoT topics; apply rules with state-change detection.</w:t>
      </w:r>
    </w:p>
    <w:p w14:paraId="2E5FB2D1" w14:textId="037D0A4A" w:rsidR="00A279A1" w:rsidRDefault="00C9057C" w:rsidP="00A279A1">
      <w:pPr>
        <w:pStyle w:val="ListParagraph"/>
        <w:numPr>
          <w:ilvl w:val="0"/>
          <w:numId w:val="11"/>
        </w:numPr>
      </w:pPr>
      <w:r>
        <w:t xml:space="preserve">Posts HTTP commands to API Gateway directly via </w:t>
      </w:r>
      <w:r w:rsidR="006D535E">
        <w:t>URL</w:t>
      </w:r>
      <w:r>
        <w:t xml:space="preserve">: `POST </w:t>
      </w:r>
      <w:r w:rsidRPr="00C9057C">
        <w:t>https://kfctm4ety1.execute-api.ap-southeast-2.amazonaws.com/lights/{{{payload.lightId}}}/state</w:t>
      </w:r>
      <w:r>
        <w:t>`</w:t>
      </w:r>
    </w:p>
    <w:p w14:paraId="051589F6" w14:textId="196E0B05" w:rsidR="00192479" w:rsidRDefault="00192479" w:rsidP="00B228F9">
      <w:pPr>
        <w:pStyle w:val="Heading3"/>
      </w:pPr>
      <w:r>
        <w:t>ALB + ASG (Control Plane Scalability)</w:t>
      </w:r>
    </w:p>
    <w:p w14:paraId="720310FA" w14:textId="23DB32A9" w:rsidR="00C9057C" w:rsidRDefault="00C9057C" w:rsidP="00C9057C">
      <w:pPr>
        <w:pStyle w:val="ListParagraph"/>
        <w:numPr>
          <w:ilvl w:val="0"/>
          <w:numId w:val="12"/>
        </w:numPr>
      </w:pPr>
      <w:r>
        <w:t>ALB distributes inbound HTTP (Node-RED UI), performs health checks.</w:t>
      </w:r>
    </w:p>
    <w:p w14:paraId="489A466B" w14:textId="7BA1D37D" w:rsidR="00A279A1" w:rsidRDefault="00C9057C" w:rsidP="006D535E">
      <w:pPr>
        <w:pStyle w:val="ListParagraph"/>
        <w:numPr>
          <w:ilvl w:val="0"/>
          <w:numId w:val="12"/>
        </w:numPr>
      </w:pPr>
      <w:r>
        <w:t>ASG scales Node-RED horizontally</w:t>
      </w:r>
      <w:r w:rsidR="006D535E">
        <w:t xml:space="preserve"> based on CloudWatch Metrics (%CPU Utilization; 60s instance warm-up)</w:t>
      </w:r>
    </w:p>
    <w:p w14:paraId="666EAE5D" w14:textId="2DA9894C" w:rsidR="00192479" w:rsidRDefault="00192479" w:rsidP="00B228F9">
      <w:pPr>
        <w:pStyle w:val="Heading3"/>
      </w:pPr>
      <w:r>
        <w:t>API Gateway + Lambda (Simulated Light Actuator)</w:t>
      </w:r>
    </w:p>
    <w:p w14:paraId="42CDD772" w14:textId="77777777" w:rsidR="006D535E" w:rsidRDefault="006D535E" w:rsidP="006D535E">
      <w:pPr>
        <w:pStyle w:val="ListParagraph"/>
        <w:numPr>
          <w:ilvl w:val="0"/>
          <w:numId w:val="13"/>
        </w:numPr>
      </w:pPr>
      <w:r>
        <w:t>API Gateway exposes a public HTTPS interface with request validation and throttling.</w:t>
      </w:r>
    </w:p>
    <w:p w14:paraId="5D4F1B51" w14:textId="0822FBF8" w:rsidR="00A279A1" w:rsidRDefault="006D535E" w:rsidP="006D535E">
      <w:pPr>
        <w:pStyle w:val="ListParagraph"/>
        <w:numPr>
          <w:ilvl w:val="0"/>
          <w:numId w:val="13"/>
        </w:numPr>
      </w:pPr>
      <w:r>
        <w:t>AWS Lambda (</w:t>
      </w:r>
      <w:proofErr w:type="spellStart"/>
      <w:r>
        <w:t>SimulatedLightActuator</w:t>
      </w:r>
      <w:proofErr w:type="spellEnd"/>
      <w:r>
        <w:t>) applies commands, logs durable intent/state, and returns the effective light state.</w:t>
      </w:r>
    </w:p>
    <w:p w14:paraId="7245467D" w14:textId="44A6A532" w:rsidR="006D535E" w:rsidRDefault="00192479" w:rsidP="00B228F9">
      <w:pPr>
        <w:pStyle w:val="Heading3"/>
      </w:pPr>
      <w:r>
        <w:t>DynamoDB (Persistence)</w:t>
      </w:r>
    </w:p>
    <w:p w14:paraId="0F929B75" w14:textId="77777777" w:rsidR="006D535E" w:rsidRDefault="006D535E" w:rsidP="006D535E">
      <w:pPr>
        <w:pStyle w:val="ListParagraph"/>
        <w:numPr>
          <w:ilvl w:val="0"/>
          <w:numId w:val="14"/>
        </w:numPr>
        <w:tabs>
          <w:tab w:val="left" w:pos="3994"/>
        </w:tabs>
      </w:pPr>
      <w:proofErr w:type="spellStart"/>
      <w:r>
        <w:t>LightCommands</w:t>
      </w:r>
      <w:proofErr w:type="spellEnd"/>
      <w:r>
        <w:t>: immutable audit log for each command (</w:t>
      </w:r>
      <w:proofErr w:type="spellStart"/>
      <w:r>
        <w:t>commandId</w:t>
      </w:r>
      <w:proofErr w:type="spellEnd"/>
      <w:r>
        <w:t>/timestamp/</w:t>
      </w:r>
      <w:proofErr w:type="spellStart"/>
      <w:r>
        <w:t>lightId</w:t>
      </w:r>
      <w:proofErr w:type="spellEnd"/>
      <w:r>
        <w:t>/action/params/reason/status)</w:t>
      </w:r>
    </w:p>
    <w:p w14:paraId="4686B9A1" w14:textId="53BF5232" w:rsidR="006D535E" w:rsidRDefault="006D535E" w:rsidP="006D535E">
      <w:pPr>
        <w:pStyle w:val="ListParagraph"/>
        <w:numPr>
          <w:ilvl w:val="0"/>
          <w:numId w:val="14"/>
        </w:numPr>
        <w:tabs>
          <w:tab w:val="left" w:pos="3994"/>
        </w:tabs>
      </w:pPr>
      <w:proofErr w:type="spellStart"/>
      <w:r>
        <w:lastRenderedPageBreak/>
        <w:t>LightStates</w:t>
      </w:r>
      <w:proofErr w:type="spellEnd"/>
      <w:r>
        <w:t>: time-stamped state records per light.</w:t>
      </w:r>
    </w:p>
    <w:p w14:paraId="305CFB83" w14:textId="6DC12333" w:rsidR="00192479" w:rsidRDefault="006D535E" w:rsidP="006D535E">
      <w:pPr>
        <w:tabs>
          <w:tab w:val="left" w:pos="3994"/>
        </w:tabs>
      </w:pPr>
      <w:r>
        <w:tab/>
      </w:r>
    </w:p>
    <w:p w14:paraId="7FCE98BA" w14:textId="4E241406" w:rsidR="00C755DF" w:rsidRDefault="00B43A09" w:rsidP="00114135">
      <w:pPr>
        <w:pStyle w:val="Heading2"/>
      </w:pPr>
      <w:r>
        <w:t>C</w:t>
      </w:r>
      <w:r w:rsidR="00C755DF">
        <w:t xml:space="preserve"> – Security considerations</w:t>
      </w:r>
    </w:p>
    <w:p w14:paraId="200649A8" w14:textId="4093244E" w:rsidR="00C755DF" w:rsidRDefault="00114135" w:rsidP="00114135">
      <w:pPr>
        <w:jc w:val="center"/>
      </w:pPr>
      <w:r w:rsidRPr="00114135">
        <w:rPr>
          <w:noProof/>
        </w:rPr>
        <w:drawing>
          <wp:inline distT="0" distB="0" distL="0" distR="0" wp14:anchorId="67E48C6A" wp14:editId="2766011D">
            <wp:extent cx="5943600" cy="2760453"/>
            <wp:effectExtent l="0" t="0" r="0" b="1905"/>
            <wp:docPr id="26247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79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208" cy="27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4386" w14:textId="69D01029" w:rsidR="00114135" w:rsidRDefault="00114135" w:rsidP="00114135">
      <w:pPr>
        <w:jc w:val="center"/>
      </w:pPr>
      <w:r>
        <w:t>Picture 2 – Permitted Policies for IAM user.</w:t>
      </w:r>
    </w:p>
    <w:p w14:paraId="29CDF18D" w14:textId="23C2B7AD" w:rsidR="00114135" w:rsidRPr="00114135" w:rsidRDefault="00114135" w:rsidP="00114135">
      <w:pPr>
        <w:pStyle w:val="ListParagraph"/>
        <w:numPr>
          <w:ilvl w:val="0"/>
          <w:numId w:val="15"/>
        </w:numPr>
      </w:pPr>
      <w:r w:rsidRPr="00114135">
        <w:t>All cloud work was performed using an IAM user (</w:t>
      </w:r>
      <w:r>
        <w:t>rather than root account</w:t>
      </w:r>
      <w:r w:rsidRPr="00114135">
        <w:t xml:space="preserve">). </w:t>
      </w:r>
      <w:r>
        <w:t>Picture 2</w:t>
      </w:r>
      <w:r w:rsidRPr="00114135">
        <w:t xml:space="preserve"> shows the set of policies attached during development to enable building and validating the end-to-end prototype (API Gateway, Lambda, DynamoDB, EC2/ASG/ALB, CloudWatch, IoT Core).</w:t>
      </w:r>
    </w:p>
    <w:p w14:paraId="5D6B3D10" w14:textId="77777777" w:rsidR="00B43A09" w:rsidRDefault="00F37E66" w:rsidP="003A2DD7">
      <w:pPr>
        <w:pStyle w:val="Heading1"/>
      </w:pPr>
      <w:r>
        <w:t>III. Implementation</w:t>
      </w:r>
    </w:p>
    <w:p w14:paraId="536ED0E8" w14:textId="7ED4F94C" w:rsidR="00657130" w:rsidRDefault="00657130" w:rsidP="00876F73">
      <w:pPr>
        <w:pStyle w:val="Heading2"/>
      </w:pPr>
      <w:r>
        <w:t>A – AWS IoT</w:t>
      </w:r>
      <w:r w:rsidR="008953E1">
        <w:t xml:space="preserve">, </w:t>
      </w:r>
      <w:r w:rsidR="00306BC0">
        <w:t xml:space="preserve">Lambda, </w:t>
      </w:r>
      <w:r>
        <w:t>API Gateway</w:t>
      </w:r>
      <w:r w:rsidR="008953E1">
        <w:t xml:space="preserve"> &amp; DynamoDB Tables</w:t>
      </w:r>
      <w:r>
        <w:t xml:space="preserve"> preparation</w:t>
      </w:r>
    </w:p>
    <w:p w14:paraId="43F06920" w14:textId="2A784721" w:rsidR="00657130" w:rsidRDefault="008953E1" w:rsidP="00657130">
      <w:r>
        <w:t>For AWS IoT Core, the following steps were followed:</w:t>
      </w:r>
    </w:p>
    <w:p w14:paraId="2E22486B" w14:textId="1585A98A" w:rsidR="008953E1" w:rsidRDefault="008953E1" w:rsidP="008953E1">
      <w:pPr>
        <w:pStyle w:val="ListParagraph"/>
        <w:numPr>
          <w:ilvl w:val="0"/>
          <w:numId w:val="18"/>
        </w:numPr>
      </w:pPr>
      <w:r>
        <w:t>Navigate to AWS IoT &gt; Domain configuration</w:t>
      </w:r>
    </w:p>
    <w:p w14:paraId="1555A0DD" w14:textId="640BDACE" w:rsidR="008953E1" w:rsidRDefault="008953E1" w:rsidP="008953E1">
      <w:pPr>
        <w:pStyle w:val="ListParagraph"/>
        <w:numPr>
          <w:ilvl w:val="0"/>
          <w:numId w:val="18"/>
        </w:numPr>
      </w:pPr>
      <w:r>
        <w:t>Choose “Create domain configuration” and named this configuration as “</w:t>
      </w:r>
      <w:proofErr w:type="spellStart"/>
      <w:r>
        <w:t>iot:Data-ATS</w:t>
      </w:r>
      <w:proofErr w:type="spellEnd"/>
      <w:r>
        <w:t>” while leaving other options / fields as default.</w:t>
      </w:r>
    </w:p>
    <w:p w14:paraId="3CA5C988" w14:textId="4F4EFD81" w:rsidR="00804A3A" w:rsidRDefault="00804A3A" w:rsidP="00804A3A">
      <w:r w:rsidRPr="00804A3A">
        <w:rPr>
          <w:noProof/>
        </w:rPr>
        <w:lastRenderedPageBreak/>
        <w:drawing>
          <wp:inline distT="0" distB="0" distL="0" distR="0" wp14:anchorId="24601B00" wp14:editId="348C9F9F">
            <wp:extent cx="5943600" cy="1355725"/>
            <wp:effectExtent l="0" t="0" r="0" b="0"/>
            <wp:docPr id="1449646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63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0BBC" w14:textId="79D6B21E" w:rsidR="00804A3A" w:rsidRDefault="00804A3A" w:rsidP="00804A3A">
      <w:pPr>
        <w:jc w:val="center"/>
      </w:pPr>
      <w:r>
        <w:t>Picture 3 – “</w:t>
      </w:r>
      <w:proofErr w:type="spellStart"/>
      <w:r>
        <w:t>iot:Data-ATS</w:t>
      </w:r>
      <w:proofErr w:type="spellEnd"/>
      <w:r>
        <w:t>” Domain configuration</w:t>
      </w:r>
    </w:p>
    <w:p w14:paraId="295EF9F7" w14:textId="34FAC3D1" w:rsidR="00306BC0" w:rsidRDefault="00306BC0" w:rsidP="00306BC0">
      <w:r>
        <w:t>For Lambda, the following steps were followed:</w:t>
      </w:r>
    </w:p>
    <w:p w14:paraId="21F85C5F" w14:textId="77777777" w:rsidR="00306BC0" w:rsidRDefault="00306BC0" w:rsidP="00306BC0">
      <w:pPr>
        <w:pStyle w:val="ListParagraph"/>
        <w:numPr>
          <w:ilvl w:val="0"/>
          <w:numId w:val="20"/>
        </w:numPr>
      </w:pPr>
      <w:r>
        <w:t>Navigate to Lambda &gt; “Create function” &gt; name “</w:t>
      </w:r>
      <w:proofErr w:type="spellStart"/>
      <w:r>
        <w:t>SimulatedLightActuator</w:t>
      </w:r>
      <w:proofErr w:type="spellEnd"/>
      <w:r>
        <w:t>” and leave other options / fields as default.</w:t>
      </w:r>
    </w:p>
    <w:p w14:paraId="3F6976C6" w14:textId="597C0A36" w:rsidR="00306BC0" w:rsidRDefault="00306BC0" w:rsidP="00306BC0">
      <w:pPr>
        <w:pStyle w:val="ListParagraph"/>
        <w:numPr>
          <w:ilvl w:val="0"/>
          <w:numId w:val="20"/>
        </w:numPr>
      </w:pPr>
      <w:r>
        <w:t xml:space="preserve">The code for this function is found in “A. Lambda code for </w:t>
      </w:r>
      <w:proofErr w:type="spellStart"/>
      <w:r>
        <w:t>SimulatedLightActuator</w:t>
      </w:r>
      <w:proofErr w:type="spellEnd"/>
      <w:r>
        <w:t>” of Appendix Section.</w:t>
      </w:r>
    </w:p>
    <w:p w14:paraId="6E6A148C" w14:textId="206388D9" w:rsidR="008953E1" w:rsidRDefault="008953E1" w:rsidP="008953E1">
      <w:r>
        <w:t>For API Gateway, the following steps were followed:</w:t>
      </w:r>
    </w:p>
    <w:p w14:paraId="3F8BDE3F" w14:textId="77777777" w:rsidR="008953E1" w:rsidRDefault="008953E1" w:rsidP="008953E1">
      <w:pPr>
        <w:pStyle w:val="ListParagraph"/>
        <w:numPr>
          <w:ilvl w:val="0"/>
          <w:numId w:val="19"/>
        </w:numPr>
      </w:pPr>
      <w:r>
        <w:t>Navigate to API Gateway &gt; “Create an API” &gt; HTTP API “Build” button</w:t>
      </w:r>
    </w:p>
    <w:p w14:paraId="1651DB1C" w14:textId="73A50A90" w:rsidR="008953E1" w:rsidRDefault="008953E1" w:rsidP="008953E1">
      <w:pPr>
        <w:pStyle w:val="ListParagraph"/>
        <w:numPr>
          <w:ilvl w:val="0"/>
          <w:numId w:val="19"/>
        </w:numPr>
      </w:pPr>
      <w:r>
        <w:t>Name: “</w:t>
      </w:r>
      <w:proofErr w:type="spellStart"/>
      <w:r>
        <w:t>SmartLighting</w:t>
      </w:r>
      <w:proofErr w:type="spellEnd"/>
      <w:r>
        <w:t>-HTTP”</w:t>
      </w:r>
      <w:r w:rsidR="00306BC0">
        <w:t>; Integration: “Lambda” &amp; choose “</w:t>
      </w:r>
      <w:proofErr w:type="spellStart"/>
      <w:r w:rsidR="00306BC0">
        <w:t>SimulatedLightActuator</w:t>
      </w:r>
      <w:proofErr w:type="spellEnd"/>
      <w:r w:rsidR="00306BC0">
        <w:t>” from the list.</w:t>
      </w:r>
    </w:p>
    <w:p w14:paraId="331DDD98" w14:textId="33C33991" w:rsidR="00306BC0" w:rsidRDefault="00306BC0" w:rsidP="008953E1">
      <w:pPr>
        <w:pStyle w:val="ListParagraph"/>
        <w:numPr>
          <w:ilvl w:val="0"/>
          <w:numId w:val="19"/>
        </w:numPr>
      </w:pPr>
      <w:r>
        <w:t xml:space="preserve">Route: </w:t>
      </w:r>
    </w:p>
    <w:p w14:paraId="64DFC04E" w14:textId="648384F6" w:rsidR="00306BC0" w:rsidRDefault="00306BC0" w:rsidP="00306BC0">
      <w:pPr>
        <w:pStyle w:val="ListParagraph"/>
        <w:numPr>
          <w:ilvl w:val="1"/>
          <w:numId w:val="19"/>
        </w:numPr>
      </w:pPr>
      <w:r>
        <w:t>Method: “POST”</w:t>
      </w:r>
    </w:p>
    <w:p w14:paraId="5D2D201D" w14:textId="4B38CAA6" w:rsidR="00306BC0" w:rsidRDefault="00306BC0" w:rsidP="00306BC0">
      <w:pPr>
        <w:pStyle w:val="ListParagraph"/>
        <w:numPr>
          <w:ilvl w:val="1"/>
          <w:numId w:val="19"/>
        </w:numPr>
      </w:pPr>
      <w:r>
        <w:t>Resource path: “/lights/{</w:t>
      </w:r>
      <w:proofErr w:type="spellStart"/>
      <w:r>
        <w:t>lightId</w:t>
      </w:r>
      <w:proofErr w:type="spellEnd"/>
      <w:r>
        <w:t>}/state”</w:t>
      </w:r>
    </w:p>
    <w:p w14:paraId="44328814" w14:textId="1B318C17" w:rsidR="00306BC0" w:rsidRDefault="00306BC0" w:rsidP="00306BC0">
      <w:pPr>
        <w:pStyle w:val="ListParagraph"/>
        <w:numPr>
          <w:ilvl w:val="0"/>
          <w:numId w:val="19"/>
        </w:numPr>
      </w:pPr>
      <w:r>
        <w:t>Enable CORS</w:t>
      </w:r>
    </w:p>
    <w:p w14:paraId="1A226DA5" w14:textId="215E7402" w:rsidR="00804A3A" w:rsidRDefault="00804A3A" w:rsidP="00804A3A">
      <w:r w:rsidRPr="00804A3A">
        <w:rPr>
          <w:noProof/>
        </w:rPr>
        <w:drawing>
          <wp:inline distT="0" distB="0" distL="0" distR="0" wp14:anchorId="3F952314" wp14:editId="05E0F8E7">
            <wp:extent cx="5943600" cy="1953895"/>
            <wp:effectExtent l="0" t="0" r="0" b="8255"/>
            <wp:docPr id="1153058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83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F544" w14:textId="5D2151B6" w:rsidR="00804A3A" w:rsidRDefault="00804A3A" w:rsidP="00804A3A">
      <w:pPr>
        <w:jc w:val="center"/>
      </w:pPr>
      <w:r>
        <w:t>Picture 4 – “</w:t>
      </w:r>
      <w:proofErr w:type="spellStart"/>
      <w:r>
        <w:t>SimulatedLightActuator</w:t>
      </w:r>
      <w:proofErr w:type="spellEnd"/>
      <w:r>
        <w:t>” Lambda function with “</w:t>
      </w:r>
      <w:proofErr w:type="spellStart"/>
      <w:r>
        <w:t>SmartLighting</w:t>
      </w:r>
      <w:proofErr w:type="spellEnd"/>
      <w:r>
        <w:t>-HTTP” API Gateway as its trigger.</w:t>
      </w:r>
    </w:p>
    <w:p w14:paraId="3B06F4CE" w14:textId="1562D93B" w:rsidR="00306BC0" w:rsidRDefault="00306BC0" w:rsidP="00306BC0">
      <w:r>
        <w:t>For DynamoDB Tables:</w:t>
      </w:r>
    </w:p>
    <w:p w14:paraId="4F7B88E3" w14:textId="4807CCD9" w:rsidR="00306BC0" w:rsidRDefault="00306BC0" w:rsidP="00306BC0">
      <w:pPr>
        <w:pStyle w:val="ListParagraph"/>
        <w:numPr>
          <w:ilvl w:val="0"/>
          <w:numId w:val="21"/>
        </w:numPr>
      </w:pPr>
      <w:r>
        <w:t>Navigate to DynamoDB &gt; “Create table</w:t>
      </w:r>
      <w:r w:rsidR="00804A3A">
        <w:t>”</w:t>
      </w:r>
    </w:p>
    <w:p w14:paraId="3CB52E9C" w14:textId="116FD05A" w:rsidR="00804A3A" w:rsidRDefault="00804A3A" w:rsidP="00306BC0">
      <w:pPr>
        <w:pStyle w:val="ListParagraph"/>
        <w:numPr>
          <w:ilvl w:val="0"/>
          <w:numId w:val="21"/>
        </w:numPr>
      </w:pPr>
      <w:r>
        <w:lastRenderedPageBreak/>
        <w:t>For “</w:t>
      </w:r>
      <w:proofErr w:type="spellStart"/>
      <w:r>
        <w:t>LightCommands</w:t>
      </w:r>
      <w:proofErr w:type="spellEnd"/>
      <w:r>
        <w:t>” table:</w:t>
      </w:r>
    </w:p>
    <w:p w14:paraId="7F97C675" w14:textId="5F3D2480" w:rsidR="00804A3A" w:rsidRDefault="00804A3A" w:rsidP="00804A3A">
      <w:pPr>
        <w:pStyle w:val="ListParagraph"/>
        <w:numPr>
          <w:ilvl w:val="1"/>
          <w:numId w:val="21"/>
        </w:numPr>
      </w:pPr>
      <w:r>
        <w:t>Name: “</w:t>
      </w:r>
      <w:proofErr w:type="spellStart"/>
      <w:r>
        <w:t>LightCommands</w:t>
      </w:r>
      <w:proofErr w:type="spellEnd"/>
      <w:r>
        <w:t>”</w:t>
      </w:r>
    </w:p>
    <w:p w14:paraId="38B988BB" w14:textId="25BDC62D" w:rsidR="00804A3A" w:rsidRDefault="00804A3A" w:rsidP="00804A3A">
      <w:pPr>
        <w:pStyle w:val="ListParagraph"/>
        <w:numPr>
          <w:ilvl w:val="1"/>
          <w:numId w:val="21"/>
        </w:numPr>
      </w:pPr>
      <w:r>
        <w:t>Partition key: “</w:t>
      </w:r>
      <w:proofErr w:type="spellStart"/>
      <w:r>
        <w:t>commandId</w:t>
      </w:r>
      <w:proofErr w:type="spellEnd"/>
      <w:r>
        <w:t>”</w:t>
      </w:r>
    </w:p>
    <w:p w14:paraId="304D1AF8" w14:textId="26680C51" w:rsidR="00804A3A" w:rsidRDefault="00804A3A" w:rsidP="00804A3A">
      <w:pPr>
        <w:pStyle w:val="ListParagraph"/>
        <w:numPr>
          <w:ilvl w:val="1"/>
          <w:numId w:val="21"/>
        </w:numPr>
      </w:pPr>
      <w:r>
        <w:t>Sort key: “timestamp”</w:t>
      </w:r>
    </w:p>
    <w:p w14:paraId="44EB9FD4" w14:textId="4D98B6A5" w:rsidR="00804A3A" w:rsidRDefault="00804A3A" w:rsidP="00306BC0">
      <w:pPr>
        <w:pStyle w:val="ListParagraph"/>
        <w:numPr>
          <w:ilvl w:val="0"/>
          <w:numId w:val="21"/>
        </w:numPr>
      </w:pPr>
      <w:r>
        <w:t>For “</w:t>
      </w:r>
      <w:proofErr w:type="spellStart"/>
      <w:r>
        <w:t>LightStates</w:t>
      </w:r>
      <w:proofErr w:type="spellEnd"/>
      <w:r>
        <w:t>” table:</w:t>
      </w:r>
    </w:p>
    <w:p w14:paraId="280522D4" w14:textId="2A186C21" w:rsidR="00804A3A" w:rsidRDefault="00804A3A" w:rsidP="00804A3A">
      <w:pPr>
        <w:pStyle w:val="ListParagraph"/>
        <w:numPr>
          <w:ilvl w:val="1"/>
          <w:numId w:val="21"/>
        </w:numPr>
      </w:pPr>
      <w:r>
        <w:t>Name: “</w:t>
      </w:r>
      <w:proofErr w:type="spellStart"/>
      <w:r>
        <w:t>LightStates</w:t>
      </w:r>
      <w:proofErr w:type="spellEnd"/>
      <w:r>
        <w:t>”</w:t>
      </w:r>
    </w:p>
    <w:p w14:paraId="23525149" w14:textId="674441DB" w:rsidR="00804A3A" w:rsidRDefault="00804A3A" w:rsidP="00804A3A">
      <w:pPr>
        <w:pStyle w:val="ListParagraph"/>
        <w:numPr>
          <w:ilvl w:val="1"/>
          <w:numId w:val="21"/>
        </w:numPr>
      </w:pPr>
      <w:r>
        <w:t>Partition key: “</w:t>
      </w:r>
      <w:proofErr w:type="spellStart"/>
      <w:r>
        <w:t>lightId</w:t>
      </w:r>
      <w:proofErr w:type="spellEnd"/>
      <w:r>
        <w:t>”</w:t>
      </w:r>
    </w:p>
    <w:p w14:paraId="3B907CD8" w14:textId="4C4C9937" w:rsidR="00804A3A" w:rsidRDefault="00804A3A" w:rsidP="00804A3A">
      <w:pPr>
        <w:pStyle w:val="ListParagraph"/>
        <w:numPr>
          <w:ilvl w:val="1"/>
          <w:numId w:val="21"/>
        </w:numPr>
      </w:pPr>
      <w:r>
        <w:t>Sort key: “timestamp”</w:t>
      </w:r>
    </w:p>
    <w:p w14:paraId="24D54377" w14:textId="568E0067" w:rsidR="00657130" w:rsidRDefault="00804A3A" w:rsidP="00657130">
      <w:r w:rsidRPr="00804A3A">
        <w:rPr>
          <w:noProof/>
        </w:rPr>
        <w:drawing>
          <wp:inline distT="0" distB="0" distL="0" distR="0" wp14:anchorId="20B2582C" wp14:editId="0D2D2E6E">
            <wp:extent cx="5943600" cy="1122045"/>
            <wp:effectExtent l="0" t="0" r="0" b="1905"/>
            <wp:docPr id="1882845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4581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28B3" w14:textId="74162B0A" w:rsidR="00804A3A" w:rsidRDefault="00804A3A" w:rsidP="007F4585">
      <w:pPr>
        <w:jc w:val="center"/>
      </w:pPr>
      <w:r>
        <w:t xml:space="preserve">Picture </w:t>
      </w:r>
      <w:r w:rsidR="007F4585">
        <w:t>5 – “</w:t>
      </w:r>
      <w:proofErr w:type="spellStart"/>
      <w:r w:rsidR="007F4585">
        <w:t>LightCommands</w:t>
      </w:r>
      <w:proofErr w:type="spellEnd"/>
      <w:r w:rsidR="007F4585">
        <w:t>” &amp; “</w:t>
      </w:r>
      <w:proofErr w:type="spellStart"/>
      <w:r w:rsidR="007F4585">
        <w:t>LightStates</w:t>
      </w:r>
      <w:proofErr w:type="spellEnd"/>
      <w:r w:rsidR="007F4585">
        <w:t>” DynamoDB tables.</w:t>
      </w:r>
    </w:p>
    <w:p w14:paraId="19826877" w14:textId="77777777" w:rsidR="00657130" w:rsidRPr="00657130" w:rsidRDefault="00657130" w:rsidP="00657130"/>
    <w:p w14:paraId="594B0F01" w14:textId="60AA361C" w:rsidR="00F37E66" w:rsidRDefault="00657130" w:rsidP="005210C8">
      <w:pPr>
        <w:pStyle w:val="Heading2"/>
      </w:pPr>
      <w:r>
        <w:t>B</w:t>
      </w:r>
      <w:r w:rsidR="00B43A09">
        <w:t xml:space="preserve"> – AWS Amazon Machine Image (AMI) preparation</w:t>
      </w:r>
    </w:p>
    <w:p w14:paraId="417C5057" w14:textId="604D63BA" w:rsidR="003A2DD7" w:rsidRDefault="00151C1D" w:rsidP="00151C1D">
      <w:pPr>
        <w:tabs>
          <w:tab w:val="left" w:pos="3749"/>
        </w:tabs>
      </w:pPr>
      <w:r>
        <w:t xml:space="preserve">For this project, an “Amazon Linux 2023 kernel-6.1 AMI”, “t3.micro” is being used and the following steps were implemented to hosting a Node-RED on this EC2 instance: </w:t>
      </w:r>
    </w:p>
    <w:p w14:paraId="7AD6F111" w14:textId="32CA4407" w:rsidR="003A2DD7" w:rsidRDefault="003A2DD7" w:rsidP="005210C8">
      <w:pPr>
        <w:pStyle w:val="ListParagraph"/>
        <w:numPr>
          <w:ilvl w:val="0"/>
          <w:numId w:val="16"/>
        </w:numPr>
        <w:tabs>
          <w:tab w:val="left" w:pos="3749"/>
        </w:tabs>
      </w:pPr>
      <w:r>
        <w:t xml:space="preserve">Update system packages: </w:t>
      </w:r>
      <w:r w:rsidRPr="005210C8">
        <w:rPr>
          <w:bdr w:val="single" w:sz="4" w:space="0" w:color="auto"/>
        </w:rPr>
        <w:t>`</w:t>
      </w:r>
      <w:proofErr w:type="spellStart"/>
      <w:r w:rsidRPr="005210C8">
        <w:rPr>
          <w:bdr w:val="single" w:sz="4" w:space="0" w:color="auto"/>
        </w:rPr>
        <w:t>sudo</w:t>
      </w:r>
      <w:proofErr w:type="spellEnd"/>
      <w:r w:rsidRPr="005210C8">
        <w:rPr>
          <w:bdr w:val="single" w:sz="4" w:space="0" w:color="auto"/>
        </w:rPr>
        <w:t xml:space="preserve"> yum update -y`</w:t>
      </w:r>
    </w:p>
    <w:p w14:paraId="45FCA2DF" w14:textId="7CB47ABF" w:rsidR="0096538E" w:rsidRDefault="003A2DD7" w:rsidP="005210C8">
      <w:pPr>
        <w:pStyle w:val="ListParagraph"/>
        <w:numPr>
          <w:ilvl w:val="0"/>
          <w:numId w:val="16"/>
        </w:numPr>
        <w:tabs>
          <w:tab w:val="left" w:pos="3749"/>
        </w:tabs>
      </w:pPr>
      <w:r>
        <w:t>Install Node.js</w:t>
      </w:r>
      <w:r w:rsidR="0096538E">
        <w:t xml:space="preserve"> &amp; verify the installation</w:t>
      </w:r>
      <w:r>
        <w:t xml:space="preserve">: </w:t>
      </w:r>
    </w:p>
    <w:p w14:paraId="7BBED3EB" w14:textId="77777777" w:rsidR="0096538E" w:rsidRDefault="003A2DD7" w:rsidP="009653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49"/>
        </w:tabs>
        <w:ind w:left="1440"/>
        <w:jc w:val="center"/>
      </w:pPr>
      <w:r>
        <w:t>`</w:t>
      </w:r>
      <w:r w:rsidRPr="003A2DD7">
        <w:t>curl -</w:t>
      </w:r>
      <w:proofErr w:type="spellStart"/>
      <w:r w:rsidRPr="003A2DD7">
        <w:t>fsSL</w:t>
      </w:r>
      <w:proofErr w:type="spellEnd"/>
      <w:r w:rsidRPr="003A2DD7">
        <w:t xml:space="preserve"> https://rpm.nodesource.com/setup_18.x | </w:t>
      </w:r>
      <w:proofErr w:type="spellStart"/>
      <w:r w:rsidRPr="003A2DD7">
        <w:t>sudo</w:t>
      </w:r>
      <w:proofErr w:type="spellEnd"/>
      <w:r w:rsidRPr="003A2DD7">
        <w:t xml:space="preserve"> bash -</w:t>
      </w:r>
      <w:r>
        <w:t>`</w:t>
      </w:r>
    </w:p>
    <w:p w14:paraId="74B9B39B" w14:textId="77777777" w:rsidR="0096538E" w:rsidRDefault="003A2DD7" w:rsidP="009653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49"/>
        </w:tabs>
        <w:ind w:left="1440"/>
        <w:jc w:val="center"/>
      </w:pPr>
      <w:r>
        <w:t>`</w:t>
      </w:r>
      <w:proofErr w:type="spellStart"/>
      <w:r>
        <w:t>sudo</w:t>
      </w:r>
      <w:proofErr w:type="spellEnd"/>
      <w:r>
        <w:t xml:space="preserve"> yum install -y </w:t>
      </w:r>
      <w:proofErr w:type="spellStart"/>
      <w:r>
        <w:t>nodejs</w:t>
      </w:r>
      <w:proofErr w:type="spellEnd"/>
      <w:r>
        <w:t>`</w:t>
      </w:r>
    </w:p>
    <w:p w14:paraId="2CB1EF14" w14:textId="18830093" w:rsidR="0096538E" w:rsidRPr="003A2DD7" w:rsidRDefault="0096538E" w:rsidP="009653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49"/>
        </w:tabs>
        <w:ind w:left="1440"/>
        <w:jc w:val="center"/>
      </w:pPr>
      <w:r>
        <w:t>`node –version`</w:t>
      </w:r>
    </w:p>
    <w:p w14:paraId="01F9FE96" w14:textId="77777777" w:rsidR="0096538E" w:rsidRDefault="0096538E" w:rsidP="0096538E">
      <w:pPr>
        <w:pStyle w:val="ListParagraph"/>
        <w:tabs>
          <w:tab w:val="left" w:pos="3749"/>
        </w:tabs>
        <w:ind w:left="1440"/>
      </w:pPr>
    </w:p>
    <w:p w14:paraId="3331F963" w14:textId="15A09D97" w:rsidR="0096538E" w:rsidRDefault="0096538E" w:rsidP="005210C8">
      <w:pPr>
        <w:pStyle w:val="ListParagraph"/>
        <w:numPr>
          <w:ilvl w:val="0"/>
          <w:numId w:val="16"/>
        </w:numPr>
        <w:tabs>
          <w:tab w:val="left" w:pos="3749"/>
        </w:tabs>
      </w:pPr>
      <w:r>
        <w:t xml:space="preserve">Install Node-RED globally: </w:t>
      </w:r>
      <w:r w:rsidRPr="005210C8">
        <w:rPr>
          <w:bdr w:val="single" w:sz="4" w:space="0" w:color="auto"/>
        </w:rPr>
        <w:t>`</w:t>
      </w:r>
      <w:proofErr w:type="spellStart"/>
      <w:r w:rsidRPr="005210C8">
        <w:rPr>
          <w:bdr w:val="single" w:sz="4" w:space="0" w:color="auto"/>
        </w:rPr>
        <w:t>sudo</w:t>
      </w:r>
      <w:proofErr w:type="spellEnd"/>
      <w:r w:rsidRPr="005210C8">
        <w:rPr>
          <w:bdr w:val="single" w:sz="4" w:space="0" w:color="auto"/>
        </w:rPr>
        <w:t xml:space="preserve"> </w:t>
      </w:r>
      <w:proofErr w:type="spellStart"/>
      <w:r w:rsidRPr="005210C8">
        <w:rPr>
          <w:bdr w:val="single" w:sz="4" w:space="0" w:color="auto"/>
        </w:rPr>
        <w:t>npm</w:t>
      </w:r>
      <w:proofErr w:type="spellEnd"/>
      <w:r w:rsidRPr="005210C8">
        <w:rPr>
          <w:bdr w:val="single" w:sz="4" w:space="0" w:color="auto"/>
        </w:rPr>
        <w:t xml:space="preserve"> install -g –unsafe-perm node-red`</w:t>
      </w:r>
    </w:p>
    <w:p w14:paraId="732B5E5F" w14:textId="1AC9692E" w:rsidR="0096538E" w:rsidRDefault="0096538E" w:rsidP="005210C8">
      <w:pPr>
        <w:pStyle w:val="ListParagraph"/>
        <w:numPr>
          <w:ilvl w:val="0"/>
          <w:numId w:val="16"/>
        </w:numPr>
        <w:tabs>
          <w:tab w:val="left" w:pos="3749"/>
        </w:tabs>
      </w:pPr>
      <w:r>
        <w:t xml:space="preserve">Enable and start Node-RED service: </w:t>
      </w:r>
    </w:p>
    <w:p w14:paraId="1723B8DF" w14:textId="6AD94483" w:rsidR="0096538E" w:rsidRDefault="0096538E" w:rsidP="009653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49"/>
        </w:tabs>
        <w:ind w:left="1080"/>
        <w:jc w:val="center"/>
      </w:pPr>
      <w:r>
        <w:t>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node-red`</w:t>
      </w:r>
    </w:p>
    <w:p w14:paraId="519A0DD3" w14:textId="6EA5D19C" w:rsidR="0096538E" w:rsidRDefault="0096538E" w:rsidP="009653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49"/>
        </w:tabs>
        <w:ind w:left="1080"/>
        <w:jc w:val="center"/>
      </w:pPr>
      <w:r>
        <w:t>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node-red`</w:t>
      </w:r>
    </w:p>
    <w:p w14:paraId="789DA1A7" w14:textId="77777777" w:rsidR="007A4FEE" w:rsidRDefault="007A4FEE" w:rsidP="007A4FEE">
      <w:pPr>
        <w:tabs>
          <w:tab w:val="left" w:pos="3749"/>
        </w:tabs>
      </w:pPr>
    </w:p>
    <w:p w14:paraId="65E33F27" w14:textId="77777777" w:rsidR="005210C8" w:rsidRDefault="007A4FEE" w:rsidP="007A4FEE">
      <w:pPr>
        <w:tabs>
          <w:tab w:val="left" w:pos="3749"/>
        </w:tabs>
      </w:pPr>
      <w:r>
        <w:t xml:space="preserve">As this project involved in the usage of ASG, thus, each Node-RED instance requires a unique MQTT </w:t>
      </w:r>
      <w:proofErr w:type="spellStart"/>
      <w:r>
        <w:t>clientId</w:t>
      </w:r>
      <w:proofErr w:type="spellEnd"/>
      <w:r>
        <w:t xml:space="preserve"> because AWS IoT Core enforces one active connection per </w:t>
      </w:r>
      <w:proofErr w:type="spellStart"/>
      <w:r>
        <w:t>clientId</w:t>
      </w:r>
      <w:proofErr w:type="spellEnd"/>
      <w:r>
        <w:t>.</w:t>
      </w:r>
      <w:r w:rsidR="005210C8">
        <w:t xml:space="preserve"> </w:t>
      </w:r>
      <w:r w:rsidR="005210C8" w:rsidRPr="005210C8">
        <w:lastRenderedPageBreak/>
        <w:t xml:space="preserve">When multiple instances share the same </w:t>
      </w:r>
      <w:proofErr w:type="spellStart"/>
      <w:r w:rsidR="005210C8" w:rsidRPr="005210C8">
        <w:t>clientId</w:t>
      </w:r>
      <w:proofErr w:type="spellEnd"/>
      <w:r w:rsidR="005210C8" w:rsidRPr="005210C8">
        <w:t xml:space="preserve">, only the most recently connected instance remains active while others are automatically disconnected. </w:t>
      </w:r>
    </w:p>
    <w:p w14:paraId="52C85EB3" w14:textId="56024ED4" w:rsidR="005210C8" w:rsidRDefault="005210C8" w:rsidP="007A4FEE">
      <w:pPr>
        <w:tabs>
          <w:tab w:val="left" w:pos="3749"/>
        </w:tabs>
      </w:pPr>
      <w:r w:rsidRPr="005210C8">
        <w:t xml:space="preserve">Since </w:t>
      </w:r>
      <w:r>
        <w:t>this</w:t>
      </w:r>
      <w:r w:rsidRPr="005210C8">
        <w:t xml:space="preserve"> system uses</w:t>
      </w:r>
      <w:r>
        <w:t xml:space="preserve"> both ALB and ASG, a </w:t>
      </w:r>
      <w:r w:rsidRPr="005210C8">
        <w:t>shared subscription ($share/</w:t>
      </w:r>
      <w:proofErr w:type="spellStart"/>
      <w:r w:rsidRPr="005210C8">
        <w:t>nodered</w:t>
      </w:r>
      <w:proofErr w:type="spellEnd"/>
      <w:r w:rsidRPr="005210C8">
        <w:t>/</w:t>
      </w:r>
      <w:proofErr w:type="spellStart"/>
      <w:r w:rsidRPr="005210C8">
        <w:t>iot</w:t>
      </w:r>
      <w:proofErr w:type="spellEnd"/>
      <w:r w:rsidRPr="005210C8">
        <w:t>/sensors/+/+/+)</w:t>
      </w:r>
      <w:r>
        <w:t xml:space="preserve"> is being used</w:t>
      </w:r>
      <w:r w:rsidRPr="005210C8">
        <w:t xml:space="preserve"> to distribute sensor messages across multiple Node-RED instances for horizontal scaling, each instance must maintain its own independent MQTT connection. </w:t>
      </w:r>
    </w:p>
    <w:p w14:paraId="6E133B12" w14:textId="77777777" w:rsidR="005210C8" w:rsidRDefault="005210C8" w:rsidP="007A4FEE">
      <w:pPr>
        <w:tabs>
          <w:tab w:val="left" w:pos="3749"/>
        </w:tabs>
      </w:pPr>
      <w:r w:rsidRPr="005210C8">
        <w:t xml:space="preserve">Without unique </w:t>
      </w:r>
      <w:proofErr w:type="spellStart"/>
      <w:r w:rsidRPr="005210C8">
        <w:t>clientIds</w:t>
      </w:r>
      <w:proofErr w:type="spellEnd"/>
      <w:r w:rsidRPr="005210C8">
        <w:t xml:space="preserve">, the auto-scaling architecture would fail because only one instance could process sensor data, defeating the purpose of load distribution. </w:t>
      </w:r>
    </w:p>
    <w:p w14:paraId="640297D7" w14:textId="15096709" w:rsidR="007A4FEE" w:rsidRDefault="005210C8" w:rsidP="007A4FEE">
      <w:pPr>
        <w:tabs>
          <w:tab w:val="left" w:pos="3749"/>
        </w:tabs>
      </w:pPr>
      <w:r>
        <w:t>For this reason, the following steps were</w:t>
      </w:r>
      <w:r w:rsidRPr="005210C8">
        <w:t xml:space="preserve"> implement</w:t>
      </w:r>
      <w:r>
        <w:t>ed</w:t>
      </w:r>
      <w:r w:rsidRPr="005210C8">
        <w:t xml:space="preserve"> this by deriving each instance's </w:t>
      </w:r>
      <w:proofErr w:type="spellStart"/>
      <w:r w:rsidRPr="005210C8">
        <w:t>clientId</w:t>
      </w:r>
      <w:proofErr w:type="spellEnd"/>
      <w:r w:rsidRPr="005210C8">
        <w:t> from its EC2 instance-id (node-red-${instance-id}), ensuring uniqueness across all ASG-launched instances.</w:t>
      </w:r>
    </w:p>
    <w:p w14:paraId="72331AD0" w14:textId="3449F15B" w:rsidR="008B294C" w:rsidRDefault="008B294C" w:rsidP="008B294C">
      <w:pPr>
        <w:pStyle w:val="ListParagraph"/>
        <w:numPr>
          <w:ilvl w:val="0"/>
          <w:numId w:val="17"/>
        </w:numPr>
        <w:tabs>
          <w:tab w:val="left" w:pos="3749"/>
        </w:tabs>
      </w:pPr>
      <w:r>
        <w:t xml:space="preserve">Configure unique MQTT </w:t>
      </w:r>
      <w:proofErr w:type="spellStart"/>
      <w:r>
        <w:t>clientId</w:t>
      </w:r>
      <w:proofErr w:type="spellEnd"/>
    </w:p>
    <w:p w14:paraId="5514FB07" w14:textId="3DFFFAF1" w:rsidR="008B294C" w:rsidRDefault="008B294C" w:rsidP="008B294C">
      <w:pPr>
        <w:tabs>
          <w:tab w:val="left" w:pos="3749"/>
        </w:tabs>
        <w:jc w:val="center"/>
      </w:pPr>
      <w:r w:rsidRPr="008B294C">
        <w:rPr>
          <w:noProof/>
        </w:rPr>
        <w:drawing>
          <wp:inline distT="0" distB="0" distL="0" distR="0" wp14:anchorId="204AC6FF" wp14:editId="51AB7625">
            <wp:extent cx="5943600" cy="1751162"/>
            <wp:effectExtent l="0" t="0" r="0" b="1905"/>
            <wp:docPr id="129133254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32545" name="Picture 1" descr="A computer screen with text o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231" cy="175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BF95" w14:textId="575383C3" w:rsidR="008B294C" w:rsidRDefault="008B294C" w:rsidP="008B294C">
      <w:pPr>
        <w:tabs>
          <w:tab w:val="left" w:pos="3749"/>
        </w:tabs>
        <w:jc w:val="center"/>
      </w:pPr>
      <w:r>
        <w:t xml:space="preserve">Picture </w:t>
      </w:r>
      <w:r w:rsidR="004C3828">
        <w:t>6</w:t>
      </w:r>
      <w:r>
        <w:t xml:space="preserve"> – Commands were used for configuring unique MQTT </w:t>
      </w:r>
      <w:proofErr w:type="spellStart"/>
      <w:r>
        <w:t>clientId</w:t>
      </w:r>
      <w:proofErr w:type="spellEnd"/>
      <w:r>
        <w:t>.</w:t>
      </w:r>
    </w:p>
    <w:p w14:paraId="41BE62F7" w14:textId="4BF5B1A1" w:rsidR="0096538E" w:rsidRDefault="0096538E" w:rsidP="005210C8">
      <w:pPr>
        <w:pStyle w:val="ListParagraph"/>
        <w:numPr>
          <w:ilvl w:val="0"/>
          <w:numId w:val="17"/>
        </w:numPr>
        <w:tabs>
          <w:tab w:val="left" w:pos="3749"/>
        </w:tabs>
      </w:pPr>
      <w:r>
        <w:t>Access Node-RED hosted by this EC2 instance by open browser to: `http://&lt;ec2-public-ip&gt;:1880`</w:t>
      </w:r>
    </w:p>
    <w:p w14:paraId="03477DF1" w14:textId="52CC2957" w:rsidR="009C5A1E" w:rsidRDefault="009C5A1E" w:rsidP="009C5A1E">
      <w:pPr>
        <w:jc w:val="center"/>
      </w:pPr>
      <w:r w:rsidRPr="009C5A1E">
        <w:rPr>
          <w:noProof/>
        </w:rPr>
        <w:drawing>
          <wp:inline distT="0" distB="0" distL="0" distR="0" wp14:anchorId="3AEB1B85" wp14:editId="6F922769">
            <wp:extent cx="5520906" cy="1670050"/>
            <wp:effectExtent l="0" t="0" r="3810" b="6350"/>
            <wp:docPr id="1832609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098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6491" cy="167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3598" w14:textId="2E2D80D5" w:rsidR="00657130" w:rsidRDefault="00657130" w:rsidP="009C5A1E">
      <w:pPr>
        <w:jc w:val="center"/>
      </w:pPr>
      <w:r>
        <w:t xml:space="preserve">Picture </w:t>
      </w:r>
      <w:r w:rsidR="004C3828">
        <w:t>7</w:t>
      </w:r>
      <w:r>
        <w:t xml:space="preserve"> – Node-RED configuration for this project</w:t>
      </w:r>
    </w:p>
    <w:p w14:paraId="0FC83C77" w14:textId="0A7D7AF7" w:rsidR="00657130" w:rsidRDefault="008B294C" w:rsidP="008B294C">
      <w:pPr>
        <w:pStyle w:val="ListParagraph"/>
        <w:numPr>
          <w:ilvl w:val="0"/>
          <w:numId w:val="17"/>
        </w:numPr>
      </w:pPr>
      <w:r w:rsidRPr="00151C1D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9C199AD" wp14:editId="47D905BF">
            <wp:simplePos x="0" y="0"/>
            <wp:positionH relativeFrom="page">
              <wp:posOffset>5417185</wp:posOffset>
            </wp:positionH>
            <wp:positionV relativeFrom="paragraph">
              <wp:posOffset>507365</wp:posOffset>
            </wp:positionV>
            <wp:extent cx="2072640" cy="2682240"/>
            <wp:effectExtent l="0" t="0" r="3810" b="3810"/>
            <wp:wrapTopAndBottom/>
            <wp:docPr id="1214307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07249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130">
        <w:rPr>
          <w:noProof/>
        </w:rPr>
        <w:drawing>
          <wp:anchor distT="0" distB="0" distL="114300" distR="114300" simplePos="0" relativeHeight="251659264" behindDoc="0" locked="0" layoutInCell="1" allowOverlap="1" wp14:anchorId="3F696141" wp14:editId="3EF13DB4">
            <wp:simplePos x="0" y="0"/>
            <wp:positionH relativeFrom="margin">
              <wp:posOffset>2087245</wp:posOffset>
            </wp:positionH>
            <wp:positionV relativeFrom="paragraph">
              <wp:posOffset>507365</wp:posOffset>
            </wp:positionV>
            <wp:extent cx="2156460" cy="2700020"/>
            <wp:effectExtent l="0" t="0" r="0" b="5080"/>
            <wp:wrapTopAndBottom/>
            <wp:docPr id="325480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80844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130">
        <w:rPr>
          <w:noProof/>
        </w:rPr>
        <w:drawing>
          <wp:anchor distT="0" distB="0" distL="114300" distR="114300" simplePos="0" relativeHeight="251658240" behindDoc="0" locked="0" layoutInCell="1" allowOverlap="1" wp14:anchorId="10A95D03" wp14:editId="5AB077D0">
            <wp:simplePos x="0" y="0"/>
            <wp:positionH relativeFrom="margin">
              <wp:posOffset>-319405</wp:posOffset>
            </wp:positionH>
            <wp:positionV relativeFrom="paragraph">
              <wp:posOffset>507365</wp:posOffset>
            </wp:positionV>
            <wp:extent cx="2164715" cy="2682240"/>
            <wp:effectExtent l="0" t="0" r="6985" b="3810"/>
            <wp:wrapTopAndBottom/>
            <wp:docPr id="1421781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81870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71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130">
        <w:t>For this project, the Node-RED configuration is followed according to Picture 3, where the MQTT In (or MQTT-broker) node is set up as follows:</w:t>
      </w:r>
    </w:p>
    <w:p w14:paraId="61516A37" w14:textId="5B0370FA" w:rsidR="008B294C" w:rsidRPr="008B294C" w:rsidRDefault="008B294C" w:rsidP="007A4FEE">
      <w:pPr>
        <w:jc w:val="center"/>
      </w:pPr>
      <w:r>
        <w:t xml:space="preserve">Picture </w:t>
      </w:r>
      <w:r w:rsidR="004C3828">
        <w:t>8</w:t>
      </w:r>
      <w:r>
        <w:t xml:space="preserve">, </w:t>
      </w:r>
      <w:r w:rsidR="004C3828">
        <w:t>9</w:t>
      </w:r>
      <w:r>
        <w:t xml:space="preserve">, </w:t>
      </w:r>
      <w:r w:rsidR="004C3828">
        <w:t>10</w:t>
      </w:r>
      <w:r>
        <w:t xml:space="preserve"> – Configuration values for both MQTT-broker (or MQTT In) &amp; HTTP Request Nodes</w:t>
      </w:r>
    </w:p>
    <w:p w14:paraId="5CD1979D" w14:textId="7A70F694" w:rsidR="00657130" w:rsidRDefault="00657130" w:rsidP="007A4FEE">
      <w:pPr>
        <w:jc w:val="center"/>
        <w:rPr>
          <w:i/>
          <w:iCs/>
        </w:rPr>
      </w:pPr>
      <w:r w:rsidRPr="007A4FEE">
        <w:rPr>
          <w:i/>
          <w:iCs/>
        </w:rPr>
        <w:t>(Note: the “Server” value</w:t>
      </w:r>
      <w:r w:rsidR="00AC3848" w:rsidRPr="007A4FEE">
        <w:rPr>
          <w:i/>
          <w:iCs/>
        </w:rPr>
        <w:t xml:space="preserve"> of MQTT-broker node</w:t>
      </w:r>
      <w:r w:rsidRPr="007A4FEE">
        <w:rPr>
          <w:i/>
          <w:iCs/>
        </w:rPr>
        <w:t xml:space="preserve"> is </w:t>
      </w:r>
      <w:r w:rsidR="00151C1D" w:rsidRPr="007A4FEE">
        <w:rPr>
          <w:i/>
          <w:iCs/>
        </w:rPr>
        <w:t xml:space="preserve">the “Domain name” value of the created AWS IoT, </w:t>
      </w:r>
      <w:r w:rsidR="00AC3848" w:rsidRPr="007A4FEE">
        <w:rPr>
          <w:i/>
          <w:iCs/>
        </w:rPr>
        <w:t>and “URL” value of the</w:t>
      </w:r>
      <w:r w:rsidR="008B294C">
        <w:rPr>
          <w:i/>
          <w:iCs/>
        </w:rPr>
        <w:t xml:space="preserve"> HTTP </w:t>
      </w:r>
      <w:r w:rsidR="008B294C" w:rsidRPr="007A4FEE">
        <w:rPr>
          <w:i/>
          <w:iCs/>
        </w:rPr>
        <w:t>Request</w:t>
      </w:r>
      <w:r w:rsidR="00AC3848" w:rsidRPr="007A4FEE">
        <w:rPr>
          <w:i/>
          <w:iCs/>
        </w:rPr>
        <w:t xml:space="preserve"> node is the “Invoke URL” value + “/lights/{{{</w:t>
      </w:r>
      <w:proofErr w:type="spellStart"/>
      <w:r w:rsidR="00AC3848" w:rsidRPr="007A4FEE">
        <w:rPr>
          <w:i/>
          <w:iCs/>
        </w:rPr>
        <w:t>payload.lightId</w:t>
      </w:r>
      <w:proofErr w:type="spellEnd"/>
      <w:r w:rsidR="00AC3848" w:rsidRPr="007A4FEE">
        <w:rPr>
          <w:i/>
          <w:iCs/>
        </w:rPr>
        <w:t>}}}/state” of the created API Gateway)</w:t>
      </w:r>
      <w:r w:rsidR="007A4FEE" w:rsidRPr="007A4FEE">
        <w:rPr>
          <w:i/>
          <w:iCs/>
        </w:rPr>
        <w:t>.</w:t>
      </w:r>
    </w:p>
    <w:p w14:paraId="6368FA20" w14:textId="178A225F" w:rsidR="00F93C8F" w:rsidRDefault="00AF01AE" w:rsidP="00F93C8F">
      <w:pPr>
        <w:pStyle w:val="ListParagraph"/>
        <w:numPr>
          <w:ilvl w:val="0"/>
          <w:numId w:val="17"/>
        </w:numPr>
      </w:pPr>
      <w:r>
        <w:t xml:space="preserve">Other Nodes configuration </w:t>
      </w:r>
      <w:r w:rsidR="009540D8">
        <w:t>can be found in “</w:t>
      </w:r>
      <w:r w:rsidR="00306BC0">
        <w:t>B</w:t>
      </w:r>
      <w:r w:rsidR="009540D8">
        <w:t>. Other Node-RED Nodes configuration” of Appendix Section</w:t>
      </w:r>
      <w:r w:rsidR="00BB6D10">
        <w:t>.</w:t>
      </w:r>
    </w:p>
    <w:p w14:paraId="3EAD6A5D" w14:textId="77777777" w:rsidR="00F93C8F" w:rsidRDefault="00F93C8F" w:rsidP="00F93C8F">
      <w:pPr>
        <w:pStyle w:val="ListParagraph"/>
      </w:pPr>
    </w:p>
    <w:p w14:paraId="79098693" w14:textId="4FC889CE" w:rsidR="002D2666" w:rsidRDefault="00F93C8F" w:rsidP="00F93C8F">
      <w:r>
        <w:t>After the above steps, the current EC2 instance can be used to create an AMI based on its configuration</w:t>
      </w:r>
      <w:r w:rsidR="005F418C">
        <w:t xml:space="preserve"> by choosing (“tick”) this instance in EC2 &gt; Instances then choose “Actions” button &gt; “Image and templates” &gt; “Create image”</w:t>
      </w:r>
    </w:p>
    <w:p w14:paraId="1D078ED3" w14:textId="53A04E18" w:rsidR="00F93C8F" w:rsidRDefault="00336D1B" w:rsidP="00336D1B">
      <w:pPr>
        <w:jc w:val="center"/>
      </w:pPr>
      <w:r w:rsidRPr="00336D1B">
        <w:rPr>
          <w:noProof/>
        </w:rPr>
        <w:lastRenderedPageBreak/>
        <w:drawing>
          <wp:inline distT="0" distB="0" distL="0" distR="0" wp14:anchorId="47E0E39B" wp14:editId="02B400FC">
            <wp:extent cx="5180516" cy="2311879"/>
            <wp:effectExtent l="0" t="0" r="1270" b="0"/>
            <wp:docPr id="706285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850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6753" cy="232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97CE" w14:textId="102CA911" w:rsidR="00336D1B" w:rsidRDefault="00336D1B" w:rsidP="00336D1B">
      <w:pPr>
        <w:jc w:val="center"/>
      </w:pPr>
      <w:r>
        <w:t>Picture 11 – AMI generated / created from the Node-RED configurated EC2 instance (“Node-RED-AMI-v1”).</w:t>
      </w:r>
    </w:p>
    <w:p w14:paraId="3442781D" w14:textId="77777777" w:rsidR="006A5CE5" w:rsidRDefault="006A5CE5" w:rsidP="00336D1B">
      <w:pPr>
        <w:jc w:val="center"/>
      </w:pPr>
    </w:p>
    <w:p w14:paraId="2BD9ADF5" w14:textId="41F0CCAD" w:rsidR="00876F73" w:rsidRDefault="00876F73" w:rsidP="00876F73">
      <w:pPr>
        <w:pStyle w:val="Heading2"/>
      </w:pPr>
      <w:r>
        <w:t>C. Setup Application Load Balancer</w:t>
      </w:r>
      <w:r w:rsidR="00B16672">
        <w:t xml:space="preserve"> &amp;</w:t>
      </w:r>
      <w:r>
        <w:t xml:space="preserve"> Auto Scaling Group </w:t>
      </w:r>
    </w:p>
    <w:p w14:paraId="37AFCB2A" w14:textId="69D1A1E3" w:rsidR="00876F73" w:rsidRPr="00876F73" w:rsidRDefault="00336D1B" w:rsidP="00876F73">
      <w:r>
        <w:t xml:space="preserve">For Application Load Balancer (ALB), the following steps </w:t>
      </w:r>
      <w:r w:rsidR="00B16672">
        <w:t>were</w:t>
      </w:r>
      <w:r>
        <w:t xml:space="preserve"> followed: </w:t>
      </w:r>
    </w:p>
    <w:p w14:paraId="7D415446" w14:textId="1D8A9497" w:rsidR="00336D1B" w:rsidRDefault="00336D1B" w:rsidP="00336D1B">
      <w:pPr>
        <w:pStyle w:val="ListParagraph"/>
        <w:numPr>
          <w:ilvl w:val="0"/>
          <w:numId w:val="22"/>
        </w:numPr>
      </w:pPr>
      <w:r>
        <w:t>Navigate to EC2 &gt; Target groups &gt; “Create target group”</w:t>
      </w:r>
    </w:p>
    <w:p w14:paraId="118F9C89" w14:textId="4EBB6608" w:rsidR="00336D1B" w:rsidRDefault="00336D1B" w:rsidP="00336D1B">
      <w:pPr>
        <w:pStyle w:val="ListParagraph"/>
        <w:numPr>
          <w:ilvl w:val="0"/>
          <w:numId w:val="22"/>
        </w:numPr>
      </w:pPr>
      <w:r>
        <w:t>Create target group section:</w:t>
      </w:r>
    </w:p>
    <w:p w14:paraId="052EEE57" w14:textId="3973CB74" w:rsidR="00336D1B" w:rsidRDefault="00336D1B" w:rsidP="00336D1B">
      <w:pPr>
        <w:pStyle w:val="ListParagraph"/>
        <w:numPr>
          <w:ilvl w:val="1"/>
          <w:numId w:val="22"/>
        </w:numPr>
      </w:pPr>
      <w:r>
        <w:t>Basic configuration: “Instances”</w:t>
      </w:r>
    </w:p>
    <w:p w14:paraId="7E6EAFB9" w14:textId="1B743676" w:rsidR="00336D1B" w:rsidRDefault="00336D1B" w:rsidP="00336D1B">
      <w:pPr>
        <w:pStyle w:val="ListParagraph"/>
        <w:numPr>
          <w:ilvl w:val="1"/>
          <w:numId w:val="22"/>
        </w:numPr>
      </w:pPr>
      <w:r>
        <w:t>Name: “node-red-targets”</w:t>
      </w:r>
    </w:p>
    <w:p w14:paraId="1FF391CB" w14:textId="63179438" w:rsidR="00336D1B" w:rsidRDefault="00336D1B" w:rsidP="00336D1B">
      <w:pPr>
        <w:pStyle w:val="ListParagraph"/>
        <w:numPr>
          <w:ilvl w:val="1"/>
          <w:numId w:val="22"/>
        </w:numPr>
      </w:pPr>
      <w:r>
        <w:t>Protocol: “HTTP”; Port: “1880”</w:t>
      </w:r>
    </w:p>
    <w:p w14:paraId="53E580F0" w14:textId="02650887" w:rsidR="00336D1B" w:rsidRDefault="00336D1B" w:rsidP="00336D1B">
      <w:pPr>
        <w:pStyle w:val="ListParagraph"/>
        <w:numPr>
          <w:ilvl w:val="1"/>
          <w:numId w:val="22"/>
        </w:numPr>
      </w:pPr>
      <w:r>
        <w:t>Leave other options / fields as default.</w:t>
      </w:r>
    </w:p>
    <w:p w14:paraId="4CF5469B" w14:textId="75B1DBF9" w:rsidR="00336D1B" w:rsidRDefault="00336D1B" w:rsidP="00336D1B">
      <w:pPr>
        <w:pStyle w:val="ListParagraph"/>
        <w:numPr>
          <w:ilvl w:val="0"/>
          <w:numId w:val="22"/>
        </w:numPr>
      </w:pPr>
      <w:r>
        <w:t>Register targets: None &gt; “Create target group”</w:t>
      </w:r>
    </w:p>
    <w:p w14:paraId="31A9D1E3" w14:textId="263E6F0B" w:rsidR="00336D1B" w:rsidRDefault="00336D1B" w:rsidP="00336D1B">
      <w:pPr>
        <w:pStyle w:val="ListParagraph"/>
        <w:numPr>
          <w:ilvl w:val="0"/>
          <w:numId w:val="22"/>
        </w:numPr>
      </w:pPr>
      <w:r>
        <w:t>Navigate to EC2 &gt; Load balancers &gt; “Create load balancer” &gt; “Create Application Load Balancer”</w:t>
      </w:r>
    </w:p>
    <w:p w14:paraId="00B72D4E" w14:textId="3DB15FDA" w:rsidR="00336D1B" w:rsidRDefault="00336D1B" w:rsidP="00336D1B">
      <w:pPr>
        <w:pStyle w:val="ListParagraph"/>
        <w:numPr>
          <w:ilvl w:val="0"/>
          <w:numId w:val="22"/>
        </w:numPr>
      </w:pPr>
      <w:r>
        <w:t>Name: “Smart-Lighting-System-ELB”</w:t>
      </w:r>
    </w:p>
    <w:p w14:paraId="016B6B0E" w14:textId="0D140FCE" w:rsidR="00336D1B" w:rsidRDefault="00336D1B" w:rsidP="00336D1B">
      <w:pPr>
        <w:pStyle w:val="ListParagraph"/>
        <w:numPr>
          <w:ilvl w:val="0"/>
          <w:numId w:val="22"/>
        </w:numPr>
      </w:pPr>
      <w:r>
        <w:t>“Availability Zones &amp; subnets”: tick all three available options.</w:t>
      </w:r>
    </w:p>
    <w:p w14:paraId="3551EC69" w14:textId="3B4B11D2" w:rsidR="00336D1B" w:rsidRDefault="00336D1B" w:rsidP="00336D1B">
      <w:pPr>
        <w:pStyle w:val="ListParagraph"/>
        <w:numPr>
          <w:ilvl w:val="0"/>
          <w:numId w:val="22"/>
        </w:numPr>
      </w:pPr>
      <w:r>
        <w:t>Routing Action: “Forward to target groups”</w:t>
      </w:r>
      <w:r w:rsidR="00B16672">
        <w:t>; Target group: “node-red-targets”</w:t>
      </w:r>
    </w:p>
    <w:p w14:paraId="3858F534" w14:textId="6BC70396" w:rsidR="00B16672" w:rsidRDefault="00B16672" w:rsidP="00336D1B">
      <w:pPr>
        <w:pStyle w:val="ListParagraph"/>
        <w:numPr>
          <w:ilvl w:val="0"/>
          <w:numId w:val="22"/>
        </w:numPr>
      </w:pPr>
      <w:r>
        <w:t>“Create load balancer”</w:t>
      </w:r>
    </w:p>
    <w:p w14:paraId="2D3744DC" w14:textId="0B085E2C" w:rsidR="00336D1B" w:rsidRDefault="00B16672" w:rsidP="00B16672">
      <w:pPr>
        <w:jc w:val="center"/>
      </w:pPr>
      <w:r w:rsidRPr="00B16672">
        <w:rPr>
          <w:noProof/>
        </w:rPr>
        <w:lastRenderedPageBreak/>
        <w:drawing>
          <wp:inline distT="0" distB="0" distL="0" distR="0" wp14:anchorId="5B117069" wp14:editId="261C732C">
            <wp:extent cx="5640986" cy="2587625"/>
            <wp:effectExtent l="0" t="0" r="0" b="3175"/>
            <wp:docPr id="1866512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1203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3956" cy="258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1E9D" w14:textId="3112E6FB" w:rsidR="00B16672" w:rsidRDefault="00B16672" w:rsidP="00B16672">
      <w:pPr>
        <w:jc w:val="center"/>
      </w:pPr>
      <w:r>
        <w:t>Picture 12 – “Smart-Lighting-System-ELB” Load balancer.</w:t>
      </w:r>
    </w:p>
    <w:p w14:paraId="508A45BA" w14:textId="77777777" w:rsidR="00336D1B" w:rsidRDefault="00336D1B"/>
    <w:p w14:paraId="08B0E858" w14:textId="650D030A" w:rsidR="00B16672" w:rsidRDefault="00B16672">
      <w:r>
        <w:t>For Auto Scaling Group (ASG), the following steps were followed:</w:t>
      </w:r>
    </w:p>
    <w:p w14:paraId="403884C6" w14:textId="5F1DDD0C" w:rsidR="00B16672" w:rsidRDefault="00B16672" w:rsidP="00B16672">
      <w:pPr>
        <w:pStyle w:val="ListParagraph"/>
        <w:numPr>
          <w:ilvl w:val="0"/>
          <w:numId w:val="23"/>
        </w:numPr>
      </w:pPr>
      <w:r>
        <w:t>Navigate to EC2 &gt; Launch templates &gt; “Create launch templates”</w:t>
      </w:r>
    </w:p>
    <w:p w14:paraId="3B443694" w14:textId="68B0EB07" w:rsidR="00B16672" w:rsidRDefault="00B16672" w:rsidP="00B16672">
      <w:pPr>
        <w:pStyle w:val="ListParagraph"/>
        <w:numPr>
          <w:ilvl w:val="0"/>
          <w:numId w:val="23"/>
        </w:numPr>
      </w:pPr>
      <w:r>
        <w:t>Name: “Smart-Light-System-Scaling-Template”</w:t>
      </w:r>
    </w:p>
    <w:p w14:paraId="294B3D61" w14:textId="7DB41BF0" w:rsidR="00B16672" w:rsidRDefault="00B16672" w:rsidP="00B16672">
      <w:pPr>
        <w:pStyle w:val="ListParagraph"/>
        <w:numPr>
          <w:ilvl w:val="0"/>
          <w:numId w:val="23"/>
        </w:numPr>
      </w:pPr>
      <w:r>
        <w:t>Application and OS Images: “My AMIs” &gt; “Owned by me” &gt; “Node-RED-AMI-v1”</w:t>
      </w:r>
    </w:p>
    <w:p w14:paraId="118B6932" w14:textId="5553550F" w:rsidR="00B16672" w:rsidRDefault="00B16672" w:rsidP="00B16672">
      <w:pPr>
        <w:pStyle w:val="ListParagraph"/>
        <w:numPr>
          <w:ilvl w:val="0"/>
          <w:numId w:val="23"/>
        </w:numPr>
      </w:pPr>
      <w:r>
        <w:t>Instance type: up to personal preference</w:t>
      </w:r>
    </w:p>
    <w:p w14:paraId="1B9E4463" w14:textId="48084BBA" w:rsidR="00B16672" w:rsidRDefault="00B16672" w:rsidP="00B16672">
      <w:pPr>
        <w:pStyle w:val="ListParagraph"/>
        <w:numPr>
          <w:ilvl w:val="0"/>
          <w:numId w:val="23"/>
        </w:numPr>
      </w:pPr>
      <w:r>
        <w:t>Key pair (Login): up to personal preference</w:t>
      </w:r>
    </w:p>
    <w:p w14:paraId="25067F6D" w14:textId="7299E073" w:rsidR="00B16672" w:rsidRDefault="00B16672" w:rsidP="00B16672">
      <w:pPr>
        <w:pStyle w:val="ListParagraph"/>
        <w:numPr>
          <w:ilvl w:val="0"/>
          <w:numId w:val="23"/>
        </w:numPr>
      </w:pPr>
      <w:r>
        <w:t>Network settings: standard security group settings</w:t>
      </w:r>
    </w:p>
    <w:p w14:paraId="2609EA8D" w14:textId="1AB35107" w:rsidR="00B16672" w:rsidRDefault="00B16672" w:rsidP="00B16672">
      <w:pPr>
        <w:pStyle w:val="ListParagraph"/>
        <w:numPr>
          <w:ilvl w:val="0"/>
          <w:numId w:val="23"/>
        </w:numPr>
      </w:pPr>
      <w:r>
        <w:t>Advanced details: “User data” – paste the code found in the “C. Set up Application Load Balancers &amp; Auto Scaling Group”</w:t>
      </w:r>
    </w:p>
    <w:p w14:paraId="0031E73C" w14:textId="05A15243" w:rsidR="00693D37" w:rsidRDefault="00693D37" w:rsidP="00B16672">
      <w:pPr>
        <w:pStyle w:val="ListParagraph"/>
        <w:numPr>
          <w:ilvl w:val="0"/>
          <w:numId w:val="23"/>
        </w:numPr>
      </w:pPr>
      <w:r>
        <w:t>Navigate to EC2 &gt; Auto Scaling groups &gt; “Create Auto Scaling group”</w:t>
      </w:r>
    </w:p>
    <w:p w14:paraId="0642C801" w14:textId="19C83B49" w:rsidR="00693D37" w:rsidRDefault="00693D37" w:rsidP="00B16672">
      <w:pPr>
        <w:pStyle w:val="ListParagraph"/>
        <w:numPr>
          <w:ilvl w:val="0"/>
          <w:numId w:val="23"/>
        </w:numPr>
      </w:pPr>
      <w:r>
        <w:t>Name: “Smart-Light-System-Scaling”</w:t>
      </w:r>
    </w:p>
    <w:p w14:paraId="1004E12B" w14:textId="1D9CD89D" w:rsidR="00693D37" w:rsidRDefault="00693D37" w:rsidP="00B16672">
      <w:pPr>
        <w:pStyle w:val="ListParagraph"/>
        <w:numPr>
          <w:ilvl w:val="0"/>
          <w:numId w:val="23"/>
        </w:numPr>
      </w:pPr>
      <w:r>
        <w:t>Launch template: “Smart-Light-System-Scaling-Template”</w:t>
      </w:r>
    </w:p>
    <w:p w14:paraId="0DDBE23C" w14:textId="76E464DD" w:rsidR="00693D37" w:rsidRDefault="00693D37" w:rsidP="00B16672">
      <w:pPr>
        <w:pStyle w:val="ListParagraph"/>
        <w:numPr>
          <w:ilvl w:val="0"/>
          <w:numId w:val="23"/>
        </w:numPr>
      </w:pPr>
      <w:r>
        <w:t>Choose instance launch options: Available Zones and subnets: tick all available options.</w:t>
      </w:r>
    </w:p>
    <w:p w14:paraId="62E8E048" w14:textId="601EBC37" w:rsidR="00693D37" w:rsidRDefault="00693D37" w:rsidP="00B16672">
      <w:pPr>
        <w:pStyle w:val="ListParagraph"/>
        <w:numPr>
          <w:ilvl w:val="0"/>
          <w:numId w:val="23"/>
        </w:numPr>
      </w:pPr>
      <w:r>
        <w:t>Integrate with other services: “Attach to an existing load balancer” &gt; “node-red-targets”</w:t>
      </w:r>
    </w:p>
    <w:p w14:paraId="6BB0583A" w14:textId="52EF7F43" w:rsidR="00693D37" w:rsidRDefault="00693D37" w:rsidP="00693D37">
      <w:pPr>
        <w:pStyle w:val="ListParagraph"/>
        <w:numPr>
          <w:ilvl w:val="0"/>
          <w:numId w:val="23"/>
        </w:numPr>
      </w:pPr>
      <w:r>
        <w:t>Configure group size and scaling:</w:t>
      </w:r>
    </w:p>
    <w:p w14:paraId="186BEBE9" w14:textId="6EB266EB" w:rsidR="00693D37" w:rsidRDefault="00693D37" w:rsidP="00693D37">
      <w:pPr>
        <w:pStyle w:val="ListParagraph"/>
        <w:numPr>
          <w:ilvl w:val="1"/>
          <w:numId w:val="23"/>
        </w:numPr>
      </w:pPr>
      <w:r>
        <w:t>Desired capacity: 1</w:t>
      </w:r>
    </w:p>
    <w:p w14:paraId="5AFAA3B3" w14:textId="077968FB" w:rsidR="00693D37" w:rsidRDefault="00693D37" w:rsidP="00693D37">
      <w:pPr>
        <w:pStyle w:val="ListParagraph"/>
        <w:numPr>
          <w:ilvl w:val="1"/>
          <w:numId w:val="23"/>
        </w:numPr>
      </w:pPr>
      <w:r>
        <w:t>Min desired capacity: 1</w:t>
      </w:r>
    </w:p>
    <w:p w14:paraId="0EA10377" w14:textId="11911D0A" w:rsidR="00693D37" w:rsidRDefault="00693D37" w:rsidP="00693D37">
      <w:pPr>
        <w:pStyle w:val="ListParagraph"/>
        <w:numPr>
          <w:ilvl w:val="1"/>
          <w:numId w:val="23"/>
        </w:numPr>
      </w:pPr>
      <w:r>
        <w:t>Max desired capacity: 3</w:t>
      </w:r>
    </w:p>
    <w:p w14:paraId="1E96C825" w14:textId="1A046377" w:rsidR="00693D37" w:rsidRDefault="00693D37" w:rsidP="00693D37">
      <w:pPr>
        <w:pStyle w:val="ListParagraph"/>
        <w:numPr>
          <w:ilvl w:val="1"/>
          <w:numId w:val="23"/>
        </w:numPr>
      </w:pPr>
      <w:r>
        <w:t>“Target tracking scaling policy”:</w:t>
      </w:r>
    </w:p>
    <w:p w14:paraId="0659A486" w14:textId="62910CC1" w:rsidR="00693D37" w:rsidRDefault="00693D37" w:rsidP="00693D37">
      <w:pPr>
        <w:pStyle w:val="ListParagraph"/>
        <w:numPr>
          <w:ilvl w:val="2"/>
          <w:numId w:val="23"/>
        </w:numPr>
      </w:pPr>
      <w:r>
        <w:t>Metric type: “Average CPU utilization”</w:t>
      </w:r>
    </w:p>
    <w:p w14:paraId="1EFD89E7" w14:textId="08236809" w:rsidR="00693D37" w:rsidRDefault="00693D37" w:rsidP="00693D37">
      <w:pPr>
        <w:pStyle w:val="ListParagraph"/>
        <w:numPr>
          <w:ilvl w:val="2"/>
          <w:numId w:val="23"/>
        </w:numPr>
      </w:pPr>
      <w:r>
        <w:lastRenderedPageBreak/>
        <w:t>Target value: “5”</w:t>
      </w:r>
    </w:p>
    <w:p w14:paraId="25302E98" w14:textId="00ED2DF0" w:rsidR="00693D37" w:rsidRDefault="00693D37" w:rsidP="00693D37">
      <w:pPr>
        <w:pStyle w:val="ListParagraph"/>
        <w:numPr>
          <w:ilvl w:val="2"/>
          <w:numId w:val="23"/>
        </w:numPr>
      </w:pPr>
      <w:r>
        <w:t>Instance warmup: “60 seconds”</w:t>
      </w:r>
    </w:p>
    <w:p w14:paraId="074F69CB" w14:textId="33AFFFF4" w:rsidR="00693D37" w:rsidRDefault="00693D37" w:rsidP="00693D37">
      <w:pPr>
        <w:pStyle w:val="ListParagraph"/>
        <w:numPr>
          <w:ilvl w:val="0"/>
          <w:numId w:val="23"/>
        </w:numPr>
      </w:pPr>
      <w:r>
        <w:t>Proceed to the end &gt; “Create Auto Scaling group”</w:t>
      </w:r>
    </w:p>
    <w:p w14:paraId="0774A512" w14:textId="15BD62D9" w:rsidR="004B1E55" w:rsidRDefault="004B1E55" w:rsidP="004B1E55">
      <w:r w:rsidRPr="004B1E55">
        <w:rPr>
          <w:noProof/>
        </w:rPr>
        <w:drawing>
          <wp:inline distT="0" distB="0" distL="0" distR="0" wp14:anchorId="1D85D36F" wp14:editId="2311C155">
            <wp:extent cx="5943600" cy="2587625"/>
            <wp:effectExtent l="0" t="0" r="0" b="3175"/>
            <wp:docPr id="95692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78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941B" w14:textId="0C7E89AB" w:rsidR="004B1E55" w:rsidRDefault="004B1E55" w:rsidP="004B1E55">
      <w:pPr>
        <w:jc w:val="center"/>
      </w:pPr>
      <w:r>
        <w:t>Picture 13 – “Smart-Light-System-Scaling” Auto Scaling group.</w:t>
      </w:r>
    </w:p>
    <w:p w14:paraId="2A5A0429" w14:textId="77777777" w:rsidR="0045698B" w:rsidRPr="002B0CF0" w:rsidRDefault="0045698B" w:rsidP="002B0CF0"/>
    <w:p w14:paraId="206EC206" w14:textId="218A6FD0" w:rsidR="00F37E66" w:rsidRDefault="00F37E66" w:rsidP="006A5CE5">
      <w:pPr>
        <w:pStyle w:val="Heading1"/>
      </w:pPr>
      <w:r>
        <w:t>IV. Testing</w:t>
      </w:r>
      <w:r w:rsidR="00A5411D">
        <w:t xml:space="preserve"> &amp; Discussions</w:t>
      </w:r>
    </w:p>
    <w:p w14:paraId="1952839E" w14:textId="7A284551" w:rsidR="006A5CE5" w:rsidRDefault="006A5CE5" w:rsidP="002B0CF0">
      <w:pPr>
        <w:pStyle w:val="Heading2"/>
      </w:pPr>
      <w:r>
        <w:t>A – Event-driven</w:t>
      </w:r>
      <w:r w:rsidR="00DE2DE4">
        <w:t xml:space="preserve"> testing</w:t>
      </w:r>
    </w:p>
    <w:p w14:paraId="765054DD" w14:textId="78956315" w:rsidR="00AF3A2E" w:rsidRDefault="0045698B" w:rsidP="006A5CE5">
      <w:r>
        <w:t>A</w:t>
      </w:r>
      <w:r w:rsidR="000C523B">
        <w:t xml:space="preserve"> test JavaScript file was used (“test-state-validation.js” – its content can be found </w:t>
      </w:r>
      <w:r w:rsidR="00363DC2">
        <w:t>in “D. JavaScript code file for testing” under Appendix section)</w:t>
      </w:r>
      <w:r w:rsidR="00D063DB">
        <w:t xml:space="preserve"> and ran on local </w:t>
      </w:r>
      <w:proofErr w:type="spellStart"/>
      <w:r w:rsidR="00D063DB">
        <w:t>VSCode</w:t>
      </w:r>
      <w:proofErr w:type="spellEnd"/>
      <w:r w:rsidR="00D063DB">
        <w:t xml:space="preserve"> terminal.</w:t>
      </w:r>
    </w:p>
    <w:p w14:paraId="5D72556E" w14:textId="5B12CB30" w:rsidR="00D063DB" w:rsidRDefault="00D063DB" w:rsidP="00D063DB">
      <w:pPr>
        <w:jc w:val="center"/>
      </w:pPr>
      <w:r w:rsidRPr="00D063DB">
        <w:lastRenderedPageBreak/>
        <w:drawing>
          <wp:inline distT="0" distB="0" distL="0" distR="0" wp14:anchorId="7B09E16D" wp14:editId="0FDC645D">
            <wp:extent cx="5322498" cy="2743200"/>
            <wp:effectExtent l="0" t="0" r="0" b="0"/>
            <wp:docPr id="1031872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7246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6699" cy="27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B5F3" w14:textId="36553171" w:rsidR="00D063DB" w:rsidRDefault="00D063DB" w:rsidP="00D063DB">
      <w:pPr>
        <w:jc w:val="center"/>
      </w:pPr>
      <w:r>
        <w:t>Picture 14 – Results displayed in Node-RED UI of ALB “Smart-Lighting-System-ELB”.</w:t>
      </w:r>
    </w:p>
    <w:p w14:paraId="0C252908" w14:textId="3F626C6B" w:rsidR="00D063DB" w:rsidRDefault="00D063DB" w:rsidP="00D063DB">
      <w:r>
        <w:t xml:space="preserve">In debug panel of Node-RED UI (Picture 14), displayed outputs from “node: debug 1” represented the data being sent from local </w:t>
      </w:r>
      <w:proofErr w:type="spellStart"/>
      <w:r>
        <w:t>VSCode</w:t>
      </w:r>
      <w:proofErr w:type="spellEnd"/>
      <w:r>
        <w:t xml:space="preserve"> terminal to Node-RED UI of the ALB while outputs from “node: debug 2” represented the processed data</w:t>
      </w:r>
      <w:r w:rsidR="00BB17C3">
        <w:t xml:space="preserve"> (event-driven data)</w:t>
      </w:r>
      <w:r>
        <w:t xml:space="preserve"> to be sent to API Gateway for storing in both DynamoDB Tables.</w:t>
      </w:r>
    </w:p>
    <w:p w14:paraId="25974EEB" w14:textId="77777777" w:rsidR="00BB17C3" w:rsidRDefault="00BB17C3" w:rsidP="00BB17C3">
      <w:pPr>
        <w:jc w:val="center"/>
      </w:pPr>
      <w:r w:rsidRPr="00363DC2">
        <w:drawing>
          <wp:inline distT="0" distB="0" distL="0" distR="0" wp14:anchorId="07CCA74C" wp14:editId="5AE52F3A">
            <wp:extent cx="5417389" cy="2247265"/>
            <wp:effectExtent l="0" t="0" r="0" b="635"/>
            <wp:docPr id="485883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8301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0171" cy="22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62DE" w14:textId="77777777" w:rsidR="00BB17C3" w:rsidRDefault="00BB17C3" w:rsidP="00BB17C3">
      <w:pPr>
        <w:jc w:val="center"/>
      </w:pPr>
      <w:r w:rsidRPr="00363DC2">
        <w:lastRenderedPageBreak/>
        <w:drawing>
          <wp:inline distT="0" distB="0" distL="0" distR="0" wp14:anchorId="53E7522D" wp14:editId="2BAB8960">
            <wp:extent cx="5503653" cy="2226310"/>
            <wp:effectExtent l="0" t="0" r="1905" b="2540"/>
            <wp:docPr id="1906009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0966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6696" cy="222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4FC1" w14:textId="406620B4" w:rsidR="00BB17C3" w:rsidRDefault="00BB17C3" w:rsidP="00BB17C3">
      <w:pPr>
        <w:jc w:val="center"/>
      </w:pPr>
      <w:r>
        <w:t>Picture 15</w:t>
      </w:r>
      <w:r>
        <w:t>, 16</w:t>
      </w:r>
      <w:r>
        <w:t xml:space="preserve"> – Event-driven data are stored in </w:t>
      </w:r>
      <w:r>
        <w:t>both DynamoDB tables.</w:t>
      </w:r>
    </w:p>
    <w:p w14:paraId="56AB3C72" w14:textId="77777777" w:rsidR="00AF592F" w:rsidRDefault="00BB17C3" w:rsidP="00BB17C3">
      <w:r>
        <w:t xml:space="preserve">The goal of this test was to prove that the decision engine only emits commands (and therefore only writes new rows to DynamoDB) when a light’s state </w:t>
      </w:r>
      <w:r>
        <w:t>changes</w:t>
      </w:r>
      <w:r>
        <w:t xml:space="preserve">. </w:t>
      </w:r>
    </w:p>
    <w:p w14:paraId="52963876" w14:textId="4B42A470" w:rsidR="00BB17C3" w:rsidRDefault="00BB17C3" w:rsidP="00BB17C3">
      <w:r>
        <w:t>This is verified through</w:t>
      </w:r>
      <w:r>
        <w:t xml:space="preserve"> using four controlled scenarios and three sensors (A, B, C). The screenshot of the </w:t>
      </w:r>
      <w:proofErr w:type="spellStart"/>
      <w:r>
        <w:t>LightStates</w:t>
      </w:r>
      <w:proofErr w:type="spellEnd"/>
      <w:r>
        <w:t xml:space="preserve"> and </w:t>
      </w:r>
      <w:proofErr w:type="spellStart"/>
      <w:r>
        <w:t>LightCommands</w:t>
      </w:r>
      <w:proofErr w:type="spellEnd"/>
      <w:r>
        <w:t xml:space="preserve"> table</w:t>
      </w:r>
      <w:r>
        <w:t>s</w:t>
      </w:r>
      <w:r>
        <w:t xml:space="preserve"> shows exactly those state transitions: each item records the effective state (power, brightness, </w:t>
      </w:r>
      <w:proofErr w:type="spellStart"/>
      <w:r>
        <w:t>colorTemperature</w:t>
      </w:r>
      <w:proofErr w:type="spellEnd"/>
      <w:r>
        <w:t xml:space="preserve">, </w:t>
      </w:r>
      <w:proofErr w:type="spellStart"/>
      <w:r>
        <w:t>lastUpdated</w:t>
      </w:r>
      <w:proofErr w:type="spellEnd"/>
      <w:r>
        <w:t xml:space="preserve">, source) for a specific </w:t>
      </w:r>
      <w:proofErr w:type="spellStart"/>
      <w:r>
        <w:t>lightId</w:t>
      </w:r>
      <w:proofErr w:type="spellEnd"/>
      <w:r>
        <w:t xml:space="preserve"> at a point in time.</w:t>
      </w:r>
    </w:p>
    <w:p w14:paraId="1399F5A2" w14:textId="77777777" w:rsidR="002B0CF0" w:rsidRDefault="002B0CF0" w:rsidP="00BB17C3"/>
    <w:p w14:paraId="34F4F2A2" w14:textId="77777777" w:rsidR="00BB17C3" w:rsidRPr="00BB17C3" w:rsidRDefault="00BB17C3" w:rsidP="002B0CF0">
      <w:pPr>
        <w:pStyle w:val="Heading3"/>
      </w:pPr>
      <w:r w:rsidRPr="00BB17C3">
        <w:t>How the engine decides</w:t>
      </w:r>
      <w:r w:rsidRPr="00BB17C3">
        <w:t xml:space="preserve">: </w:t>
      </w:r>
    </w:p>
    <w:p w14:paraId="61E4F58A" w14:textId="71D06BF2" w:rsidR="00BB17C3" w:rsidRDefault="00BB17C3" w:rsidP="00BB17C3">
      <w:r>
        <w:t>F</w:t>
      </w:r>
      <w:r>
        <w:t>or each MQTT message, the Node-RED function:</w:t>
      </w:r>
    </w:p>
    <w:p w14:paraId="2411E779" w14:textId="6195DB0D" w:rsidR="00BB17C3" w:rsidRDefault="00BB17C3" w:rsidP="00BB17C3">
      <w:pPr>
        <w:pStyle w:val="ListParagraph"/>
        <w:numPr>
          <w:ilvl w:val="0"/>
          <w:numId w:val="24"/>
        </w:numPr>
      </w:pPr>
      <w:r>
        <w:t xml:space="preserve">Parses inputs: </w:t>
      </w:r>
      <w:proofErr w:type="spellStart"/>
      <w:r>
        <w:t>light_intensity</w:t>
      </w:r>
      <w:proofErr w:type="spellEnd"/>
      <w:r>
        <w:t xml:space="preserve">, </w:t>
      </w:r>
      <w:proofErr w:type="spellStart"/>
      <w:r>
        <w:t>motion_detected</w:t>
      </w:r>
      <w:proofErr w:type="spellEnd"/>
      <w:r>
        <w:t xml:space="preserve">, </w:t>
      </w:r>
      <w:proofErr w:type="spellStart"/>
      <w:r>
        <w:t>lightId</w:t>
      </w:r>
      <w:proofErr w:type="spellEnd"/>
      <w:r>
        <w:t>, timestamp.</w:t>
      </w:r>
    </w:p>
    <w:p w14:paraId="6CAD66CD" w14:textId="4D01787C" w:rsidR="00BB17C3" w:rsidRDefault="00BB17C3" w:rsidP="00BB17C3">
      <w:pPr>
        <w:pStyle w:val="ListParagraph"/>
        <w:numPr>
          <w:ilvl w:val="0"/>
          <w:numId w:val="24"/>
        </w:numPr>
      </w:pPr>
      <w:r>
        <w:t>Computes a time-of-day base brightness (60 / 70 / 90 / 50).</w:t>
      </w:r>
    </w:p>
    <w:p w14:paraId="69F9AA86" w14:textId="4C780310" w:rsidR="00BB17C3" w:rsidRDefault="00BB17C3" w:rsidP="00BB17C3">
      <w:pPr>
        <w:pStyle w:val="ListParagraph"/>
        <w:numPr>
          <w:ilvl w:val="0"/>
          <w:numId w:val="24"/>
        </w:numPr>
      </w:pPr>
      <w:r>
        <w:t>Applies rules:</w:t>
      </w:r>
    </w:p>
    <w:p w14:paraId="398BB21D" w14:textId="37939858" w:rsidR="00BB17C3" w:rsidRDefault="00BB17C3" w:rsidP="00BB17C3">
      <w:pPr>
        <w:pStyle w:val="ListParagraph"/>
        <w:numPr>
          <w:ilvl w:val="0"/>
          <w:numId w:val="25"/>
        </w:numPr>
      </w:pPr>
      <w:r>
        <w:t xml:space="preserve">R1: </w:t>
      </w:r>
      <w:r>
        <w:t>(</w:t>
      </w:r>
      <w:proofErr w:type="spellStart"/>
      <w:r>
        <w:t>motion_detected</w:t>
      </w:r>
      <w:proofErr w:type="spellEnd"/>
      <w:r>
        <w:t xml:space="preserve"> &amp;&amp; </w:t>
      </w:r>
      <w:proofErr w:type="spellStart"/>
      <w:r>
        <w:t>light_intensity</w:t>
      </w:r>
      <w:proofErr w:type="spellEnd"/>
      <w:r>
        <w:t xml:space="preserve"> &lt; 200</w:t>
      </w:r>
      <w:r>
        <w:t>)</w:t>
      </w:r>
      <w:r>
        <w:t xml:space="preserve"> </w:t>
      </w:r>
      <w:r w:rsidRPr="00BB17C3">
        <w:rPr>
          <w:rFonts w:ascii="Cambria Math" w:hAnsi="Cambria Math" w:cs="Cambria Math"/>
        </w:rPr>
        <w:t>⇒</w:t>
      </w:r>
      <w:r>
        <w:t xml:space="preserve"> ON (reason: low light + motion).</w:t>
      </w:r>
    </w:p>
    <w:p w14:paraId="1DDEF50A" w14:textId="54702418" w:rsidR="00BB17C3" w:rsidRDefault="00BB17C3" w:rsidP="00BB17C3">
      <w:pPr>
        <w:pStyle w:val="ListParagraph"/>
        <w:numPr>
          <w:ilvl w:val="0"/>
          <w:numId w:val="25"/>
        </w:numPr>
      </w:pPr>
      <w:r>
        <w:t xml:space="preserve">R2: </w:t>
      </w:r>
      <w:r>
        <w:t>(</w:t>
      </w:r>
      <w:r>
        <w:t>!</w:t>
      </w:r>
      <w:proofErr w:type="spellStart"/>
      <w:r>
        <w:t>motion_detected</w:t>
      </w:r>
      <w:proofErr w:type="spellEnd"/>
      <w:r>
        <w:t>)</w:t>
      </w:r>
      <w:r>
        <w:t xml:space="preserve"> </w:t>
      </w:r>
      <w:r w:rsidRPr="00BB17C3">
        <w:rPr>
          <w:rFonts w:ascii="Cambria Math" w:hAnsi="Cambria Math" w:cs="Cambria Math"/>
        </w:rPr>
        <w:t>⇒</w:t>
      </w:r>
      <w:r>
        <w:t xml:space="preserve"> OFF (reason: no motion).</w:t>
      </w:r>
    </w:p>
    <w:p w14:paraId="0D6B4485" w14:textId="52FB7561" w:rsidR="00BB17C3" w:rsidRDefault="00BB17C3" w:rsidP="00BB17C3">
      <w:pPr>
        <w:pStyle w:val="ListParagraph"/>
        <w:numPr>
          <w:ilvl w:val="0"/>
          <w:numId w:val="25"/>
        </w:numPr>
      </w:pPr>
      <w:r>
        <w:t xml:space="preserve">R3: </w:t>
      </w:r>
      <w:r>
        <w:t>(</w:t>
      </w:r>
      <w:proofErr w:type="spellStart"/>
      <w:r>
        <w:t>light_intensity</w:t>
      </w:r>
      <w:proofErr w:type="spellEnd"/>
      <w:r>
        <w:t xml:space="preserve"> &gt;= 200</w:t>
      </w:r>
      <w:r>
        <w:t>)</w:t>
      </w:r>
      <w:r>
        <w:t xml:space="preserve"> </w:t>
      </w:r>
      <w:r w:rsidRPr="00BB17C3">
        <w:rPr>
          <w:rFonts w:ascii="Cambria Math" w:hAnsi="Cambria Math" w:cs="Cambria Math"/>
        </w:rPr>
        <w:t>⇒</w:t>
      </w:r>
      <w:r>
        <w:t xml:space="preserve"> OFF (reason: sufficient natural light).</w:t>
      </w:r>
    </w:p>
    <w:p w14:paraId="7A796377" w14:textId="5DE0C546" w:rsidR="00BB17C3" w:rsidRDefault="00BB17C3" w:rsidP="00BB17C3">
      <w:pPr>
        <w:pStyle w:val="ListParagraph"/>
        <w:numPr>
          <w:ilvl w:val="0"/>
          <w:numId w:val="24"/>
        </w:numPr>
      </w:pPr>
      <w:r>
        <w:t xml:space="preserve">Performs state-change detection using an in-memory cache which is found in the following code snippet (full code - </w:t>
      </w:r>
      <w:r>
        <w:t>“Smart Light Control Decision Engine” Function Node</w:t>
      </w:r>
      <w:r>
        <w:t xml:space="preserve"> – Appendix Section):</w:t>
      </w:r>
    </w:p>
    <w:p w14:paraId="2E5C4E7A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Create new state</w:t>
      </w:r>
    </w:p>
    <w:p w14:paraId="263B7A42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52CE0AF2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power: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"ON"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"OFF"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586BF01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brightness: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BB17C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D5A6214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    reason: reason</w:t>
      </w:r>
    </w:p>
    <w:p w14:paraId="6F717580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};</w:t>
      </w:r>
    </w:p>
    <w:p w14:paraId="6EB5A057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D518B9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B17C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Get previous state for this light</w:t>
      </w:r>
    </w:p>
    <w:p w14:paraId="3222596F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global.lightStates.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ACDC433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2ECC04D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B17C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STATE CHANGE DETECTION: Only proceed if state has changed</w:t>
      </w:r>
    </w:p>
    <w:p w14:paraId="7F9A39D6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stateChanged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!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||</w:t>
      </w:r>
    </w:p>
    <w:p w14:paraId="5AA9CE49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previousState.power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!==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newState.power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||</w:t>
      </w:r>
    </w:p>
    <w:p w14:paraId="3F5BB6FD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previousState.brightness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!==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newState.brightness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C87D40A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1DE4C17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stateChanged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819DAA3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B17C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Update stored state</w:t>
      </w:r>
    </w:p>
    <w:p w14:paraId="62E54F3E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global.lightStates.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set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21DE7ED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571FE1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B17C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Create command message (only for state changes)</w:t>
      </w:r>
    </w:p>
    <w:p w14:paraId="496EB7BB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command = {</w:t>
      </w:r>
    </w:p>
    <w:p w14:paraId="378B553B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51792B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action: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turn_on</w:t>
      </w:r>
      <w:proofErr w:type="spellEnd"/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turn_off</w:t>
      </w:r>
      <w:proofErr w:type="spellEnd"/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BA2646E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brightness: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BB17C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FF38289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colorTemperature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B17C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BE3B2E9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reason: reason,</w:t>
      </w:r>
    </w:p>
    <w:p w14:paraId="19537947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timestamp: timestamp,</w:t>
      </w:r>
    </w:p>
    <w:p w14:paraId="32604A2C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sensorData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sensorData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30A485C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timeOfDay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hour &gt;= </w:t>
      </w:r>
      <w:r w:rsidRPr="00BB17C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&amp;&amp; hour &lt; </w:t>
      </w:r>
      <w:r w:rsidRPr="00BB17C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"day"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"night"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C86CB1D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A2ADB45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stateChanged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92AC7B2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</w:t>
      </w:r>
      <w:proofErr w:type="spellEnd"/>
    </w:p>
    <w:p w14:paraId="293BEB81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};</w:t>
      </w:r>
    </w:p>
    <w:p w14:paraId="7AC686A8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D28D038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B17C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Set the output</w:t>
      </w:r>
    </w:p>
    <w:p w14:paraId="11C8D17C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msg.payload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command;</w:t>
      </w:r>
    </w:p>
    <w:p w14:paraId="60192D0E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msg.topic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light_control</w:t>
      </w:r>
      <w:proofErr w:type="spellEnd"/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0E255F7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608C371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B17C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Log the state change for monitoring</w:t>
      </w:r>
    </w:p>
    <w:p w14:paraId="593E904E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node.log(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`STATE CHANGE: 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previousState.power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'UNKNOWN'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→ 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newState.power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(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${reason}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032DA66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9F161A2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msg;</w:t>
      </w:r>
    </w:p>
    <w:p w14:paraId="4C3B50E1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1A9A9717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B17C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No state change - don't send command or store data</w:t>
      </w:r>
    </w:p>
    <w:p w14:paraId="37A30E8B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node.log(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`NO CHANGE: 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remains 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newState.power</w:t>
      </w:r>
      <w:proofErr w:type="spellEnd"/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(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${reason}</w:t>
      </w:r>
      <w:r w:rsidRPr="00BB17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571C563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B17C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BB17C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Don't trigger downstream nodes</w:t>
      </w:r>
    </w:p>
    <w:p w14:paraId="78AE271A" w14:textId="77777777" w:rsidR="00BB17C3" w:rsidRPr="00BB17C3" w:rsidRDefault="00BB17C3" w:rsidP="00BB1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B17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C2B5967" w14:textId="77777777" w:rsidR="00BB17C3" w:rsidRDefault="00BB17C3" w:rsidP="00BB17C3"/>
    <w:p w14:paraId="75F70918" w14:textId="05B793B8" w:rsidR="002B0CF0" w:rsidRDefault="002B0CF0" w:rsidP="00BB17C3">
      <w:r>
        <w:lastRenderedPageBreak/>
        <w:t>Only if “</w:t>
      </w:r>
      <w:proofErr w:type="spellStart"/>
      <w:r>
        <w:t>stateChange</w:t>
      </w:r>
      <w:proofErr w:type="spellEnd"/>
      <w:r>
        <w:t xml:space="preserve"> === true” then the engine will:</w:t>
      </w:r>
    </w:p>
    <w:p w14:paraId="26C1DDB4" w14:textId="3E5FAB01" w:rsidR="002B0CF0" w:rsidRDefault="002B0CF0" w:rsidP="002B0CF0">
      <w:pPr>
        <w:pStyle w:val="ListParagraph"/>
        <w:numPr>
          <w:ilvl w:val="0"/>
          <w:numId w:val="26"/>
        </w:numPr>
      </w:pPr>
      <w:r>
        <w:t>Emit command based on the updated information.</w:t>
      </w:r>
    </w:p>
    <w:p w14:paraId="59822518" w14:textId="45E36A50" w:rsidR="002B0CF0" w:rsidRDefault="002B0CF0" w:rsidP="002B0CF0">
      <w:pPr>
        <w:pStyle w:val="ListParagraph"/>
        <w:numPr>
          <w:ilvl w:val="0"/>
          <w:numId w:val="26"/>
        </w:numPr>
      </w:pPr>
      <w:r>
        <w:t>Update “</w:t>
      </w:r>
      <w:proofErr w:type="spellStart"/>
      <w:r>
        <w:t>global.lightStates</w:t>
      </w:r>
      <w:proofErr w:type="spellEnd"/>
      <w:r>
        <w:t xml:space="preserve">” for that </w:t>
      </w:r>
      <w:proofErr w:type="spellStart"/>
      <w:r>
        <w:t>lightId</w:t>
      </w:r>
      <w:proofErr w:type="spellEnd"/>
      <w:r>
        <w:t>.</w:t>
      </w:r>
    </w:p>
    <w:p w14:paraId="7D92CA0B" w14:textId="7E15992F" w:rsidR="002B0CF0" w:rsidRDefault="002B0CF0" w:rsidP="002B0CF0">
      <w:pPr>
        <w:pStyle w:val="ListParagraph"/>
        <w:numPr>
          <w:ilvl w:val="0"/>
          <w:numId w:val="26"/>
        </w:numPr>
      </w:pPr>
      <w:r>
        <w:t>Forward the command to the API Gateway to writes into DynamoDB tables.</w:t>
      </w:r>
    </w:p>
    <w:p w14:paraId="1F4EE548" w14:textId="72BE7406" w:rsidR="002B0CF0" w:rsidRDefault="002B0CF0" w:rsidP="002B0CF0">
      <w:r>
        <w:t>Else nothing will occur as the engine will drop messages to prevent duplication.</w:t>
      </w:r>
    </w:p>
    <w:p w14:paraId="64F6D9F8" w14:textId="77777777" w:rsidR="002B0CF0" w:rsidRDefault="002B0CF0" w:rsidP="002B0CF0"/>
    <w:p w14:paraId="13467EBC" w14:textId="7FDDD8E2" w:rsidR="002B0CF0" w:rsidRPr="002B0CF0" w:rsidRDefault="002B0CF0" w:rsidP="002B0CF0">
      <w:pPr>
        <w:pStyle w:val="Heading3"/>
      </w:pPr>
      <w:r w:rsidRPr="002B0CF0">
        <w:t>Why the command counts match each scenario</w:t>
      </w:r>
      <w:r>
        <w:t xml:space="preserve"> (check “test-state-validation.js” code in the Appendix Section)</w:t>
      </w:r>
      <w:r w:rsidRPr="002B0CF0">
        <w:t>.</w:t>
      </w:r>
    </w:p>
    <w:p w14:paraId="58789337" w14:textId="77777777" w:rsidR="002B0CF0" w:rsidRDefault="002B0CF0" w:rsidP="002B0CF0">
      <w:r w:rsidRPr="002B0CF0">
        <w:rPr>
          <w:b/>
          <w:bCs/>
        </w:rPr>
        <w:t>Scenario 1 – Initial State (expected 3 commands)</w:t>
      </w:r>
    </w:p>
    <w:p w14:paraId="1BDA8B18" w14:textId="77777777" w:rsidR="002B0CF0" w:rsidRDefault="002B0CF0" w:rsidP="002B0CF0">
      <w:pPr>
        <w:pStyle w:val="ListParagraph"/>
        <w:numPr>
          <w:ilvl w:val="0"/>
          <w:numId w:val="29"/>
        </w:numPr>
      </w:pPr>
      <w:r w:rsidRPr="002B0CF0">
        <w:t xml:space="preserve">All three lights start with </w:t>
      </w:r>
      <w:r w:rsidRPr="002B0CF0">
        <w:rPr>
          <w:b/>
          <w:bCs/>
        </w:rPr>
        <w:t>unknown</w:t>
      </w:r>
      <w:r w:rsidRPr="002B0CF0">
        <w:t xml:space="preserve"> cached state. </w:t>
      </w:r>
    </w:p>
    <w:p w14:paraId="4C54F719" w14:textId="77777777" w:rsidR="002B0CF0" w:rsidRDefault="002B0CF0" w:rsidP="002B0CF0">
      <w:pPr>
        <w:pStyle w:val="ListParagraph"/>
        <w:numPr>
          <w:ilvl w:val="0"/>
          <w:numId w:val="29"/>
        </w:numPr>
      </w:pPr>
      <w:r w:rsidRPr="002B0CF0">
        <w:t xml:space="preserve">Messages indicate </w:t>
      </w:r>
      <w:r w:rsidRPr="002B0CF0">
        <w:rPr>
          <w:b/>
          <w:bCs/>
        </w:rPr>
        <w:t>no motion</w:t>
      </w:r>
      <w:r w:rsidRPr="002B0CF0">
        <w:t xml:space="preserve"> → the engine decides </w:t>
      </w:r>
      <w:r w:rsidRPr="002B0CF0">
        <w:rPr>
          <w:b/>
          <w:bCs/>
        </w:rPr>
        <w:t>OFF</w:t>
      </w:r>
      <w:r w:rsidRPr="002B0CF0">
        <w:t xml:space="preserve"> for A, B, C. </w:t>
      </w:r>
    </w:p>
    <w:p w14:paraId="1278B2AA" w14:textId="2A16EB7E" w:rsidR="002B0CF0" w:rsidRPr="002B0CF0" w:rsidRDefault="002B0CF0" w:rsidP="002B0CF0">
      <w:pPr>
        <w:pStyle w:val="ListParagraph"/>
        <w:numPr>
          <w:ilvl w:val="0"/>
          <w:numId w:val="29"/>
        </w:numPr>
      </w:pPr>
      <w:r w:rsidRPr="002B0CF0">
        <w:t xml:space="preserve">Because there’s no previous state, each light is considered a </w:t>
      </w:r>
      <w:r w:rsidRPr="002B0CF0">
        <w:rPr>
          <w:b/>
          <w:bCs/>
        </w:rPr>
        <w:t>change</w:t>
      </w:r>
      <w:r w:rsidRPr="002B0CF0">
        <w:t xml:space="preserve">, so </w:t>
      </w:r>
      <w:r w:rsidRPr="002B0CF0">
        <w:rPr>
          <w:b/>
          <w:bCs/>
        </w:rPr>
        <w:t>3 commands</w:t>
      </w:r>
      <w:r w:rsidRPr="002B0CF0">
        <w:t xml:space="preserve"> are emitted and </w:t>
      </w:r>
      <w:r w:rsidRPr="002B0CF0">
        <w:rPr>
          <w:b/>
          <w:bCs/>
        </w:rPr>
        <w:t>3 rows</w:t>
      </w:r>
      <w:r w:rsidRPr="002B0CF0">
        <w:t xml:space="preserve"> appear in </w:t>
      </w:r>
      <w:proofErr w:type="spellStart"/>
      <w:r w:rsidRPr="002B0CF0">
        <w:t>LightStates</w:t>
      </w:r>
      <w:proofErr w:type="spellEnd"/>
      <w:r w:rsidRPr="002B0CF0">
        <w:t xml:space="preserve"> (OFF with brightness 0).</w:t>
      </w:r>
    </w:p>
    <w:p w14:paraId="73038C38" w14:textId="77777777" w:rsidR="002B0CF0" w:rsidRDefault="002B0CF0" w:rsidP="002B0CF0">
      <w:r w:rsidRPr="002B0CF0">
        <w:rPr>
          <w:b/>
          <w:bCs/>
        </w:rPr>
        <w:t>Scenario 2 – Motion in Low Light (expected 2 commands)</w:t>
      </w:r>
    </w:p>
    <w:p w14:paraId="4578979F" w14:textId="77777777" w:rsidR="002B0CF0" w:rsidRDefault="002B0CF0" w:rsidP="002B0CF0">
      <w:pPr>
        <w:pStyle w:val="ListParagraph"/>
        <w:numPr>
          <w:ilvl w:val="0"/>
          <w:numId w:val="30"/>
        </w:numPr>
      </w:pPr>
      <w:r w:rsidRPr="002B0CF0">
        <w:t xml:space="preserve">A and C now have motion=true and light&lt;200 → rule R1 sets them to </w:t>
      </w:r>
      <w:r w:rsidRPr="002B0CF0">
        <w:rPr>
          <w:b/>
          <w:bCs/>
        </w:rPr>
        <w:t>ON</w:t>
      </w:r>
      <w:r w:rsidRPr="002B0CF0">
        <w:t xml:space="preserve"> (brightness = time-based base). </w:t>
      </w:r>
    </w:p>
    <w:p w14:paraId="27804460" w14:textId="77777777" w:rsidR="002B0CF0" w:rsidRDefault="002B0CF0" w:rsidP="002B0CF0">
      <w:pPr>
        <w:pStyle w:val="ListParagraph"/>
        <w:numPr>
          <w:ilvl w:val="0"/>
          <w:numId w:val="30"/>
        </w:numPr>
      </w:pPr>
      <w:r w:rsidRPr="002B0CF0">
        <w:t xml:space="preserve">B remains </w:t>
      </w:r>
      <w:r w:rsidRPr="002B0CF0">
        <w:rPr>
          <w:b/>
          <w:bCs/>
        </w:rPr>
        <w:t>OFF</w:t>
      </w:r>
      <w:r w:rsidRPr="002B0CF0">
        <w:t xml:space="preserve"> (no motion). </w:t>
      </w:r>
    </w:p>
    <w:p w14:paraId="3B6AD85C" w14:textId="3E5D9740" w:rsidR="002B0CF0" w:rsidRPr="002B0CF0" w:rsidRDefault="002B0CF0" w:rsidP="002B0CF0">
      <w:pPr>
        <w:pStyle w:val="ListParagraph"/>
        <w:numPr>
          <w:ilvl w:val="0"/>
          <w:numId w:val="30"/>
        </w:numPr>
      </w:pPr>
      <w:r w:rsidRPr="002B0CF0">
        <w:t>Compared with Scenario 1:</w:t>
      </w:r>
    </w:p>
    <w:p w14:paraId="0CFB0888" w14:textId="77777777" w:rsidR="002B0CF0" w:rsidRPr="002B0CF0" w:rsidRDefault="002B0CF0" w:rsidP="002B0CF0">
      <w:pPr>
        <w:numPr>
          <w:ilvl w:val="1"/>
          <w:numId w:val="27"/>
        </w:numPr>
      </w:pPr>
      <w:r w:rsidRPr="002B0CF0">
        <w:rPr>
          <w:b/>
          <w:bCs/>
        </w:rPr>
        <w:t>A:</w:t>
      </w:r>
      <w:r w:rsidRPr="002B0CF0">
        <w:t xml:space="preserve"> OFF → ON (change) → </w:t>
      </w:r>
      <w:r w:rsidRPr="002B0CF0">
        <w:rPr>
          <w:b/>
          <w:bCs/>
        </w:rPr>
        <w:t>1 write</w:t>
      </w:r>
      <w:r w:rsidRPr="002B0CF0">
        <w:t>.</w:t>
      </w:r>
    </w:p>
    <w:p w14:paraId="15830B59" w14:textId="77777777" w:rsidR="002B0CF0" w:rsidRPr="002B0CF0" w:rsidRDefault="002B0CF0" w:rsidP="002B0CF0">
      <w:pPr>
        <w:numPr>
          <w:ilvl w:val="1"/>
          <w:numId w:val="27"/>
        </w:numPr>
      </w:pPr>
      <w:r w:rsidRPr="002B0CF0">
        <w:rPr>
          <w:b/>
          <w:bCs/>
        </w:rPr>
        <w:t>B:</w:t>
      </w:r>
      <w:r w:rsidRPr="002B0CF0">
        <w:t xml:space="preserve"> OFF → OFF (no change) → </w:t>
      </w:r>
      <w:r w:rsidRPr="002B0CF0">
        <w:rPr>
          <w:b/>
          <w:bCs/>
        </w:rPr>
        <w:t>0 writes</w:t>
      </w:r>
      <w:r w:rsidRPr="002B0CF0">
        <w:t>.</w:t>
      </w:r>
    </w:p>
    <w:p w14:paraId="4E616B50" w14:textId="77777777" w:rsidR="002B0CF0" w:rsidRDefault="002B0CF0" w:rsidP="002B0CF0">
      <w:pPr>
        <w:numPr>
          <w:ilvl w:val="1"/>
          <w:numId w:val="27"/>
        </w:numPr>
      </w:pPr>
      <w:r w:rsidRPr="002B0CF0">
        <w:rPr>
          <w:b/>
          <w:bCs/>
        </w:rPr>
        <w:t>C:</w:t>
      </w:r>
      <w:r w:rsidRPr="002B0CF0">
        <w:t xml:space="preserve"> OFF → ON (change) → </w:t>
      </w:r>
      <w:r w:rsidRPr="002B0CF0">
        <w:rPr>
          <w:b/>
          <w:bCs/>
        </w:rPr>
        <w:t>1 write</w:t>
      </w:r>
      <w:r w:rsidRPr="002B0CF0">
        <w:t>.</w:t>
      </w:r>
    </w:p>
    <w:p w14:paraId="5F5702D0" w14:textId="6B91AB31" w:rsidR="002B0CF0" w:rsidRPr="002B0CF0" w:rsidRDefault="002B0CF0" w:rsidP="002B0CF0">
      <w:pPr>
        <w:numPr>
          <w:ilvl w:val="1"/>
          <w:numId w:val="27"/>
        </w:numPr>
      </w:pPr>
      <w:r w:rsidRPr="002B0CF0">
        <w:t xml:space="preserve">Total = </w:t>
      </w:r>
      <w:r w:rsidRPr="002B0CF0">
        <w:rPr>
          <w:b/>
          <w:bCs/>
        </w:rPr>
        <w:t>2 writes</w:t>
      </w:r>
      <w:r w:rsidRPr="002B0CF0">
        <w:t>.</w:t>
      </w:r>
    </w:p>
    <w:p w14:paraId="6E7F49C4" w14:textId="77777777" w:rsidR="002B0CF0" w:rsidRDefault="002B0CF0" w:rsidP="002B0CF0">
      <w:r w:rsidRPr="002B0CF0">
        <w:rPr>
          <w:b/>
          <w:bCs/>
        </w:rPr>
        <w:t>Scenario 3 – Motion in Bright Light (expected 2 commands)</w:t>
      </w:r>
    </w:p>
    <w:p w14:paraId="30D1256F" w14:textId="77777777" w:rsidR="002B0CF0" w:rsidRDefault="002B0CF0" w:rsidP="002B0CF0">
      <w:pPr>
        <w:pStyle w:val="ListParagraph"/>
        <w:numPr>
          <w:ilvl w:val="0"/>
          <w:numId w:val="31"/>
        </w:numPr>
      </w:pPr>
      <w:r w:rsidRPr="002B0CF0">
        <w:t xml:space="preserve">A and C now report motion=true but high lux (&gt;=200) → rule R3 forces </w:t>
      </w:r>
      <w:r w:rsidRPr="002B0CF0">
        <w:rPr>
          <w:b/>
          <w:bCs/>
        </w:rPr>
        <w:t>OFF</w:t>
      </w:r>
      <w:r w:rsidRPr="002B0CF0">
        <w:t xml:space="preserve">. </w:t>
      </w:r>
    </w:p>
    <w:p w14:paraId="2A3FD262" w14:textId="77777777" w:rsidR="002B0CF0" w:rsidRDefault="002B0CF0" w:rsidP="002B0CF0">
      <w:pPr>
        <w:pStyle w:val="ListParagraph"/>
        <w:numPr>
          <w:ilvl w:val="0"/>
          <w:numId w:val="31"/>
        </w:numPr>
      </w:pPr>
      <w:r w:rsidRPr="002B0CF0">
        <w:t xml:space="preserve">B stays </w:t>
      </w:r>
      <w:r w:rsidRPr="002B0CF0">
        <w:rPr>
          <w:b/>
          <w:bCs/>
        </w:rPr>
        <w:t>OFF</w:t>
      </w:r>
      <w:r w:rsidRPr="002B0CF0">
        <w:t xml:space="preserve"> (no motion). </w:t>
      </w:r>
    </w:p>
    <w:p w14:paraId="2813C938" w14:textId="6295DCAD" w:rsidR="002B0CF0" w:rsidRPr="002B0CF0" w:rsidRDefault="002B0CF0" w:rsidP="002B0CF0">
      <w:pPr>
        <w:pStyle w:val="ListParagraph"/>
        <w:numPr>
          <w:ilvl w:val="0"/>
          <w:numId w:val="31"/>
        </w:numPr>
      </w:pPr>
      <w:r w:rsidRPr="002B0CF0">
        <w:t>Compared with Scenario 2:</w:t>
      </w:r>
    </w:p>
    <w:p w14:paraId="1A1B3327" w14:textId="77777777" w:rsidR="002B0CF0" w:rsidRPr="002B0CF0" w:rsidRDefault="002B0CF0" w:rsidP="002B0CF0">
      <w:pPr>
        <w:numPr>
          <w:ilvl w:val="1"/>
          <w:numId w:val="27"/>
        </w:numPr>
      </w:pPr>
      <w:r w:rsidRPr="002B0CF0">
        <w:rPr>
          <w:b/>
          <w:bCs/>
        </w:rPr>
        <w:t>A:</w:t>
      </w:r>
      <w:r w:rsidRPr="002B0CF0">
        <w:t xml:space="preserve"> ON → OFF (change) → </w:t>
      </w:r>
      <w:r w:rsidRPr="002B0CF0">
        <w:rPr>
          <w:b/>
          <w:bCs/>
        </w:rPr>
        <w:t>1 write</w:t>
      </w:r>
      <w:r w:rsidRPr="002B0CF0">
        <w:t>.</w:t>
      </w:r>
    </w:p>
    <w:p w14:paraId="20860F6D" w14:textId="77777777" w:rsidR="002B0CF0" w:rsidRPr="002B0CF0" w:rsidRDefault="002B0CF0" w:rsidP="002B0CF0">
      <w:pPr>
        <w:numPr>
          <w:ilvl w:val="1"/>
          <w:numId w:val="27"/>
        </w:numPr>
      </w:pPr>
      <w:r w:rsidRPr="002B0CF0">
        <w:rPr>
          <w:b/>
          <w:bCs/>
        </w:rPr>
        <w:t>B:</w:t>
      </w:r>
      <w:r w:rsidRPr="002B0CF0">
        <w:t xml:space="preserve"> OFF → OFF (no change) → </w:t>
      </w:r>
      <w:r w:rsidRPr="002B0CF0">
        <w:rPr>
          <w:b/>
          <w:bCs/>
        </w:rPr>
        <w:t>0 writes</w:t>
      </w:r>
      <w:r w:rsidRPr="002B0CF0">
        <w:t>.</w:t>
      </w:r>
    </w:p>
    <w:p w14:paraId="672DBECE" w14:textId="77777777" w:rsidR="002B0CF0" w:rsidRDefault="002B0CF0" w:rsidP="002B0CF0">
      <w:pPr>
        <w:numPr>
          <w:ilvl w:val="1"/>
          <w:numId w:val="27"/>
        </w:numPr>
      </w:pPr>
      <w:r w:rsidRPr="002B0CF0">
        <w:rPr>
          <w:b/>
          <w:bCs/>
        </w:rPr>
        <w:t>C:</w:t>
      </w:r>
      <w:r w:rsidRPr="002B0CF0">
        <w:t xml:space="preserve"> ON → OFF (change) → </w:t>
      </w:r>
      <w:r w:rsidRPr="002B0CF0">
        <w:rPr>
          <w:b/>
          <w:bCs/>
        </w:rPr>
        <w:t>1 write</w:t>
      </w:r>
      <w:r w:rsidRPr="002B0CF0">
        <w:t>.</w:t>
      </w:r>
    </w:p>
    <w:p w14:paraId="520A7B2C" w14:textId="006CC0D1" w:rsidR="002B0CF0" w:rsidRPr="002B0CF0" w:rsidRDefault="002B0CF0" w:rsidP="002B0CF0">
      <w:pPr>
        <w:numPr>
          <w:ilvl w:val="1"/>
          <w:numId w:val="27"/>
        </w:numPr>
      </w:pPr>
      <w:r w:rsidRPr="002B0CF0">
        <w:lastRenderedPageBreak/>
        <w:t xml:space="preserve">Total = </w:t>
      </w:r>
      <w:r w:rsidRPr="002B0CF0">
        <w:rPr>
          <w:b/>
          <w:bCs/>
        </w:rPr>
        <w:t>2 writes</w:t>
      </w:r>
      <w:r w:rsidRPr="002B0CF0">
        <w:t>.</w:t>
      </w:r>
    </w:p>
    <w:p w14:paraId="13BD4954" w14:textId="77777777" w:rsidR="002B0CF0" w:rsidRDefault="002B0CF0" w:rsidP="002B0CF0">
      <w:r w:rsidRPr="002B0CF0">
        <w:rPr>
          <w:b/>
          <w:bCs/>
        </w:rPr>
        <w:t>Scenario 4 – No Changes (expected 0 commands)</w:t>
      </w:r>
    </w:p>
    <w:p w14:paraId="68CF075B" w14:textId="77777777" w:rsidR="002B0CF0" w:rsidRDefault="002B0CF0" w:rsidP="002B0CF0">
      <w:pPr>
        <w:pStyle w:val="ListParagraph"/>
        <w:numPr>
          <w:ilvl w:val="0"/>
          <w:numId w:val="32"/>
        </w:numPr>
      </w:pPr>
      <w:r w:rsidRPr="002B0CF0">
        <w:t xml:space="preserve">All three report </w:t>
      </w:r>
      <w:r w:rsidRPr="002B0CF0">
        <w:rPr>
          <w:b/>
          <w:bCs/>
        </w:rPr>
        <w:t>no motion</w:t>
      </w:r>
      <w:r w:rsidRPr="002B0CF0">
        <w:t xml:space="preserve">; all were already </w:t>
      </w:r>
      <w:r w:rsidRPr="002B0CF0">
        <w:rPr>
          <w:b/>
          <w:bCs/>
        </w:rPr>
        <w:t>OFF</w:t>
      </w:r>
      <w:r w:rsidRPr="002B0CF0">
        <w:t xml:space="preserve"> after Scenario 3. </w:t>
      </w:r>
    </w:p>
    <w:p w14:paraId="77243820" w14:textId="0B7D811E" w:rsidR="002B0CF0" w:rsidRDefault="002B0CF0" w:rsidP="002B0CF0">
      <w:pPr>
        <w:pStyle w:val="ListParagraph"/>
        <w:numPr>
          <w:ilvl w:val="0"/>
          <w:numId w:val="32"/>
        </w:numPr>
      </w:pPr>
      <w:r w:rsidRPr="002B0CF0">
        <w:t xml:space="preserve">OFF → OFF produces </w:t>
      </w:r>
      <w:r w:rsidRPr="002B0CF0">
        <w:rPr>
          <w:b/>
          <w:bCs/>
        </w:rPr>
        <w:t>no state change</w:t>
      </w:r>
      <w:r w:rsidRPr="002B0CF0">
        <w:t xml:space="preserve">, so </w:t>
      </w:r>
      <w:r w:rsidRPr="002B0CF0">
        <w:rPr>
          <w:b/>
          <w:bCs/>
        </w:rPr>
        <w:t>0 writes</w:t>
      </w:r>
      <w:r w:rsidRPr="002B0CF0">
        <w:t>.</w:t>
      </w:r>
    </w:p>
    <w:p w14:paraId="621A9738" w14:textId="77777777" w:rsidR="009F36F6" w:rsidRPr="002B0CF0" w:rsidRDefault="009F36F6" w:rsidP="009F36F6">
      <w:pPr>
        <w:pStyle w:val="ListParagraph"/>
      </w:pPr>
    </w:p>
    <w:p w14:paraId="438A081B" w14:textId="60F9A40C" w:rsidR="002B0CF0" w:rsidRPr="002B0CF0" w:rsidRDefault="002B0CF0" w:rsidP="009F36F6">
      <w:pPr>
        <w:pStyle w:val="Heading3"/>
      </w:pPr>
      <w:r w:rsidRPr="002B0CF0">
        <w:t>What the DynamoDB screenshot shows</w:t>
      </w:r>
    </w:p>
    <w:p w14:paraId="2165BD9D" w14:textId="77777777" w:rsidR="002B0CF0" w:rsidRPr="002B0CF0" w:rsidRDefault="002B0CF0" w:rsidP="002B0CF0">
      <w:pPr>
        <w:numPr>
          <w:ilvl w:val="0"/>
          <w:numId w:val="28"/>
        </w:numPr>
      </w:pPr>
      <w:r w:rsidRPr="002B0CF0">
        <w:t>Rows for floor1-room1-sensorA-lightA, floor1-room2-sensorB-lightB, and floor1-room3-sensorC-lightC.</w:t>
      </w:r>
    </w:p>
    <w:p w14:paraId="572806A7" w14:textId="6BEC7381" w:rsidR="002B0CF0" w:rsidRPr="002B0CF0" w:rsidRDefault="009F36F6" w:rsidP="002B0CF0">
      <w:pPr>
        <w:numPr>
          <w:ilvl w:val="0"/>
          <w:numId w:val="28"/>
        </w:numPr>
      </w:pPr>
      <w:r w:rsidRPr="002B0CF0">
        <w:t>Power</w:t>
      </w:r>
      <w:r w:rsidR="002B0CF0" w:rsidRPr="002B0CF0">
        <w:t xml:space="preserve"> toggles </w:t>
      </w:r>
      <w:r w:rsidR="002B0CF0" w:rsidRPr="002B0CF0">
        <w:rPr>
          <w:b/>
          <w:bCs/>
        </w:rPr>
        <w:t>ON/OFF</w:t>
      </w:r>
      <w:r w:rsidR="002B0CF0" w:rsidRPr="002B0CF0">
        <w:t xml:space="preserve"> only when rules dictate a change; brightness is </w:t>
      </w:r>
      <w:r w:rsidR="002B0CF0" w:rsidRPr="002B0CF0">
        <w:rPr>
          <w:b/>
          <w:bCs/>
        </w:rPr>
        <w:t>70</w:t>
      </w:r>
      <w:r w:rsidR="002B0CF0" w:rsidRPr="002B0CF0">
        <w:t xml:space="preserve"> when ON (given the current time window in </w:t>
      </w:r>
      <w:r w:rsidR="002B0CF0">
        <w:t>this</w:t>
      </w:r>
      <w:r w:rsidR="002B0CF0" w:rsidRPr="002B0CF0">
        <w:t xml:space="preserve"> test</w:t>
      </w:r>
      <w:r w:rsidR="002B0CF0">
        <w:t xml:space="preserve"> which is late night</w:t>
      </w:r>
      <w:r w:rsidR="002B0CF0" w:rsidRPr="002B0CF0">
        <w:t xml:space="preserve">) and </w:t>
      </w:r>
      <w:r w:rsidR="002B0CF0" w:rsidRPr="002B0CF0">
        <w:rPr>
          <w:b/>
          <w:bCs/>
        </w:rPr>
        <w:t>0</w:t>
      </w:r>
      <w:r w:rsidR="002B0CF0" w:rsidRPr="002B0CF0">
        <w:t xml:space="preserve"> when OFF.</w:t>
      </w:r>
    </w:p>
    <w:p w14:paraId="472858B8" w14:textId="3930EA14" w:rsidR="00AF592F" w:rsidRDefault="002B0CF0" w:rsidP="00AF592F">
      <w:pPr>
        <w:numPr>
          <w:ilvl w:val="0"/>
          <w:numId w:val="28"/>
        </w:numPr>
      </w:pPr>
      <w:r w:rsidRPr="002B0CF0">
        <w:t xml:space="preserve">Timestamps </w:t>
      </w:r>
      <w:r w:rsidRPr="002B0CF0">
        <w:t>are</w:t>
      </w:r>
      <w:r w:rsidRPr="002B0CF0">
        <w:t xml:space="preserve"> increasing (</w:t>
      </w:r>
      <w:r>
        <w:t xml:space="preserve">as the code itself is </w:t>
      </w:r>
      <w:r w:rsidRPr="002B0CF0">
        <w:t>added</w:t>
      </w:r>
      <w:r>
        <w:t xml:space="preserve"> with</w:t>
      </w:r>
      <w:r w:rsidRPr="002B0CF0">
        <w:t xml:space="preserve"> a slight offset in the test to avoid duplicates), and source is automated, indicating these states were produced by the automation flow.</w:t>
      </w:r>
    </w:p>
    <w:p w14:paraId="63049A0F" w14:textId="77777777" w:rsidR="00AF592F" w:rsidRDefault="00AF592F" w:rsidP="00AF592F">
      <w:pPr>
        <w:ind w:left="720"/>
      </w:pPr>
    </w:p>
    <w:p w14:paraId="7BA7617C" w14:textId="7A5B3794" w:rsidR="006A5CE5" w:rsidRDefault="006A5CE5" w:rsidP="00CC0888">
      <w:pPr>
        <w:jc w:val="center"/>
      </w:pPr>
      <w:r w:rsidRPr="006A5CE5">
        <w:rPr>
          <w:noProof/>
        </w:rPr>
        <w:drawing>
          <wp:inline distT="0" distB="0" distL="0" distR="0" wp14:anchorId="187016D7" wp14:editId="4CB0636A">
            <wp:extent cx="5443268" cy="2585085"/>
            <wp:effectExtent l="0" t="0" r="5080" b="5715"/>
            <wp:docPr id="1634957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5789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5422" cy="25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F2E3" w14:textId="385E4254" w:rsidR="00CC0888" w:rsidRPr="006A5CE5" w:rsidRDefault="00CC0888" w:rsidP="00CC0888">
      <w:pPr>
        <w:jc w:val="center"/>
      </w:pPr>
      <w:r>
        <w:t xml:space="preserve">Picture 17 – The Node-RED UI to display the </w:t>
      </w:r>
      <w:r w:rsidR="00054E78">
        <w:t>level of ambient light &amp; actuator light level in a gauge</w:t>
      </w:r>
      <w:r w:rsidR="005F6FFD">
        <w:t>-like graph.</w:t>
      </w:r>
    </w:p>
    <w:p w14:paraId="7D095220" w14:textId="77777777" w:rsidR="00485E7D" w:rsidRDefault="00485E7D"/>
    <w:p w14:paraId="3A7F13E5" w14:textId="77777777" w:rsidR="00CD2C69" w:rsidRDefault="00CD2C69"/>
    <w:p w14:paraId="669C175F" w14:textId="77777777" w:rsidR="00CD2C69" w:rsidRDefault="00CD2C69"/>
    <w:p w14:paraId="716D87F7" w14:textId="77777777" w:rsidR="00CD2C69" w:rsidRDefault="00CD2C69"/>
    <w:p w14:paraId="529D80CC" w14:textId="0D397C98" w:rsidR="00485E7D" w:rsidRDefault="00DE2DE4" w:rsidP="000A0E46">
      <w:pPr>
        <w:pStyle w:val="Heading2"/>
      </w:pPr>
      <w:r>
        <w:lastRenderedPageBreak/>
        <w:t>B – Scalability testing</w:t>
      </w:r>
    </w:p>
    <w:p w14:paraId="0092D4E2" w14:textId="72AC86B1" w:rsidR="002738A5" w:rsidRPr="002738A5" w:rsidRDefault="002738A5" w:rsidP="002738A5">
      <w:pPr>
        <w:pStyle w:val="Heading3"/>
      </w:pPr>
      <w:r>
        <w:t>1/ Testing Environment</w:t>
      </w:r>
    </w:p>
    <w:p w14:paraId="0CBFC0DA" w14:textId="3E884AEC" w:rsidR="00CD2C69" w:rsidRDefault="00CD2C69">
      <w:r>
        <w:t xml:space="preserve">For this test, </w:t>
      </w:r>
      <w:r w:rsidR="002F1DA7">
        <w:t>a JavaScript file named “test-multiple-connections-singleproc.js” (full code can be viewed under “D. JavaScript code file for testing” in Appendix Section).</w:t>
      </w:r>
      <w:r w:rsidR="007835F2">
        <w:t xml:space="preserve"> The goal for this test was to v</w:t>
      </w:r>
      <w:r w:rsidR="007835F2" w:rsidRPr="007835F2">
        <w:t>alidate that the control plane elastically scales out under load and scales in when demand drops, while keeping user-visible latency stable.</w:t>
      </w:r>
    </w:p>
    <w:p w14:paraId="609B2BF1" w14:textId="77777777" w:rsidR="002654BA" w:rsidRDefault="002654BA">
      <w:r>
        <w:t xml:space="preserve">Instead of running this test file on the local machine, it was executed on an EC2 instance because this </w:t>
      </w:r>
      <w:r w:rsidRPr="002654BA">
        <w:t xml:space="preserve">EC2 runs in the same AWS region as IoT Core, giving low latency and minimizing TLS handshake timeouts and reconnect storms. </w:t>
      </w:r>
    </w:p>
    <w:p w14:paraId="3AB841A3" w14:textId="03C6C9A9" w:rsidR="002654BA" w:rsidRDefault="002654BA">
      <w:r>
        <w:t>On a w</w:t>
      </w:r>
      <w:r w:rsidRPr="002654BA">
        <w:t>indows</w:t>
      </w:r>
      <w:r>
        <w:t xml:space="preserve"> OS</w:t>
      </w:r>
      <w:r w:rsidRPr="002654BA">
        <w:t xml:space="preserve"> plus a home router typically hit ephemeral port/NAT table limits, firewall/antivirus hooks, and Wi</w:t>
      </w:r>
      <w:r w:rsidRPr="002654BA">
        <w:rPr>
          <w:rFonts w:ascii="Cambria Math" w:hAnsi="Cambria Math" w:cs="Cambria Math"/>
        </w:rPr>
        <w:t>‑</w:t>
      </w:r>
      <w:r w:rsidRPr="002654BA">
        <w:t>Fi jitter, which cap stable connections well below 1,000 and skew results. By contrast, EC2 provides a tunable Linux TCP stack (</w:t>
      </w:r>
      <w:proofErr w:type="spellStart"/>
      <w:r w:rsidRPr="002654BA">
        <w:t>ulimits</w:t>
      </w:r>
      <w:proofErr w:type="spellEnd"/>
      <w:r w:rsidRPr="002654BA">
        <w:t xml:space="preserve">/open files), consistent bandwidth, and no consumer NAT bottlenecks, so thousands of concurrent MQTT TLS sockets can be maintained. </w:t>
      </w:r>
    </w:p>
    <w:p w14:paraId="13DB39D9" w14:textId="06D88022" w:rsidR="002654BA" w:rsidRDefault="002654BA">
      <w:r w:rsidRPr="002654BA">
        <w:t>Testing in-region on EC2 therefore measures server-side capacity and architecture behavior (Node</w:t>
      </w:r>
      <w:r w:rsidRPr="002654BA">
        <w:rPr>
          <w:rFonts w:ascii="Cambria Math" w:hAnsi="Cambria Math" w:cs="Cambria Math"/>
        </w:rPr>
        <w:t>‑</w:t>
      </w:r>
      <w:r w:rsidRPr="002654BA">
        <w:t>RED/ALB/ASG) rather than limitations of a home network or laptop.</w:t>
      </w:r>
    </w:p>
    <w:p w14:paraId="69263816" w14:textId="77777777" w:rsidR="00A97279" w:rsidRDefault="00A97279">
      <w:r>
        <w:t>The test file along with certificate files like “</w:t>
      </w:r>
      <w:proofErr w:type="spellStart"/>
      <w:r>
        <w:t>light_sensor.cert.pem</w:t>
      </w:r>
      <w:proofErr w:type="spellEnd"/>
      <w:r>
        <w:t>”, “</w:t>
      </w:r>
      <w:proofErr w:type="spellStart"/>
      <w:r>
        <w:t>kught_sensor.private.key</w:t>
      </w:r>
      <w:proofErr w:type="spellEnd"/>
      <w:r>
        <w:t xml:space="preserve">” &amp; “root-CA” (generated after setup the AWS IoT Core) were transferred to this EC2 instance via: </w:t>
      </w:r>
    </w:p>
    <w:p w14:paraId="620F65F1" w14:textId="34F8D6F3" w:rsidR="00FF5784" w:rsidRDefault="00A97279" w:rsidP="00A97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scp</w:t>
      </w:r>
      <w:proofErr w:type="spellEnd"/>
      <w:r>
        <w:t xml:space="preserve"> -I “path/to/</w:t>
      </w:r>
      <w:proofErr w:type="spellStart"/>
      <w:r>
        <w:t>cert.pem</w:t>
      </w:r>
      <w:proofErr w:type="spellEnd"/>
      <w:r>
        <w:t>/on/local” “path/to/target/file/</w:t>
      </w:r>
      <w:proofErr w:type="spellStart"/>
      <w:r>
        <w:t>file_name</w:t>
      </w:r>
      <w:proofErr w:type="spellEnd"/>
      <w:r>
        <w:t xml:space="preserve">” ec2-user@&lt;Public DNS of this instance&gt;: ~/{prefer_name_for_this_target_file_on_ec2_instance} </w:t>
      </w:r>
    </w:p>
    <w:p w14:paraId="383447F1" w14:textId="77777777" w:rsidR="002738A5" w:rsidRDefault="002738A5" w:rsidP="002738A5"/>
    <w:p w14:paraId="66B1DF7E" w14:textId="43FF678C" w:rsidR="002738A5" w:rsidRDefault="002738A5" w:rsidP="002738A5">
      <w:pPr>
        <w:pStyle w:val="Heading2"/>
      </w:pPr>
      <w:r>
        <w:t>2/ Code explanation for “test-multiple-connections-singleproc.js”</w:t>
      </w:r>
    </w:p>
    <w:p w14:paraId="44CBE0EA" w14:textId="77777777" w:rsidR="002738A5" w:rsidRDefault="002738A5" w:rsidP="002738A5">
      <w:r w:rsidRPr="002738A5">
        <w:t xml:space="preserve">This file is a </w:t>
      </w:r>
      <w:r w:rsidRPr="002738A5">
        <w:t xml:space="preserve">single-process MQTT load generator that simulates up to thousands of IoT clients connecting to AWS IoT Core, staying connected over TLS, and publishing lightweight telemetry on a fixed cadence. </w:t>
      </w:r>
    </w:p>
    <w:p w14:paraId="4E37FBE1" w14:textId="4495E054" w:rsidR="002738A5" w:rsidRDefault="002738A5" w:rsidP="002738A5">
      <w:r w:rsidRPr="002738A5">
        <w:t>It’s designed to create a realistic, controllable load to exercise Node-RED → ALB/ASG autoscaling and the downstream actuator/data path.</w:t>
      </w:r>
    </w:p>
    <w:p w14:paraId="4DD6AE32" w14:textId="595A2BF7" w:rsidR="002738A5" w:rsidRPr="002738A5" w:rsidRDefault="002738A5" w:rsidP="002738A5">
      <w:r w:rsidRPr="002738A5">
        <w:t xml:space="preserve">Key </w:t>
      </w:r>
      <w:r w:rsidR="000565BD" w:rsidRPr="000565BD">
        <w:t>behaviors:</w:t>
      </w:r>
    </w:p>
    <w:p w14:paraId="3FE5A083" w14:textId="77777777" w:rsidR="002738A5" w:rsidRPr="002738A5" w:rsidRDefault="002738A5" w:rsidP="002738A5">
      <w:pPr>
        <w:numPr>
          <w:ilvl w:val="0"/>
          <w:numId w:val="34"/>
        </w:numPr>
      </w:pPr>
      <w:r w:rsidRPr="002738A5">
        <w:t>Parametrized workload via env vars:</w:t>
      </w:r>
    </w:p>
    <w:p w14:paraId="674B8E17" w14:textId="77777777" w:rsidR="002738A5" w:rsidRPr="002738A5" w:rsidRDefault="002738A5" w:rsidP="002738A5">
      <w:pPr>
        <w:numPr>
          <w:ilvl w:val="1"/>
          <w:numId w:val="34"/>
        </w:numPr>
      </w:pPr>
      <w:r w:rsidRPr="002738A5">
        <w:rPr>
          <w:b/>
          <w:bCs/>
        </w:rPr>
        <w:t>MAX_CLIENTS</w:t>
      </w:r>
      <w:r w:rsidRPr="002738A5">
        <w:t xml:space="preserve"> (total concurrent clients),</w:t>
      </w:r>
    </w:p>
    <w:p w14:paraId="5896F3A7" w14:textId="77777777" w:rsidR="002738A5" w:rsidRPr="002738A5" w:rsidRDefault="002738A5" w:rsidP="002738A5">
      <w:pPr>
        <w:numPr>
          <w:ilvl w:val="1"/>
          <w:numId w:val="34"/>
        </w:numPr>
      </w:pPr>
      <w:r w:rsidRPr="002738A5">
        <w:rPr>
          <w:b/>
          <w:bCs/>
        </w:rPr>
        <w:lastRenderedPageBreak/>
        <w:t>BATCH_SIZE &amp; BATCH_INTERVAL_MS</w:t>
      </w:r>
      <w:r w:rsidRPr="002738A5">
        <w:t xml:space="preserve"> (connection ramp profile to avoid spikes/reconnect storms),</w:t>
      </w:r>
    </w:p>
    <w:p w14:paraId="320E2BB4" w14:textId="77777777" w:rsidR="002738A5" w:rsidRPr="002738A5" w:rsidRDefault="002738A5" w:rsidP="002738A5">
      <w:pPr>
        <w:numPr>
          <w:ilvl w:val="1"/>
          <w:numId w:val="34"/>
        </w:numPr>
      </w:pPr>
      <w:r w:rsidRPr="002738A5">
        <w:rPr>
          <w:b/>
          <w:bCs/>
        </w:rPr>
        <w:t>PUBLISH_INTERVAL_MS</w:t>
      </w:r>
      <w:r w:rsidRPr="002738A5">
        <w:t xml:space="preserve"> (per-client telemetry cadence),</w:t>
      </w:r>
    </w:p>
    <w:p w14:paraId="64AF70A7" w14:textId="77777777" w:rsidR="002738A5" w:rsidRPr="002738A5" w:rsidRDefault="002738A5" w:rsidP="002738A5">
      <w:pPr>
        <w:numPr>
          <w:ilvl w:val="1"/>
          <w:numId w:val="34"/>
        </w:numPr>
      </w:pPr>
      <w:r w:rsidRPr="002738A5">
        <w:rPr>
          <w:b/>
          <w:bCs/>
        </w:rPr>
        <w:t>CERT_BASE</w:t>
      </w:r>
      <w:r w:rsidRPr="002738A5">
        <w:t xml:space="preserve"> (folder containing device cert/key/CA for TLS).</w:t>
      </w:r>
    </w:p>
    <w:p w14:paraId="3981B5D2" w14:textId="77777777" w:rsidR="002738A5" w:rsidRPr="002738A5" w:rsidRDefault="002738A5" w:rsidP="002738A5">
      <w:pPr>
        <w:numPr>
          <w:ilvl w:val="0"/>
          <w:numId w:val="34"/>
        </w:numPr>
      </w:pPr>
      <w:r w:rsidRPr="002738A5">
        <w:rPr>
          <w:b/>
          <w:bCs/>
          <w:i/>
          <w:iCs/>
        </w:rPr>
        <w:t>Connection lifecycle</w:t>
      </w:r>
      <w:r w:rsidRPr="002738A5">
        <w:t>: creates clients in batches, performs TLS handshake to IoT Core, and keeps sessions alive (MQTT keep-alive). Handles errors/reconnects without crashing the run.</w:t>
      </w:r>
    </w:p>
    <w:p w14:paraId="40291C7F" w14:textId="77777777" w:rsidR="002738A5" w:rsidRPr="002738A5" w:rsidRDefault="002738A5" w:rsidP="002738A5">
      <w:pPr>
        <w:numPr>
          <w:ilvl w:val="0"/>
          <w:numId w:val="34"/>
        </w:numPr>
      </w:pPr>
      <w:r w:rsidRPr="002738A5">
        <w:rPr>
          <w:b/>
          <w:bCs/>
          <w:i/>
          <w:iCs/>
        </w:rPr>
        <w:t>Traffic model</w:t>
      </w:r>
      <w:r w:rsidRPr="002738A5">
        <w:t>: each virtual device periodically publishes sensor payloads (e.g., motion/light readings with timestamps and IDs) to the appropriate MQTT topic namespace.</w:t>
      </w:r>
    </w:p>
    <w:p w14:paraId="0436FA80" w14:textId="7B67503D" w:rsidR="002738A5" w:rsidRPr="002738A5" w:rsidRDefault="002738A5" w:rsidP="002738A5">
      <w:pPr>
        <w:numPr>
          <w:ilvl w:val="0"/>
          <w:numId w:val="34"/>
        </w:numPr>
      </w:pPr>
      <w:r w:rsidRPr="002738A5">
        <w:t xml:space="preserve">Single </w:t>
      </w:r>
      <w:r w:rsidR="00AC35DF" w:rsidRPr="002738A5">
        <w:t>processes</w:t>
      </w:r>
      <w:r w:rsidRPr="002738A5">
        <w:t xml:space="preserve">, many </w:t>
      </w:r>
      <w:r w:rsidR="000565BD" w:rsidRPr="002738A5">
        <w:t>sockets</w:t>
      </w:r>
      <w:r w:rsidRPr="002738A5">
        <w:t xml:space="preserve"> </w:t>
      </w:r>
      <w:r w:rsidR="000565BD">
        <w:t xml:space="preserve">that </w:t>
      </w:r>
      <w:r w:rsidRPr="002738A5">
        <w:t>rel</w:t>
      </w:r>
      <w:r w:rsidR="000565BD">
        <w:t>y</w:t>
      </w:r>
      <w:r w:rsidRPr="002738A5">
        <w:t xml:space="preserve"> on Node.js’ event loop to manage thousands of concurrent TLS sockets without forking multiple processes.</w:t>
      </w:r>
    </w:p>
    <w:p w14:paraId="4C34A31E" w14:textId="7E90CE7A" w:rsidR="002738A5" w:rsidRPr="002738A5" w:rsidRDefault="002738A5" w:rsidP="002738A5">
      <w:pPr>
        <w:numPr>
          <w:ilvl w:val="0"/>
          <w:numId w:val="34"/>
        </w:numPr>
      </w:pPr>
      <w:r w:rsidRPr="002738A5">
        <w:rPr>
          <w:b/>
          <w:bCs/>
          <w:i/>
          <w:iCs/>
        </w:rPr>
        <w:t>Progress &amp; health logging</w:t>
      </w:r>
      <w:r w:rsidRPr="002738A5">
        <w:t xml:space="preserve">: prints connection counts, batch progress, and publish status </w:t>
      </w:r>
      <w:r w:rsidR="000565BD">
        <w:t>for monitoring</w:t>
      </w:r>
      <w:r w:rsidRPr="002738A5">
        <w:t>.</w:t>
      </w:r>
    </w:p>
    <w:p w14:paraId="1A628C98" w14:textId="77777777" w:rsidR="002738A5" w:rsidRPr="002738A5" w:rsidRDefault="002738A5" w:rsidP="002738A5">
      <w:pPr>
        <w:numPr>
          <w:ilvl w:val="0"/>
          <w:numId w:val="34"/>
        </w:numPr>
      </w:pPr>
      <w:r w:rsidRPr="002738A5">
        <w:rPr>
          <w:b/>
          <w:bCs/>
          <w:i/>
          <w:iCs/>
        </w:rPr>
        <w:t>Graceful shutdown</w:t>
      </w:r>
      <w:r w:rsidRPr="002738A5">
        <w:t>: on completion or SIGINT, closes MQTT sessions and exits cleanly (preventing misleading reconnect noise after a test).</w:t>
      </w:r>
    </w:p>
    <w:p w14:paraId="51B85CC3" w14:textId="4AE15C1E" w:rsidR="002738A5" w:rsidRPr="002738A5" w:rsidRDefault="002738A5" w:rsidP="002738A5">
      <w:r w:rsidRPr="002738A5">
        <w:t>Why it’s useful</w:t>
      </w:r>
      <w:r w:rsidR="000565BD">
        <w:t>:</w:t>
      </w:r>
    </w:p>
    <w:p w14:paraId="28CB91DD" w14:textId="77777777" w:rsidR="002738A5" w:rsidRPr="002738A5" w:rsidRDefault="002738A5" w:rsidP="002738A5">
      <w:pPr>
        <w:numPr>
          <w:ilvl w:val="0"/>
          <w:numId w:val="35"/>
        </w:numPr>
      </w:pPr>
      <w:r w:rsidRPr="002738A5">
        <w:t>Produces a controlled, repeatable load (ramp → soak → ramp-down) that targets the server-side architecture rather than local machine limits.</w:t>
      </w:r>
    </w:p>
    <w:p w14:paraId="24A789C7" w14:textId="6A273F6E" w:rsidR="002738A5" w:rsidRPr="002738A5" w:rsidRDefault="000565BD" w:rsidP="002738A5">
      <w:pPr>
        <w:numPr>
          <w:ilvl w:val="0"/>
          <w:numId w:val="35"/>
        </w:numPr>
      </w:pPr>
      <w:r>
        <w:t>Allow one to</w:t>
      </w:r>
      <w:r w:rsidR="002738A5" w:rsidRPr="002738A5">
        <w:t xml:space="preserve"> demonstrate elastic scale-out/scale-in of the Node-RED layer (ALB/ASG) while also driving the event path (Lambda/DynamoDB) under realistic message rates.</w:t>
      </w:r>
    </w:p>
    <w:p w14:paraId="405CBD29" w14:textId="77777777" w:rsidR="002738A5" w:rsidRDefault="002738A5" w:rsidP="002738A5"/>
    <w:p w14:paraId="14B703CC" w14:textId="77777777" w:rsidR="000C473A" w:rsidRDefault="000C473A" w:rsidP="002738A5"/>
    <w:p w14:paraId="034400B4" w14:textId="77777777" w:rsidR="000C473A" w:rsidRDefault="000C473A" w:rsidP="002738A5"/>
    <w:p w14:paraId="20F68D27" w14:textId="77777777" w:rsidR="000C473A" w:rsidRDefault="000C473A" w:rsidP="002738A5"/>
    <w:p w14:paraId="4DDE0C58" w14:textId="77777777" w:rsidR="000C473A" w:rsidRDefault="000C473A" w:rsidP="002738A5"/>
    <w:p w14:paraId="5710A909" w14:textId="77777777" w:rsidR="000C473A" w:rsidRDefault="000C473A" w:rsidP="002738A5"/>
    <w:p w14:paraId="4A631ED1" w14:textId="77777777" w:rsidR="000C473A" w:rsidRDefault="000C473A" w:rsidP="002738A5"/>
    <w:p w14:paraId="34F36FF7" w14:textId="0C552297" w:rsidR="000C473A" w:rsidRDefault="000C473A" w:rsidP="000C473A">
      <w:pPr>
        <w:pStyle w:val="Heading3"/>
      </w:pPr>
      <w:r>
        <w:lastRenderedPageBreak/>
        <w:t>3/ Results</w:t>
      </w:r>
      <w:r w:rsidR="00F64F87">
        <w:t xml:space="preserve"> &amp; Analysis</w:t>
      </w:r>
    </w:p>
    <w:p w14:paraId="670DD9B4" w14:textId="77777777" w:rsidR="00F64F87" w:rsidRDefault="00F64F87" w:rsidP="00F64F87">
      <w:r w:rsidRPr="00B269A7">
        <w:rPr>
          <w:noProof/>
        </w:rPr>
        <w:drawing>
          <wp:inline distT="0" distB="0" distL="0" distR="0" wp14:anchorId="079AFB71" wp14:editId="5FACE54E">
            <wp:extent cx="5942525" cy="3122762"/>
            <wp:effectExtent l="0" t="0" r="1270" b="1905"/>
            <wp:docPr id="671769491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9491" name="Picture 1" descr="A black screen with white lin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9710" cy="31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B86B" w14:textId="77777777" w:rsidR="00F64F87" w:rsidRDefault="00F64F87" w:rsidP="00F64F87">
      <w:pPr>
        <w:jc w:val="center"/>
      </w:pPr>
      <w:r>
        <w:t xml:space="preserve">Picture 18 </w:t>
      </w:r>
      <w:r>
        <w:rPr>
          <w:b/>
          <w:bCs/>
        </w:rPr>
        <w:t>–</w:t>
      </w:r>
      <w:r w:rsidRPr="00971ACD">
        <w:rPr>
          <w:b/>
          <w:bCs/>
        </w:rPr>
        <w:t xml:space="preserve"> Load</w:t>
      </w:r>
      <w:r>
        <w:rPr>
          <w:b/>
          <w:bCs/>
        </w:rPr>
        <w:t>-G</w:t>
      </w:r>
      <w:r w:rsidRPr="00971ACD">
        <w:rPr>
          <w:b/>
          <w:bCs/>
        </w:rPr>
        <w:t>enerator console:</w:t>
      </w:r>
      <w:r w:rsidRPr="00971ACD">
        <w:t xml:space="preserve"> ramp progress, showing </w:t>
      </w:r>
      <w:r w:rsidRPr="00971ACD">
        <w:rPr>
          <w:b/>
          <w:bCs/>
        </w:rPr>
        <w:t>1,300/5,000</w:t>
      </w:r>
      <w:r w:rsidRPr="00971ACD">
        <w:t xml:space="preserve"> concurrent clients at the moment scale-out began.</w:t>
      </w:r>
    </w:p>
    <w:p w14:paraId="6E60952B" w14:textId="77777777" w:rsidR="00F64F87" w:rsidRDefault="00F64F87" w:rsidP="00F64F87">
      <w:r w:rsidRPr="00B269A7">
        <w:rPr>
          <w:noProof/>
        </w:rPr>
        <w:drawing>
          <wp:inline distT="0" distB="0" distL="0" distR="0" wp14:anchorId="06E5D794" wp14:editId="3A8BEE01">
            <wp:extent cx="5943600" cy="1451610"/>
            <wp:effectExtent l="0" t="0" r="0" b="0"/>
            <wp:docPr id="1785526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2623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8A96" w14:textId="77777777" w:rsidR="00F64F87" w:rsidRDefault="00F64F87" w:rsidP="00F64F87">
      <w:pPr>
        <w:jc w:val="center"/>
      </w:pPr>
      <w:r>
        <w:t xml:space="preserve">Picture 19 </w:t>
      </w:r>
      <w:r>
        <w:rPr>
          <w:b/>
          <w:bCs/>
        </w:rPr>
        <w:t>–</w:t>
      </w:r>
      <w:r w:rsidRPr="00971ACD">
        <w:rPr>
          <w:b/>
          <w:bCs/>
        </w:rPr>
        <w:t xml:space="preserve"> EC2 Instances list</w:t>
      </w:r>
      <w:r w:rsidRPr="00971ACD">
        <w:t>: new, unnamed ASG instance transitions to Running (the AMI seed and the load generator are annotated to ignore).</w:t>
      </w:r>
    </w:p>
    <w:p w14:paraId="7859E84E" w14:textId="77777777" w:rsidR="00102588" w:rsidRPr="00102588" w:rsidRDefault="00102588" w:rsidP="00102588">
      <w:pPr>
        <w:jc w:val="center"/>
        <w:rPr>
          <w:i/>
          <w:iCs/>
        </w:rPr>
      </w:pPr>
      <w:r w:rsidRPr="00102588">
        <w:rPr>
          <w:i/>
          <w:iCs/>
        </w:rPr>
        <w:t xml:space="preserve">(Notes: the instance named </w:t>
      </w:r>
      <w:r w:rsidRPr="00102588">
        <w:rPr>
          <w:b/>
          <w:bCs/>
          <w:i/>
          <w:iCs/>
        </w:rPr>
        <w:t>Node-RED-Single-Instance</w:t>
      </w:r>
      <w:r w:rsidRPr="00102588">
        <w:rPr>
          <w:i/>
          <w:iCs/>
        </w:rPr>
        <w:t xml:space="preserve"> is the AMI seed and not part of the ASG; </w:t>
      </w:r>
      <w:r w:rsidRPr="00102588">
        <w:rPr>
          <w:b/>
          <w:bCs/>
          <w:i/>
          <w:iCs/>
        </w:rPr>
        <w:t>Load-Generator</w:t>
      </w:r>
      <w:r w:rsidRPr="00102588">
        <w:rPr>
          <w:i/>
          <w:iCs/>
        </w:rPr>
        <w:t xml:space="preserve"> is the separate EC2 used to run the test.)</w:t>
      </w:r>
    </w:p>
    <w:p w14:paraId="1CB8CB3F" w14:textId="77777777" w:rsidR="00102588" w:rsidRDefault="00102588" w:rsidP="00102588"/>
    <w:p w14:paraId="759C489F" w14:textId="0A898856" w:rsidR="00F64F87" w:rsidRDefault="00F64F87" w:rsidP="00F64F87">
      <w:pPr>
        <w:jc w:val="center"/>
      </w:pPr>
      <w:r w:rsidRPr="00B269A7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53680C5" wp14:editId="36F6C85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510951"/>
            <wp:effectExtent l="0" t="0" r="0" b="0"/>
            <wp:wrapSquare wrapText="bothSides"/>
            <wp:docPr id="139704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4390" name="Picture 1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Picture 20 – “</w:t>
      </w:r>
      <w:proofErr w:type="spellStart"/>
      <w:r>
        <w:t>htop</w:t>
      </w:r>
      <w:proofErr w:type="spellEnd"/>
      <w:r>
        <w:t xml:space="preserve">” on both Node-RED instance: </w:t>
      </w:r>
      <w:r w:rsidRPr="00971ACD">
        <w:t xml:space="preserve">CPU at </w:t>
      </w:r>
      <w:r w:rsidRPr="00971ACD">
        <w:rPr>
          <w:b/>
          <w:bCs/>
        </w:rPr>
        <w:t>9.4%</w:t>
      </w:r>
      <w:r w:rsidRPr="00971ACD">
        <w:t xml:space="preserve"> and </w:t>
      </w:r>
      <w:r w:rsidRPr="00971ACD">
        <w:rPr>
          <w:b/>
          <w:bCs/>
        </w:rPr>
        <w:t>14.3%</w:t>
      </w:r>
      <w:r w:rsidRPr="00971ACD">
        <w:t xml:space="preserve">, confirming </w:t>
      </w:r>
      <w:r w:rsidRPr="00971ACD">
        <w:rPr>
          <w:b/>
          <w:bCs/>
        </w:rPr>
        <w:t>ALB</w:t>
      </w:r>
      <w:r w:rsidRPr="00971ACD">
        <w:t xml:space="preserve"> distribution post scale-out.</w:t>
      </w:r>
    </w:p>
    <w:p w14:paraId="050AC251" w14:textId="77777777" w:rsidR="00F64F87" w:rsidRDefault="00F64F87" w:rsidP="00F64F87"/>
    <w:p w14:paraId="4129F69F" w14:textId="7A33839D" w:rsidR="00F64F87" w:rsidRDefault="00F64F87" w:rsidP="00F64F87">
      <w:pPr>
        <w:rPr>
          <w:b/>
          <w:bCs/>
        </w:rPr>
      </w:pPr>
      <w:r w:rsidRPr="00F64F87">
        <w:rPr>
          <w:b/>
          <w:bCs/>
        </w:rPr>
        <w:t>Observed scale-out</w:t>
      </w:r>
    </w:p>
    <w:p w14:paraId="1B5432E9" w14:textId="4AF78F0E" w:rsidR="00102588" w:rsidRPr="00F64F87" w:rsidRDefault="00102588" w:rsidP="00102588">
      <w:pPr>
        <w:pStyle w:val="ListParagraph"/>
        <w:numPr>
          <w:ilvl w:val="0"/>
          <w:numId w:val="39"/>
        </w:numPr>
      </w:pPr>
      <w:r w:rsidRPr="00102588">
        <w:t xml:space="preserve">At </w:t>
      </w:r>
      <w:r w:rsidRPr="00102588">
        <w:rPr>
          <w:b/>
          <w:bCs/>
        </w:rPr>
        <w:t>≈1,300/5,000</w:t>
      </w:r>
      <w:r w:rsidRPr="00102588">
        <w:t xml:space="preserve"> </w:t>
      </w:r>
      <w:r w:rsidRPr="00102588">
        <w:rPr>
          <w:b/>
          <w:bCs/>
        </w:rPr>
        <w:t>connected clients</w:t>
      </w:r>
      <w:r w:rsidRPr="00102588">
        <w:t xml:space="preserve"> (</w:t>
      </w:r>
      <w:r>
        <w:t>Picture 18</w:t>
      </w:r>
      <w:r w:rsidRPr="00102588">
        <w:t>)</w:t>
      </w:r>
      <w:r>
        <w:t>:</w:t>
      </w:r>
      <w:r w:rsidRPr="00102588">
        <w:t xml:space="preserve"> the ASG policy (</w:t>
      </w:r>
      <w:proofErr w:type="spellStart"/>
      <w:r w:rsidRPr="00102588">
        <w:t>TargetTracking</w:t>
      </w:r>
      <w:proofErr w:type="spellEnd"/>
      <w:r w:rsidRPr="00102588">
        <w:t xml:space="preserve"> on </w:t>
      </w:r>
      <w:proofErr w:type="spellStart"/>
      <w:r w:rsidRPr="00102588">
        <w:t>CPUUtilization</w:t>
      </w:r>
      <w:proofErr w:type="spellEnd"/>
      <w:r w:rsidRPr="00102588">
        <w:t xml:space="preserve"> ≈5%) crossed the threshold and initiated a scale-out.</w:t>
      </w:r>
    </w:p>
    <w:p w14:paraId="5C8D7BE4" w14:textId="416314E9" w:rsidR="00102588" w:rsidRPr="00F64F87" w:rsidRDefault="00F64F87" w:rsidP="00102588">
      <w:pPr>
        <w:pStyle w:val="ListParagraph"/>
        <w:numPr>
          <w:ilvl w:val="0"/>
          <w:numId w:val="39"/>
        </w:numPr>
      </w:pPr>
      <w:r w:rsidRPr="00102588">
        <w:rPr>
          <w:b/>
          <w:bCs/>
        </w:rPr>
        <w:t>ASG → 2 instances</w:t>
      </w:r>
      <w:r w:rsidR="00102588">
        <w:rPr>
          <w:b/>
          <w:bCs/>
        </w:rPr>
        <w:t>:</w:t>
      </w:r>
      <w:r w:rsidRPr="00F64F87">
        <w:t xml:space="preserve"> The Auto Scaling Group launched a second EC2 instance for the Node-RED service (</w:t>
      </w:r>
      <w:r w:rsidR="00102588">
        <w:t>Picture 19</w:t>
      </w:r>
      <w:r w:rsidRPr="00F64F87">
        <w:t>).</w:t>
      </w:r>
    </w:p>
    <w:p w14:paraId="62B7B914" w14:textId="0E84DE24" w:rsidR="00F64F87" w:rsidRPr="00F64F87" w:rsidRDefault="00F64F87" w:rsidP="00102588">
      <w:pPr>
        <w:pStyle w:val="ListParagraph"/>
        <w:numPr>
          <w:ilvl w:val="0"/>
          <w:numId w:val="39"/>
        </w:numPr>
      </w:pPr>
      <w:r w:rsidRPr="00102588">
        <w:rPr>
          <w:b/>
          <w:bCs/>
        </w:rPr>
        <w:t>ALB load</w:t>
      </w:r>
      <w:r w:rsidR="00102588" w:rsidRPr="00102588">
        <w:rPr>
          <w:b/>
          <w:bCs/>
        </w:rPr>
        <w:t>-</w:t>
      </w:r>
      <w:r w:rsidRPr="00102588">
        <w:rPr>
          <w:b/>
          <w:bCs/>
        </w:rPr>
        <w:t>distribution</w:t>
      </w:r>
      <w:r w:rsidR="00102588">
        <w:rPr>
          <w:b/>
          <w:bCs/>
        </w:rPr>
        <w:t>:</w:t>
      </w:r>
      <w:r w:rsidRPr="00F64F87">
        <w:t xml:space="preserve"> After the second instance entered healthy, </w:t>
      </w:r>
      <w:proofErr w:type="spellStart"/>
      <w:r w:rsidRPr="00F64F87">
        <w:t>htop</w:t>
      </w:r>
      <w:proofErr w:type="spellEnd"/>
      <w:r w:rsidRPr="00F64F87">
        <w:t xml:space="preserve"> on both Node-RED hosts showed split utilization </w:t>
      </w:r>
      <w:r w:rsidRPr="00102588">
        <w:rPr>
          <w:b/>
          <w:bCs/>
        </w:rPr>
        <w:t>~9.4%</w:t>
      </w:r>
      <w:r w:rsidRPr="00F64F87">
        <w:t xml:space="preserve"> and </w:t>
      </w:r>
      <w:r w:rsidRPr="00102588">
        <w:rPr>
          <w:b/>
          <w:bCs/>
        </w:rPr>
        <w:t>~14.3%</w:t>
      </w:r>
      <w:r w:rsidRPr="00F64F87">
        <w:t xml:space="preserve"> (</w:t>
      </w:r>
      <w:r w:rsidR="00102588">
        <w:t>Picture 20</w:t>
      </w:r>
      <w:r w:rsidRPr="00F64F87">
        <w:t xml:space="preserve">), demonstrating that the </w:t>
      </w:r>
      <w:r w:rsidRPr="00102588">
        <w:rPr>
          <w:b/>
          <w:bCs/>
        </w:rPr>
        <w:t>ALB</w:t>
      </w:r>
      <w:r w:rsidRPr="00F64F87">
        <w:t xml:space="preserve"> was actively routing traffic across both targets.</w:t>
      </w:r>
    </w:p>
    <w:p w14:paraId="3D442E66" w14:textId="7D64F497" w:rsidR="00F64F87" w:rsidRPr="00F64F87" w:rsidRDefault="00F64F87" w:rsidP="00102588">
      <w:pPr>
        <w:pStyle w:val="ListParagraph"/>
        <w:numPr>
          <w:ilvl w:val="0"/>
          <w:numId w:val="39"/>
        </w:numPr>
      </w:pPr>
      <w:r w:rsidRPr="00102588">
        <w:rPr>
          <w:b/>
          <w:bCs/>
        </w:rPr>
        <w:t>No reconnect storm</w:t>
      </w:r>
      <w:r w:rsidR="00102588">
        <w:rPr>
          <w:b/>
          <w:bCs/>
        </w:rPr>
        <w:t>:</w:t>
      </w:r>
      <w:r w:rsidRPr="00F64F87">
        <w:t xml:space="preserve"> Because the generator ran in-region on EC2, TLS handshakes and keep-</w:t>
      </w:r>
      <w:proofErr w:type="spellStart"/>
      <w:r w:rsidRPr="00F64F87">
        <w:t>alives</w:t>
      </w:r>
      <w:proofErr w:type="spellEnd"/>
      <w:r w:rsidRPr="00F64F87">
        <w:t xml:space="preserve"> remained stable during scale-out (no visible churn in the client ramp log).</w:t>
      </w:r>
    </w:p>
    <w:p w14:paraId="7BB4DBBD" w14:textId="77777777" w:rsidR="00F64F87" w:rsidRPr="00F64F87" w:rsidRDefault="00F64F87" w:rsidP="00F64F87">
      <w:r w:rsidRPr="00F64F87">
        <w:rPr>
          <w:b/>
          <w:bCs/>
        </w:rPr>
        <w:t>Interpretation.</w:t>
      </w:r>
    </w:p>
    <w:p w14:paraId="645ED5F2" w14:textId="77777777" w:rsidR="00F64F87" w:rsidRPr="00F64F87" w:rsidRDefault="00F64F87" w:rsidP="00F64F87">
      <w:pPr>
        <w:numPr>
          <w:ilvl w:val="0"/>
          <w:numId w:val="37"/>
        </w:numPr>
      </w:pPr>
      <w:r w:rsidRPr="00F64F87">
        <w:t xml:space="preserve">The service is </w:t>
      </w:r>
      <w:r w:rsidRPr="00F64F87">
        <w:rPr>
          <w:b/>
          <w:bCs/>
        </w:rPr>
        <w:t>I/O-bound</w:t>
      </w:r>
      <w:r w:rsidRPr="00F64F87">
        <w:t xml:space="preserve"> (simple rules + lightweight parsing), so CPU is low in absolute terms; however, with thousands of concurrent MQTT sessions the per-connection overhead is sufficient to reach the configured </w:t>
      </w:r>
      <w:r w:rsidRPr="00F64F87">
        <w:rPr>
          <w:b/>
          <w:bCs/>
        </w:rPr>
        <w:t>5% target</w:t>
      </w:r>
      <w:r w:rsidRPr="00F64F87">
        <w:t>, triggering elastic scale-out.</w:t>
      </w:r>
    </w:p>
    <w:p w14:paraId="2542A186" w14:textId="77777777" w:rsidR="00F64F87" w:rsidRPr="00F64F87" w:rsidRDefault="00F64F87" w:rsidP="00F64F87">
      <w:pPr>
        <w:numPr>
          <w:ilvl w:val="0"/>
          <w:numId w:val="37"/>
        </w:numPr>
      </w:pPr>
      <w:r w:rsidRPr="00F64F87">
        <w:lastRenderedPageBreak/>
        <w:t xml:space="preserve">Once the second instance came online, CPU load </w:t>
      </w:r>
      <w:r w:rsidRPr="00F64F87">
        <w:rPr>
          <w:b/>
          <w:bCs/>
        </w:rPr>
        <w:t>redistributed</w:t>
      </w:r>
      <w:r w:rsidRPr="00F64F87">
        <w:t xml:space="preserve">, indicating </w:t>
      </w:r>
      <w:r w:rsidRPr="00F64F87">
        <w:rPr>
          <w:b/>
          <w:bCs/>
        </w:rPr>
        <w:t>stateless Node-RED</w:t>
      </w:r>
      <w:r w:rsidRPr="00F64F87">
        <w:t xml:space="preserve"> processing behind the ALB is functioning as designed.</w:t>
      </w:r>
    </w:p>
    <w:p w14:paraId="6DBF22B3" w14:textId="77777777" w:rsidR="00F64F87" w:rsidRPr="00F64F87" w:rsidRDefault="00F64F87" w:rsidP="00F64F87"/>
    <w:p w14:paraId="435479A1" w14:textId="19C11898" w:rsidR="00F64F87" w:rsidRPr="00F64F87" w:rsidRDefault="00F64F87" w:rsidP="00102588">
      <w:pPr>
        <w:pStyle w:val="Heading3"/>
      </w:pPr>
      <w:r>
        <w:t>4/ Justification</w:t>
      </w:r>
    </w:p>
    <w:p w14:paraId="2108257B" w14:textId="77777777" w:rsidR="00AC35DF" w:rsidRDefault="00AC35DF" w:rsidP="000C473A">
      <w:r>
        <w:t xml:space="preserve">The nature of the control plane </w:t>
      </w:r>
      <w:r w:rsidRPr="00AC35DF">
        <w:t xml:space="preserve">in this prototype is intentionally </w:t>
      </w:r>
      <w:r w:rsidRPr="00AC35DF">
        <w:rPr>
          <w:b/>
          <w:bCs/>
        </w:rPr>
        <w:t>I/O-bound</w:t>
      </w:r>
      <w:r w:rsidRPr="00AC35DF">
        <w:t xml:space="preserve"> rather than CPU-bound: Node-RED primarily performs lightweight message parsing and simple rule checks, while the heavier work (storage and actuation) occurs in </w:t>
      </w:r>
      <w:r w:rsidRPr="00AC35DF">
        <w:rPr>
          <w:b/>
          <w:bCs/>
        </w:rPr>
        <w:t>managed services</w:t>
      </w:r>
      <w:r w:rsidRPr="00AC35DF">
        <w:t xml:space="preserve"> (API Gateway, Lambda, DynamoDB). </w:t>
      </w:r>
    </w:p>
    <w:p w14:paraId="0679279D" w14:textId="01AE2C04" w:rsidR="00C96BC3" w:rsidRDefault="00C96BC3" w:rsidP="000C473A">
      <w:r>
        <w:t xml:space="preserve">In addition, </w:t>
      </w:r>
      <w:r w:rsidRPr="00C96BC3">
        <w:t>the</w:t>
      </w:r>
      <w:r w:rsidRPr="00C96BC3">
        <w:t xml:space="preserve"> current test generates basic sensor data containing only a few JSON fields (motion detection, light intensity, timestamps) and implements straightforward event-driven logic involving simple state comparisons and time-of-day calculations. In contrast, production IoT systems typically involve computationally intensive operations such as real-time data analytics, machine learning inference, image and video processing, complex sensor fusion algorithms, predictive maintenance calculations, and sophisticated business logic that consume significantly more CPU resources.</w:t>
      </w:r>
    </w:p>
    <w:p w14:paraId="22D4FC58" w14:textId="26279184" w:rsidR="00AC35DF" w:rsidRDefault="00AC35DF" w:rsidP="000C473A">
      <w:r w:rsidRPr="00AC35DF">
        <w:t xml:space="preserve">As a result, even under realistic message rates, the </w:t>
      </w:r>
      <w:r w:rsidRPr="00AC35DF">
        <w:rPr>
          <w:b/>
          <w:bCs/>
        </w:rPr>
        <w:t>Node-RED EC2 instances rarely exceed 6–7% CPU</w:t>
      </w:r>
      <w:r w:rsidRPr="00AC35DF">
        <w:t xml:space="preserve"> (brief spikes up to ~15%). To trigger scale-out using a CPU-based policy,</w:t>
      </w:r>
      <w:r>
        <w:t xml:space="preserve"> </w:t>
      </w:r>
      <w:r w:rsidRPr="00AC35DF">
        <w:t xml:space="preserve">a high fan-in of MQTT connections (up to </w:t>
      </w:r>
      <w:r w:rsidRPr="00AC35DF">
        <w:rPr>
          <w:b/>
          <w:bCs/>
        </w:rPr>
        <w:t>5,000 concurrent clients</w:t>
      </w:r>
      <w:r w:rsidRPr="00AC35DF">
        <w:t>) from an EC2 load generator in-region</w:t>
      </w:r>
      <w:r>
        <w:t xml:space="preserve"> approach was used</w:t>
      </w:r>
      <w:r w:rsidRPr="00AC35DF">
        <w:t xml:space="preserve">. </w:t>
      </w:r>
    </w:p>
    <w:p w14:paraId="014E4BFA" w14:textId="77777777" w:rsidR="00AC35DF" w:rsidRDefault="00AC35DF" w:rsidP="000C473A">
      <w:r w:rsidRPr="00AC35DF">
        <w:t xml:space="preserve">This increases per-connection overhead (TLS sockets, message handling, scheduling) just enough for the Node-RED hosts to reach </w:t>
      </w:r>
      <w:r w:rsidRPr="00AC35DF">
        <w:rPr>
          <w:b/>
          <w:bCs/>
        </w:rPr>
        <w:t>~5–6% CPU</w:t>
      </w:r>
      <w:r w:rsidRPr="00AC35DF">
        <w:t xml:space="preserve">, which </w:t>
      </w:r>
      <w:r>
        <w:t xml:space="preserve">is </w:t>
      </w:r>
      <w:r w:rsidRPr="00AC35DF">
        <w:t xml:space="preserve">configured as the </w:t>
      </w:r>
      <w:proofErr w:type="spellStart"/>
      <w:r w:rsidRPr="00AC35DF">
        <w:t>TargetTracking</w:t>
      </w:r>
      <w:proofErr w:type="spellEnd"/>
      <w:r w:rsidRPr="00AC35DF">
        <w:t xml:space="preserve"> setpoint for the ASG. </w:t>
      </w:r>
    </w:p>
    <w:p w14:paraId="0B24948E" w14:textId="37D8551C" w:rsidR="000C473A" w:rsidRPr="000C473A" w:rsidRDefault="00AC35DF" w:rsidP="000C473A">
      <w:r w:rsidRPr="00AC35DF">
        <w:t xml:space="preserve">By contrast, the separate EC2 used to run the load tool can reach </w:t>
      </w:r>
      <w:r w:rsidRPr="00AC35DF">
        <w:rPr>
          <w:b/>
          <w:bCs/>
        </w:rPr>
        <w:t>50–60% CPU</w:t>
      </w:r>
      <w:r w:rsidRPr="00AC35DF">
        <w:t xml:space="preserve"> when it hits 5,000/5,000 clients, but that is by design—it isolates load generation cost from the auto</w:t>
      </w:r>
      <w:r>
        <w:t>-</w:t>
      </w:r>
      <w:r w:rsidRPr="00AC35DF">
        <w:t>scale service and prevents local network/NAT bottlenecks from skewing results.</w:t>
      </w:r>
    </w:p>
    <w:p w14:paraId="46D17B1F" w14:textId="77777777" w:rsidR="00211ABE" w:rsidRDefault="00211ABE"/>
    <w:p w14:paraId="0FDC3523" w14:textId="77777777" w:rsidR="00211ABE" w:rsidRDefault="00211ABE"/>
    <w:p w14:paraId="3046058A" w14:textId="77777777" w:rsidR="00211ABE" w:rsidRDefault="00211ABE"/>
    <w:p w14:paraId="403286E0" w14:textId="77777777" w:rsidR="00211ABE" w:rsidRDefault="00211ABE"/>
    <w:p w14:paraId="0E531A4F" w14:textId="77777777" w:rsidR="00211ABE" w:rsidRDefault="00211ABE"/>
    <w:p w14:paraId="5AC6C9F4" w14:textId="77777777" w:rsidR="006320FE" w:rsidRDefault="006320FE"/>
    <w:p w14:paraId="60546FAD" w14:textId="6780FF15" w:rsidR="00F37E66" w:rsidRDefault="00F37E66" w:rsidP="006320FE">
      <w:pPr>
        <w:pStyle w:val="Heading1"/>
      </w:pPr>
      <w:r>
        <w:lastRenderedPageBreak/>
        <w:t xml:space="preserve">V. </w:t>
      </w:r>
      <w:r w:rsidR="00744042">
        <w:t>Conclusion</w:t>
      </w:r>
    </w:p>
    <w:p w14:paraId="1037F972" w14:textId="77777777" w:rsidR="00B815FB" w:rsidRPr="00B815FB" w:rsidRDefault="00B815FB" w:rsidP="00B815FB">
      <w:r w:rsidRPr="00B815FB">
        <w:t xml:space="preserve">This project delivers a cloud-backed, event-driven smart-lighting solution that is demonstrably scalable and securely deployed. The architecture integrates </w:t>
      </w:r>
      <w:r w:rsidRPr="00B815FB">
        <w:rPr>
          <w:b/>
          <w:bCs/>
        </w:rPr>
        <w:t>AWS IoT Core</w:t>
      </w:r>
      <w:r w:rsidRPr="00B815FB">
        <w:t xml:space="preserve"> for device ingestion, a </w:t>
      </w:r>
      <w:r w:rsidRPr="00B815FB">
        <w:rPr>
          <w:b/>
          <w:bCs/>
        </w:rPr>
        <w:t>Node-RED</w:t>
      </w:r>
      <w:r w:rsidRPr="00B815FB">
        <w:t xml:space="preserve"> decision layer behind </w:t>
      </w:r>
      <w:r w:rsidRPr="00B815FB">
        <w:rPr>
          <w:b/>
          <w:bCs/>
        </w:rPr>
        <w:t>ALB + ASG</w:t>
      </w:r>
      <w:r w:rsidRPr="00B815FB">
        <w:t xml:space="preserve"> for long-lived control, and </w:t>
      </w:r>
      <w:r w:rsidRPr="00B815FB">
        <w:rPr>
          <w:b/>
          <w:bCs/>
        </w:rPr>
        <w:t>API Gateway → Lambda → DynamoDB</w:t>
      </w:r>
      <w:r w:rsidRPr="00B815FB">
        <w:t xml:space="preserve"> for stateless actuation and durable persistence. A dual-table pattern (</w:t>
      </w:r>
      <w:proofErr w:type="spellStart"/>
      <w:r w:rsidRPr="00B815FB">
        <w:t>LightCommands</w:t>
      </w:r>
      <w:proofErr w:type="spellEnd"/>
      <w:r w:rsidRPr="00B815FB">
        <w:t xml:space="preserve">, </w:t>
      </w:r>
      <w:proofErr w:type="spellStart"/>
      <w:r w:rsidRPr="00B815FB">
        <w:t>LightStates</w:t>
      </w:r>
      <w:proofErr w:type="spellEnd"/>
      <w:r w:rsidRPr="00B815FB">
        <w:t>) provides auditability and clean recovery semantics.</w:t>
      </w:r>
    </w:p>
    <w:p w14:paraId="4F004B34" w14:textId="77777777" w:rsidR="00B815FB" w:rsidRDefault="00B815FB" w:rsidP="00B815FB">
      <w:r w:rsidRPr="00B815FB">
        <w:t xml:space="preserve">Scalability was validated using an in-region EC2 load generator sustaining up to thousands of concurrent MQTT/TLS clients. Because the control plane is primarily I/O-bound, an </w:t>
      </w:r>
      <w:r w:rsidRPr="00B815FB">
        <w:rPr>
          <w:b/>
          <w:bCs/>
        </w:rPr>
        <w:t xml:space="preserve">ASG </w:t>
      </w:r>
      <w:proofErr w:type="spellStart"/>
      <w:r w:rsidRPr="00B815FB">
        <w:rPr>
          <w:b/>
          <w:bCs/>
        </w:rPr>
        <w:t>TargetTracking</w:t>
      </w:r>
      <w:proofErr w:type="spellEnd"/>
      <w:r w:rsidRPr="00B815FB">
        <w:rPr>
          <w:b/>
          <w:bCs/>
        </w:rPr>
        <w:t xml:space="preserve"> policy at 5% </w:t>
      </w:r>
      <w:proofErr w:type="spellStart"/>
      <w:r w:rsidRPr="00B815FB">
        <w:rPr>
          <w:b/>
          <w:bCs/>
        </w:rPr>
        <w:t>CPUUtilization</w:t>
      </w:r>
      <w:proofErr w:type="spellEnd"/>
      <w:r w:rsidRPr="00B815FB">
        <w:t xml:space="preserve"> was adopted to produce a reproducible trigger. </w:t>
      </w:r>
    </w:p>
    <w:p w14:paraId="52550F0F" w14:textId="77777777" w:rsidR="00B815FB" w:rsidRDefault="00B815FB" w:rsidP="00B815FB">
      <w:pPr>
        <w:pStyle w:val="ListParagraph"/>
        <w:numPr>
          <w:ilvl w:val="0"/>
          <w:numId w:val="40"/>
        </w:numPr>
      </w:pPr>
      <w:r w:rsidRPr="00B815FB">
        <w:t xml:space="preserve">Under ramp/soak load, the system scaled out from one to multiple EC2 instances and later scaled in as demand decreased. </w:t>
      </w:r>
    </w:p>
    <w:p w14:paraId="4E694FF2" w14:textId="127FF7E0" w:rsidR="00B815FB" w:rsidRPr="00B815FB" w:rsidRDefault="00B815FB" w:rsidP="00B815FB">
      <w:pPr>
        <w:pStyle w:val="ListParagraph"/>
        <w:numPr>
          <w:ilvl w:val="0"/>
          <w:numId w:val="40"/>
        </w:numPr>
      </w:pPr>
      <w:r w:rsidRPr="00B815FB">
        <w:rPr>
          <w:b/>
          <w:bCs/>
        </w:rPr>
        <w:t>ALB</w:t>
      </w:r>
      <w:r w:rsidRPr="00B815FB">
        <w:t xml:space="preserve"> distributed requests across instances, as evidenced by balanced host-level CPU and CloudWatch timelines, while </w:t>
      </w:r>
      <w:r w:rsidRPr="00B815FB">
        <w:rPr>
          <w:b/>
          <w:bCs/>
        </w:rPr>
        <w:t>DynamoDB</w:t>
      </w:r>
      <w:r w:rsidRPr="00B815FB">
        <w:t xml:space="preserve"> absorbed increased throughput without throttling. Latency and error rates remained within acceptable thresholds throughout, meeting the requirement to demonstrate elastic behavior.</w:t>
      </w:r>
    </w:p>
    <w:p w14:paraId="392CE655" w14:textId="77777777" w:rsidR="00B815FB" w:rsidRPr="00B815FB" w:rsidRDefault="00B815FB" w:rsidP="00B815FB">
      <w:r w:rsidRPr="00B815FB">
        <w:t xml:space="preserve">Security considerations were addressed through non-root operation using </w:t>
      </w:r>
      <w:r w:rsidRPr="00B815FB">
        <w:rPr>
          <w:b/>
          <w:bCs/>
        </w:rPr>
        <w:t>IAM</w:t>
      </w:r>
      <w:r w:rsidRPr="00B815FB">
        <w:t xml:space="preserve">, least-privilege execution roles for EC2/Lambda/IoT, </w:t>
      </w:r>
      <w:r w:rsidRPr="00B815FB">
        <w:rPr>
          <w:b/>
          <w:bCs/>
        </w:rPr>
        <w:t>TLS</w:t>
      </w:r>
      <w:r w:rsidRPr="00B815FB">
        <w:t xml:space="preserve"> on all paths (MQTT and HTTPS), private subnet placement for compute, and centralized logging/metrics in </w:t>
      </w:r>
      <w:r w:rsidRPr="00B815FB">
        <w:rPr>
          <w:b/>
          <w:bCs/>
        </w:rPr>
        <w:t>CloudWatch</w:t>
      </w:r>
      <w:r w:rsidRPr="00B815FB">
        <w:t>. Configuration artifacts, screenshots, and source code are provided to ensure reproducibility.</w:t>
      </w:r>
    </w:p>
    <w:p w14:paraId="52F158D7" w14:textId="77777777" w:rsidR="00B815FB" w:rsidRDefault="00B815FB" w:rsidP="00B815FB">
      <w:r w:rsidRPr="00B815FB">
        <w:t xml:space="preserve">The prototype intentionally employs simple automation rules and an in-memory cache in Node-RED; consequently, CPU is a coarse proxy for demand in this context. </w:t>
      </w:r>
    </w:p>
    <w:p w14:paraId="0A8D288B" w14:textId="242FA59E" w:rsidR="00B815FB" w:rsidRPr="00B815FB" w:rsidRDefault="00B815FB" w:rsidP="00B815FB">
      <w:r w:rsidRPr="00B815FB">
        <w:t xml:space="preserve">For production alignment, recommended enhancements include autoscaling based on </w:t>
      </w:r>
      <w:r w:rsidRPr="00B815FB">
        <w:rPr>
          <w:b/>
          <w:bCs/>
        </w:rPr>
        <w:t xml:space="preserve">ALB </w:t>
      </w:r>
      <w:proofErr w:type="spellStart"/>
      <w:r w:rsidRPr="00B815FB">
        <w:rPr>
          <w:b/>
          <w:bCs/>
        </w:rPr>
        <w:t>RequestCountPerTarget</w:t>
      </w:r>
      <w:proofErr w:type="spellEnd"/>
      <w:r w:rsidRPr="00B815FB">
        <w:t xml:space="preserve"> or a </w:t>
      </w:r>
      <w:r w:rsidRPr="00B815FB">
        <w:rPr>
          <w:b/>
          <w:bCs/>
        </w:rPr>
        <w:t>custom metric</w:t>
      </w:r>
      <w:r w:rsidRPr="00B815FB">
        <w:t xml:space="preserve"> (e.g., messages processed per second), externalization of Node-RED runtime state, adoption of </w:t>
      </w:r>
      <w:r w:rsidRPr="00B815FB">
        <w:rPr>
          <w:b/>
          <w:bCs/>
        </w:rPr>
        <w:t>infrastructure as code</w:t>
      </w:r>
      <w:r w:rsidRPr="00B815FB">
        <w:t xml:space="preserve"> and </w:t>
      </w:r>
      <w:r w:rsidRPr="00B815FB">
        <w:rPr>
          <w:b/>
          <w:bCs/>
        </w:rPr>
        <w:t>CI/CD</w:t>
      </w:r>
      <w:r w:rsidRPr="00B815FB">
        <w:t xml:space="preserve">, attachment of </w:t>
      </w:r>
      <w:r w:rsidRPr="00B815FB">
        <w:rPr>
          <w:b/>
          <w:bCs/>
        </w:rPr>
        <w:t>AWS WAF</w:t>
      </w:r>
      <w:r w:rsidRPr="00B815FB">
        <w:t xml:space="preserve"> and </w:t>
      </w:r>
      <w:r w:rsidRPr="00B815FB">
        <w:rPr>
          <w:b/>
          <w:bCs/>
        </w:rPr>
        <w:t>Secrets Manager</w:t>
      </w:r>
      <w:r w:rsidRPr="00B815FB">
        <w:t>, and integration of real sensors/actuators with more sophisticated policies.</w:t>
      </w:r>
    </w:p>
    <w:p w14:paraId="645911EB" w14:textId="77777777" w:rsidR="00B815FB" w:rsidRPr="00B815FB" w:rsidRDefault="00B815FB" w:rsidP="00B815FB">
      <w:r w:rsidRPr="00B815FB">
        <w:rPr>
          <w:b/>
          <w:bCs/>
        </w:rPr>
        <w:t>Overall</w:t>
      </w:r>
      <w:r w:rsidRPr="00B815FB">
        <w:t>, the submitted system satisfies the unit’s objectives by presenting a functional IoT prototype, a hybrid serverless/</w:t>
      </w:r>
      <w:proofErr w:type="spellStart"/>
      <w:r w:rsidRPr="00B815FB">
        <w:t>autoscaled</w:t>
      </w:r>
      <w:proofErr w:type="spellEnd"/>
      <w:r w:rsidRPr="00B815FB">
        <w:t xml:space="preserve"> architecture, secure deployment practices, and evidence-backed scalability. It forms a solid foundation for further hardening and feature expansion.</w:t>
      </w:r>
    </w:p>
    <w:p w14:paraId="0AD039D9" w14:textId="77777777" w:rsidR="00211ABE" w:rsidRDefault="00211ABE"/>
    <w:p w14:paraId="6180B5BE" w14:textId="497A4314" w:rsidR="00F37E66" w:rsidRDefault="00744042" w:rsidP="00211ABE">
      <w:pPr>
        <w:pStyle w:val="Heading1"/>
      </w:pPr>
      <w:r>
        <w:lastRenderedPageBreak/>
        <w:t>VI. Appendix</w:t>
      </w:r>
    </w:p>
    <w:p w14:paraId="21395668" w14:textId="1F00011D" w:rsidR="008953E1" w:rsidRDefault="008953E1" w:rsidP="00211ABE">
      <w:pPr>
        <w:pStyle w:val="Heading2"/>
      </w:pPr>
      <w:r>
        <w:t xml:space="preserve">A – Lambda code for </w:t>
      </w:r>
      <w:proofErr w:type="spellStart"/>
      <w:r>
        <w:t>SimulatedLightActuator</w:t>
      </w:r>
      <w:proofErr w:type="spellEnd"/>
    </w:p>
    <w:p w14:paraId="3C363CFF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DynamoDBClient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PutItemCommand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"@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aws-sdk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/client-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dynamodb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7CED2B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47756C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ddb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DynamoDBClient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({});</w:t>
      </w:r>
    </w:p>
    <w:p w14:paraId="1149F4E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D441F9F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Retry configuration</w:t>
      </w:r>
    </w:p>
    <w:p w14:paraId="197E0655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MAX_RETRIES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2C5B01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RETRY_DELAY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;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1 second</w:t>
      </w:r>
    </w:p>
    <w:p w14:paraId="45021C15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CFC1968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Retry function for DynamoDB operations</w:t>
      </w:r>
    </w:p>
    <w:p w14:paraId="6E67AB6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retryOperation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operation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operationName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maxRetries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MAX_RETRIES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1A289685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attempt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;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attempt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maxRetries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;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attempt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223340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B8F9D8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operationName</w:t>
      </w:r>
      <w:proofErr w:type="spellEnd"/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- Attempt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attempt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maxRetries</w:t>
      </w:r>
      <w:proofErr w:type="spellEnd"/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F9A10B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operation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2481095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}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54F161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error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operationName</w:t>
      </w:r>
      <w:proofErr w:type="spellEnd"/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- Attempt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attempt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failed:`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60E08A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</w:p>
    <w:p w14:paraId="236FBCC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attempt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maxRetries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10A9CF4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D82688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6EF00B28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</w:p>
    <w:p w14:paraId="09E8E5C3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Wait before retry (exponential backoff)</w:t>
      </w:r>
    </w:p>
    <w:p w14:paraId="46C3106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delay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RETRY_DELAY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Math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pow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attempt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45A1457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operationName</w:t>
      </w:r>
      <w:proofErr w:type="spellEnd"/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- Retrying in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delay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ms.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..`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ECB3947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resolve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setTimeout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resolve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delay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6561334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5CFA215C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2DEA117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1D69A97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0F56548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Structured error logging</w:t>
      </w:r>
    </w:p>
    <w:p w14:paraId="313B3E25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logError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8CBD3C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error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JSON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stringify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4E87637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Date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().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toISOString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3AFE8EB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level: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'ERROR'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2B6B45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function: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SimulatedLightActuator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631329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86F960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stack: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stack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BDBD1C8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</w:p>
    <w:p w14:paraId="5B0B9875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}));</w:t>
      </w:r>
    </w:p>
    <w:p w14:paraId="66E4A02F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BE2298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E60F77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handler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9016F3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"Raw event:"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JSON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stringify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5714373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</w:p>
    <w:p w14:paraId="3D96451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Handle different input types</w:t>
      </w:r>
    </w:p>
    <w:p w14:paraId="48E47717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FB985F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typeof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'string'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B565CE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B36FF0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JSON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parse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7E2AC13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}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DF02A6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it's just a string like "ON" or "OFF", create a proper body</w:t>
      </w:r>
    </w:p>
    <w:p w14:paraId="71974832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3B98865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"ON"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turn_on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turn_off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FB269A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"ON"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A8AFE4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colorTemperature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14A0438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reason: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"Manual control from Node-RED"</w:t>
      </w:r>
    </w:p>
    <w:p w14:paraId="1F90C00C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};</w:t>
      </w:r>
    </w:p>
    <w:p w14:paraId="0F244ED3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EF0AC8C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}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2186407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{};</w:t>
      </w:r>
    </w:p>
    <w:p w14:paraId="2CC2536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3606A828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</w:p>
    <w:p w14:paraId="386DC52C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pathParams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pathParameters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{};</w:t>
      </w:r>
    </w:p>
    <w:p w14:paraId="6631FD2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lightId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pathParams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lightId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lightId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unknown_light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6C8B428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action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set_state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CB41BD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brightness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Number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??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49D525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colorTemperature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Number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colorTemperature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??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26B91EB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reason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reason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'No reason provided'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3C9A975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A76B31C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'Actuator request:'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{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lightId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colorTemperature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reason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});</w:t>
      </w:r>
    </w:p>
    <w:p w14:paraId="16C22F9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2A75A7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9474992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Simulated processing delay</w:t>
      </w:r>
    </w:p>
    <w:p w14:paraId="1EDE4FEA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setTimeout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51AC90BC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395622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"Simulated" final state</w:t>
      </w:r>
    </w:p>
    <w:p w14:paraId="06AA4E64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state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E8E055B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lightId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970424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power: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turn_off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'OFF'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'ON'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2ABB64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turn_off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Math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Math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)),</w:t>
      </w:r>
    </w:p>
    <w:p w14:paraId="307C676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colorTemperature</w:t>
      </w:r>
      <w:proofErr w:type="spellEnd"/>
    </w:p>
    <w:p w14:paraId="2F97E1AA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  };</w:t>
      </w:r>
    </w:p>
    <w:p w14:paraId="70B90B4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5F2787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'Actuator applied state:'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2032BD7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EB5B81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Create command record for </w:t>
      </w:r>
      <w:proofErr w:type="spellStart"/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LightCommands</w:t>
      </w:r>
      <w:proofErr w:type="spellEnd"/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table</w:t>
      </w:r>
    </w:p>
    <w:p w14:paraId="6C63194C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commandRecord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0CE707F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commandId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cmd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now</w:t>
      </w:r>
      <w:proofErr w:type="spellEnd"/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7ABE839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now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 },</w:t>
      </w:r>
    </w:p>
    <w:p w14:paraId="79CB0E52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lightId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lightId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7DF1514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2DC8FE5F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},</w:t>
      </w:r>
    </w:p>
    <w:p w14:paraId="12D33EAF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colorTemperature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colorTemperature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},</w:t>
      </w:r>
    </w:p>
    <w:p w14:paraId="4D186D94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reason: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reason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3D30B4D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'executed'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1096491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sensorData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JSON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stringify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sensorData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{}) }</w:t>
      </w:r>
    </w:p>
    <w:p w14:paraId="707DC40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};</w:t>
      </w:r>
    </w:p>
    <w:p w14:paraId="23D70D6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28F00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Create state record for </w:t>
      </w:r>
      <w:proofErr w:type="spellStart"/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LightStates</w:t>
      </w:r>
      <w:proofErr w:type="spellEnd"/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table</w:t>
      </w:r>
    </w:p>
    <w:p w14:paraId="198CC8FC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stateRecord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90724D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lightId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lightId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321E30C4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now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 },</w:t>
      </w:r>
    </w:p>
    <w:p w14:paraId="4B419A0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power: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power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2EBFF68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},</w:t>
      </w:r>
    </w:p>
    <w:p w14:paraId="1561AB6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colorTemperature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colorTemperature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},</w:t>
      </w:r>
    </w:p>
    <w:p w14:paraId="5EF87843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lastUpdated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Date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().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toISOString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 },</w:t>
      </w:r>
    </w:p>
    <w:p w14:paraId="7D2A7BE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"automated"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</w:p>
    <w:p w14:paraId="61DF42E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};</w:t>
      </w:r>
    </w:p>
    <w:p w14:paraId="4D165B94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DC4176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Store command in </w:t>
      </w:r>
      <w:proofErr w:type="spellStart"/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LightCommands</w:t>
      </w:r>
      <w:proofErr w:type="spellEnd"/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table with retry logic</w:t>
      </w:r>
    </w:p>
    <w:p w14:paraId="16C3A89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retryOperation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6B26487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()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ddb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PutItemCommand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36B616BB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TableName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LightCommands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292CB32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commandRecord</w:t>
      </w:r>
      <w:proofErr w:type="spellEnd"/>
    </w:p>
    <w:p w14:paraId="5489E6AC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})),</w:t>
      </w:r>
    </w:p>
    <w:p w14:paraId="49634674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LightCommands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PutItem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0092A53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);</w:t>
      </w:r>
    </w:p>
    <w:p w14:paraId="14D7DC23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24D8F3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'Command logged to 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LightCommands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table'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8A3A40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D8761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Store state in </w:t>
      </w:r>
      <w:proofErr w:type="spellStart"/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LightStates</w:t>
      </w:r>
      <w:proofErr w:type="spellEnd"/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table with retry logic</w:t>
      </w:r>
    </w:p>
    <w:p w14:paraId="6337FACB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retryOperation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759D29CA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()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ddb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PutItemCommand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295927B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TableName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LightStates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C565327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stateRecord</w:t>
      </w:r>
      <w:proofErr w:type="spellEnd"/>
    </w:p>
    <w:p w14:paraId="76C0E2AB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})),</w:t>
      </w:r>
    </w:p>
    <w:p w14:paraId="60C4C2B7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LightStates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PutItem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776EC56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);</w:t>
      </w:r>
    </w:p>
    <w:p w14:paraId="6F9852AA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1A837F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'State logged to 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LightStates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table'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D781AC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3A93863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DE5090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statusCode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697397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'Content-Type'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'application/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json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02836205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JSON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stringify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</w:p>
    <w:p w14:paraId="0554159D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ok: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</w:p>
    <w:p w14:paraId="05CDD992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5205C9E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commandId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commandRecord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commandId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</w:t>
      </w:r>
      <w:proofErr w:type="spellEnd"/>
    </w:p>
    <w:p w14:paraId="058DF8E4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</w:t>
      </w:r>
    </w:p>
    <w:p w14:paraId="3291E718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};</w:t>
      </w:r>
    </w:p>
    <w:p w14:paraId="225B5A43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5A28E5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}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83A61F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Structured error logging</w:t>
      </w:r>
    </w:p>
    <w:p w14:paraId="22CCFE79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logError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{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lightId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brightness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colorTemperature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reason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});</w:t>
      </w:r>
    </w:p>
    <w:p w14:paraId="2D4B353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39451682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53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A7D546A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statusCode</w:t>
      </w:r>
      <w:proofErr w:type="spellEnd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51C428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'Content-Type'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'application/</w:t>
      </w:r>
      <w:proofErr w:type="spellStart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json</w:t>
      </w:r>
      <w:proofErr w:type="spellEnd"/>
      <w:r w:rsidRPr="008953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4830C44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JSON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stringify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</w:p>
    <w:p w14:paraId="11E5C696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ok: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</w:p>
    <w:p w14:paraId="37001B38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spellEnd"/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A210C10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53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retry: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53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 </w:t>
      </w:r>
      <w:r w:rsidRPr="008953E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Add retry flag for client-side handling</w:t>
      </w:r>
    </w:p>
    <w:p w14:paraId="00D877B1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</w:t>
      </w:r>
    </w:p>
    <w:p w14:paraId="0B74656B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};</w:t>
      </w:r>
    </w:p>
    <w:p w14:paraId="0B63827B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391680A" w14:textId="77777777" w:rsidR="008953E1" w:rsidRPr="008953E1" w:rsidRDefault="008953E1" w:rsidP="008953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53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};</w:t>
      </w:r>
    </w:p>
    <w:p w14:paraId="1028D9BB" w14:textId="77777777" w:rsidR="008953E1" w:rsidRDefault="008953E1"/>
    <w:p w14:paraId="3424118D" w14:textId="3658FF4A" w:rsidR="00AF01AE" w:rsidRDefault="008953E1" w:rsidP="00211ABE">
      <w:pPr>
        <w:pStyle w:val="Heading2"/>
      </w:pPr>
      <w:r>
        <w:lastRenderedPageBreak/>
        <w:t>B</w:t>
      </w:r>
      <w:r w:rsidR="00AF01AE">
        <w:t xml:space="preserve"> – Other Node-RED Nodes configuration</w:t>
      </w:r>
    </w:p>
    <w:p w14:paraId="45D80568" w14:textId="1B05E188" w:rsidR="00AF01AE" w:rsidRDefault="00AF01AE" w:rsidP="00AF01AE">
      <w:pPr>
        <w:jc w:val="center"/>
      </w:pPr>
      <w:r w:rsidRPr="00AF01AE">
        <w:rPr>
          <w:noProof/>
        </w:rPr>
        <w:drawing>
          <wp:inline distT="0" distB="0" distL="0" distR="0" wp14:anchorId="32CF54AB" wp14:editId="38D07E0D">
            <wp:extent cx="4252619" cy="2907555"/>
            <wp:effectExtent l="0" t="0" r="0" b="7620"/>
            <wp:docPr id="408631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3149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6366" cy="292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C960" w14:textId="0992CAB8" w:rsidR="00AF01AE" w:rsidRDefault="00AF01AE" w:rsidP="00AF01AE">
      <w:pPr>
        <w:jc w:val="center"/>
      </w:pPr>
      <w:r>
        <w:t>Pic</w:t>
      </w:r>
      <w:r w:rsidR="003D04C1">
        <w:t>ture</w:t>
      </w:r>
      <w:r>
        <w:t xml:space="preserve"> </w:t>
      </w:r>
      <w:r w:rsidR="00211ABE">
        <w:t xml:space="preserve">21 </w:t>
      </w:r>
      <w:r>
        <w:t xml:space="preserve">– The configuration of “Display Ambient Light Function” </w:t>
      </w:r>
      <w:r w:rsidR="003D04C1">
        <w:t>Function N</w:t>
      </w:r>
      <w:r>
        <w:t>ode.</w:t>
      </w:r>
    </w:p>
    <w:p w14:paraId="6B423D5D" w14:textId="77777777" w:rsidR="00211ABE" w:rsidRDefault="00211ABE" w:rsidP="00AF01AE">
      <w:pPr>
        <w:jc w:val="center"/>
      </w:pPr>
    </w:p>
    <w:p w14:paraId="4640EA51" w14:textId="0A60392C" w:rsidR="00AF01AE" w:rsidRDefault="003D04C1" w:rsidP="00AF01AE">
      <w:pPr>
        <w:jc w:val="center"/>
      </w:pPr>
      <w:r w:rsidRPr="003D04C1">
        <w:rPr>
          <w:noProof/>
        </w:rPr>
        <w:drawing>
          <wp:inline distT="0" distB="0" distL="0" distR="0" wp14:anchorId="287DF3A6" wp14:editId="65D3F031">
            <wp:extent cx="4355650" cy="3018790"/>
            <wp:effectExtent l="0" t="0" r="6985" b="0"/>
            <wp:docPr id="1880463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6392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3166" cy="30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3792" w14:textId="711DDD8F" w:rsidR="003D04C1" w:rsidRDefault="003D04C1" w:rsidP="00AF01AE">
      <w:pPr>
        <w:jc w:val="center"/>
      </w:pPr>
      <w:r>
        <w:t>Picture</w:t>
      </w:r>
      <w:r w:rsidR="00211ABE">
        <w:t xml:space="preserve"> 22</w:t>
      </w:r>
      <w:r>
        <w:t xml:space="preserve"> - The configuration of “Current Ambient Light Level” Gauge Node.</w:t>
      </w:r>
    </w:p>
    <w:p w14:paraId="50D2185E" w14:textId="77777777" w:rsidR="00211ABE" w:rsidRDefault="00211ABE" w:rsidP="00AF01AE">
      <w:pPr>
        <w:jc w:val="center"/>
      </w:pPr>
    </w:p>
    <w:p w14:paraId="76CBB13C" w14:textId="77777777" w:rsidR="00211ABE" w:rsidRDefault="00211ABE" w:rsidP="00AF01AE">
      <w:pPr>
        <w:jc w:val="center"/>
      </w:pPr>
    </w:p>
    <w:p w14:paraId="4132E195" w14:textId="27E7DE39" w:rsidR="003D04C1" w:rsidRDefault="003D04C1" w:rsidP="003D04C1">
      <w:r>
        <w:lastRenderedPageBreak/>
        <w:t>Code for “Smart Light Control Decision Engine” Function Node:</w:t>
      </w:r>
    </w:p>
    <w:p w14:paraId="5DBE1883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Smart Light Control Decision Engine with State Change Detection</w:t>
      </w:r>
    </w:p>
    <w:p w14:paraId="60BF414A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sensorData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msg.payload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4389CB6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node.log(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`RECEIVED SENSOR DATA: 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3D04C1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JSON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.stringify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sensorData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)}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AE0AA04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E72244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try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491A30C4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Extract sensor values</w:t>
      </w:r>
    </w:p>
    <w:p w14:paraId="0CCDB389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lightLevel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sensorData.light_intensity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||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A6D4A90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motion =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sensorData.motion_detected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||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Use actual sensor motion data</w:t>
      </w:r>
    </w:p>
    <w:p w14:paraId="5DD24E34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0EFD33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Use the </w:t>
      </w:r>
      <w:proofErr w:type="spellStart"/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lightId</w:t>
      </w:r>
      <w:proofErr w:type="spellEnd"/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from sensor data</w:t>
      </w:r>
    </w:p>
    <w:p w14:paraId="22148557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sensorData.lightId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84C1F18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B518FF1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timestamp =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sensorData.timestamp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|| </w:t>
      </w:r>
      <w:proofErr w:type="spellStart"/>
      <w:r w:rsidRPr="003D04C1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Date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.now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330C018B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EA40809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Initialize global state storage if it doesn't exist</w:t>
      </w:r>
    </w:p>
    <w:p w14:paraId="25D5399B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(!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global.lightStates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00FBE5D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global.lightStates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D04C1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Map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77069B19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378F974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06C9DB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Time-based brightness calculation</w:t>
      </w:r>
    </w:p>
    <w:p w14:paraId="167AB3EC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hour =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D04C1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Date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getHours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7C5524A5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Default</w:t>
      </w:r>
    </w:p>
    <w:p w14:paraId="696BCBD2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77171F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(hour &gt;=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&amp;&amp; hour &lt;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5EBEE650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  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Morning - softer</w:t>
      </w:r>
    </w:p>
    <w:p w14:paraId="5C967409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(hour &gt;=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&amp;&amp; hour &lt;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2EE6978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  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Afternoon - moderate</w:t>
      </w:r>
    </w:p>
    <w:p w14:paraId="5F50DF28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(hour &gt;=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&amp;&amp; hour &lt;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3C8DF512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  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Evening - bright</w:t>
      </w:r>
    </w:p>
    <w:p w14:paraId="2CFF90D4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6363CDF6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  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Night - dim</w:t>
      </w:r>
    </w:p>
    <w:p w14:paraId="06E13202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8482FD3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45F74DD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Decision Logic</w:t>
      </w:r>
    </w:p>
    <w:p w14:paraId="6D131980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0C62DD4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reason =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DD8C7E7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79B100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Rule 1: If motion detected AND light level is low, turn on</w:t>
      </w:r>
    </w:p>
    <w:p w14:paraId="77881CCC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(motion &amp;&amp;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lightLevel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3BC5A91C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8F55956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reason =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`Motion detected in low light (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lightLevel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lux)`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770FAA0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44BC9C7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Rule 2: If no motion, turn off</w:t>
      </w:r>
    </w:p>
    <w:p w14:paraId="1A88C896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(!motion) {</w:t>
      </w:r>
    </w:p>
    <w:p w14:paraId="0C83EE8C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C633259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reason =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 motion detected"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48F50BB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918EBF3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Rule 3: If light level is high enough, turn off</w:t>
      </w:r>
    </w:p>
    <w:p w14:paraId="5C20B732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lightLevel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E20E4E9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EFAA01F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reason =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"Sufficient natural light"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FDDD19A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2BBEE307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518548A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Create new state</w:t>
      </w:r>
    </w:p>
    <w:p w14:paraId="21701989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649069B8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power: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"ON"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"OFF"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334A697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brightness: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E7B42A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reason: reason</w:t>
      </w:r>
    </w:p>
    <w:p w14:paraId="04F789C6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};</w:t>
      </w:r>
    </w:p>
    <w:p w14:paraId="276D3497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875F85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Get previous state for this light</w:t>
      </w:r>
    </w:p>
    <w:p w14:paraId="1B6842EA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global.lightStates.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9DBDD6F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2CA974E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STATE CHANGE DETECTION: Only proceed if state has changed</w:t>
      </w:r>
    </w:p>
    <w:p w14:paraId="411B7D14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stateChanged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!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||</w:t>
      </w:r>
    </w:p>
    <w:p w14:paraId="569A37C3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previousState.power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!==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newState.power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||</w:t>
      </w:r>
    </w:p>
    <w:p w14:paraId="755A2953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previousState.brightness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!==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newState.brightness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EF04E2A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F3623A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stateChanged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B0BEAB1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Update stored state</w:t>
      </w:r>
    </w:p>
    <w:p w14:paraId="033754CE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global.lightStates.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set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CBD27C4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FAB8E9A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Create command message (only for state changes)</w:t>
      </w:r>
    </w:p>
    <w:p w14:paraId="738A9936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command = {</w:t>
      </w:r>
    </w:p>
    <w:p w14:paraId="2724A2C8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385975E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action: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turn_on</w:t>
      </w:r>
      <w:proofErr w:type="spellEnd"/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turn_off</w:t>
      </w:r>
      <w:proofErr w:type="spellEnd"/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0CBA47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brightness: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shouldTurnOn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E531A6C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colorTemperature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52978FA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reason: reason,</w:t>
      </w:r>
    </w:p>
    <w:p w14:paraId="7312DD31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timestamp: timestamp,</w:t>
      </w:r>
    </w:p>
    <w:p w14:paraId="35BCA0DB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sensorData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sensorData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073B55F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timeOfDay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hour &gt;=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&amp;&amp; hour &lt; </w:t>
      </w:r>
      <w:r w:rsidRPr="003D04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"day"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"night"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201BFC0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baseBrightness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825F21A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stateChanged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2C5C8FB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</w:t>
      </w:r>
      <w:proofErr w:type="spellEnd"/>
    </w:p>
    <w:p w14:paraId="48BC107C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};</w:t>
      </w:r>
    </w:p>
    <w:p w14:paraId="71D153F0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68E17CD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Set the output</w:t>
      </w:r>
    </w:p>
    <w:p w14:paraId="1433BF75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msg.payload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command;</w:t>
      </w:r>
    </w:p>
    <w:p w14:paraId="2044B6E2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msg.topic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light_control</w:t>
      </w:r>
      <w:proofErr w:type="spellEnd"/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728CB9B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317A212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Log the state change for monitoring</w:t>
      </w:r>
    </w:p>
    <w:p w14:paraId="7CB15F2E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node.log(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`STATE CHANGE: 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previousState.power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 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'UNKNOWN'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→ 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newState.power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(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${reason}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B9D7553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2AAD6AF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msg;</w:t>
      </w:r>
    </w:p>
    <w:p w14:paraId="0EFAAFC6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4235FB3F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No state change - don't send command or store data</w:t>
      </w:r>
    </w:p>
    <w:p w14:paraId="2BF48232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node.log(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`NO CHANGE: 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lightId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remains 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newState.power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(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${reason}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E3377A0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Don't trigger downstream nodes</w:t>
      </w:r>
    </w:p>
    <w:p w14:paraId="77812F8E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320A5326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1249652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catch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(error) {</w:t>
      </w:r>
    </w:p>
    <w:p w14:paraId="03A7A681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This will trigger the Catch node</w:t>
      </w:r>
    </w:p>
    <w:p w14:paraId="51AB46C1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node.error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D04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 in Smart Light Control Engine: "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error.message</w:t>
      </w:r>
      <w:proofErr w:type="spellEnd"/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msg);</w:t>
      </w:r>
    </w:p>
    <w:p w14:paraId="32C6342E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D04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8CC88EC" w14:textId="77777777" w:rsidR="003D04C1" w:rsidRPr="003D04C1" w:rsidRDefault="003D04C1" w:rsidP="003D04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D04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128F745" w14:textId="77777777" w:rsidR="003D04C1" w:rsidRDefault="003D04C1" w:rsidP="003D04C1"/>
    <w:p w14:paraId="319F75FE" w14:textId="05661BAC" w:rsidR="003D04C1" w:rsidRDefault="003D04C1" w:rsidP="003D04C1">
      <w:pPr>
        <w:jc w:val="center"/>
      </w:pPr>
      <w:r w:rsidRPr="003D04C1">
        <w:rPr>
          <w:noProof/>
        </w:rPr>
        <w:drawing>
          <wp:inline distT="0" distB="0" distL="0" distR="0" wp14:anchorId="39405B18" wp14:editId="4782DA16">
            <wp:extent cx="4183811" cy="3122295"/>
            <wp:effectExtent l="0" t="0" r="7620" b="1905"/>
            <wp:docPr id="1432060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005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3453" cy="312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B22D" w14:textId="26F9D913" w:rsidR="003D04C1" w:rsidRDefault="003D04C1" w:rsidP="003D04C1">
      <w:pPr>
        <w:jc w:val="center"/>
      </w:pPr>
      <w:r>
        <w:t>Picture</w:t>
      </w:r>
      <w:r w:rsidR="00211ABE">
        <w:t xml:space="preserve"> 23</w:t>
      </w:r>
      <w:r>
        <w:t xml:space="preserve"> – The configuration of “Light Status” Text Node.</w:t>
      </w:r>
    </w:p>
    <w:p w14:paraId="56AF502E" w14:textId="0EF6FC72" w:rsidR="003D04C1" w:rsidRDefault="003D04C1" w:rsidP="003D04C1">
      <w:pPr>
        <w:jc w:val="center"/>
      </w:pPr>
      <w:r w:rsidRPr="003D04C1">
        <w:rPr>
          <w:noProof/>
        </w:rPr>
        <w:lastRenderedPageBreak/>
        <w:drawing>
          <wp:inline distT="0" distB="0" distL="0" distR="0" wp14:anchorId="343F4F1F" wp14:editId="222028C7">
            <wp:extent cx="4260850" cy="3804249"/>
            <wp:effectExtent l="0" t="0" r="6350" b="6350"/>
            <wp:docPr id="1569834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3448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2152" cy="38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4D73" w14:textId="4CD26973" w:rsidR="003D04C1" w:rsidRDefault="003D04C1" w:rsidP="003D04C1">
      <w:pPr>
        <w:jc w:val="center"/>
      </w:pPr>
      <w:r>
        <w:t xml:space="preserve">Picture </w:t>
      </w:r>
      <w:r w:rsidR="00211ABE">
        <w:t xml:space="preserve">24 </w:t>
      </w:r>
      <w:r>
        <w:t>– The configuration of “Last Command Reason” Text Node.</w:t>
      </w:r>
    </w:p>
    <w:p w14:paraId="461622F8" w14:textId="70E37374" w:rsidR="003D04C1" w:rsidRDefault="003D04C1" w:rsidP="003D04C1">
      <w:pPr>
        <w:jc w:val="center"/>
      </w:pPr>
      <w:r w:rsidRPr="003D04C1">
        <w:rPr>
          <w:noProof/>
        </w:rPr>
        <w:drawing>
          <wp:inline distT="0" distB="0" distL="0" distR="0" wp14:anchorId="60D125D2" wp14:editId="5991335A">
            <wp:extent cx="4519295" cy="3933645"/>
            <wp:effectExtent l="0" t="0" r="0" b="0"/>
            <wp:docPr id="21261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291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6905" cy="394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3F32" w14:textId="19F57FEA" w:rsidR="003D04C1" w:rsidRDefault="003D04C1" w:rsidP="003D04C1">
      <w:pPr>
        <w:jc w:val="center"/>
      </w:pPr>
      <w:r>
        <w:lastRenderedPageBreak/>
        <w:t>Picture</w:t>
      </w:r>
      <w:r w:rsidR="00211ABE">
        <w:t xml:space="preserve"> 25</w:t>
      </w:r>
      <w:r>
        <w:t xml:space="preserve"> - The configuration of “Actuator – Light Strength” Gauge Node.</w:t>
      </w:r>
    </w:p>
    <w:p w14:paraId="4F4EFE14" w14:textId="6D3FD3CD" w:rsidR="003D04C1" w:rsidRDefault="003D04C1" w:rsidP="003D04C1">
      <w:pPr>
        <w:jc w:val="center"/>
      </w:pPr>
      <w:r w:rsidRPr="003D04C1">
        <w:rPr>
          <w:noProof/>
        </w:rPr>
        <w:drawing>
          <wp:inline distT="0" distB="0" distL="0" distR="0" wp14:anchorId="44AD4C32" wp14:editId="2ABF8643">
            <wp:extent cx="4605020" cy="3269411"/>
            <wp:effectExtent l="0" t="0" r="5080" b="7620"/>
            <wp:docPr id="203908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868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7936" cy="327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2C18" w14:textId="56BDE745" w:rsidR="003D04C1" w:rsidRDefault="003D04C1" w:rsidP="003D04C1">
      <w:pPr>
        <w:jc w:val="center"/>
      </w:pPr>
      <w:r>
        <w:t>Picture</w:t>
      </w:r>
      <w:r w:rsidR="00211ABE">
        <w:t xml:space="preserve"> 26</w:t>
      </w:r>
      <w:r>
        <w:t xml:space="preserve"> – The configuration of “limit 5 msg/s” Delay Node.</w:t>
      </w:r>
    </w:p>
    <w:p w14:paraId="124940C5" w14:textId="118E445D" w:rsidR="005E7A26" w:rsidRDefault="001E4EDD" w:rsidP="003D04C1">
      <w:pPr>
        <w:jc w:val="center"/>
      </w:pPr>
      <w:r w:rsidRPr="001E4EDD">
        <w:rPr>
          <w:noProof/>
        </w:rPr>
        <w:drawing>
          <wp:inline distT="0" distB="0" distL="0" distR="0" wp14:anchorId="19E15ADC" wp14:editId="5C9218C8">
            <wp:extent cx="4727275" cy="2422525"/>
            <wp:effectExtent l="0" t="0" r="0" b="0"/>
            <wp:docPr id="11036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60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3366" cy="242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3468" w14:textId="51D1E7E8" w:rsidR="005E7A26" w:rsidRDefault="005E7A26" w:rsidP="003D04C1">
      <w:pPr>
        <w:jc w:val="center"/>
      </w:pPr>
      <w:r>
        <w:t xml:space="preserve">Picture </w:t>
      </w:r>
      <w:r w:rsidR="00211ABE">
        <w:t xml:space="preserve">27 </w:t>
      </w:r>
      <w:r>
        <w:t>– The UI of Smart Light Control that displays both the light strength of ambient light (from sensors) and light actuator as percentage.</w:t>
      </w:r>
    </w:p>
    <w:p w14:paraId="77FB8856" w14:textId="05B2F2FA" w:rsidR="005E7A26" w:rsidRDefault="005E7A26" w:rsidP="003D04C1">
      <w:pPr>
        <w:jc w:val="center"/>
        <w:rPr>
          <w:i/>
          <w:iCs/>
        </w:rPr>
      </w:pPr>
      <w:r w:rsidRPr="005E7A26">
        <w:rPr>
          <w:i/>
          <w:iCs/>
        </w:rPr>
        <w:t xml:space="preserve">(Note: this can be accessed through http://&lt;ec2-instance-publicDNS&gt;:1880/ui) </w:t>
      </w:r>
    </w:p>
    <w:p w14:paraId="448DEEAF" w14:textId="77777777" w:rsidR="00B16672" w:rsidRDefault="00B16672" w:rsidP="00B16672">
      <w:pPr>
        <w:rPr>
          <w:i/>
          <w:iCs/>
        </w:rPr>
      </w:pPr>
    </w:p>
    <w:p w14:paraId="72AB4029" w14:textId="61BEEA4D" w:rsidR="00B16672" w:rsidRDefault="00B16672" w:rsidP="00211ABE">
      <w:pPr>
        <w:pStyle w:val="Heading2"/>
      </w:pPr>
      <w:r>
        <w:lastRenderedPageBreak/>
        <w:t>C. Setup Application Load Balancer &amp; Auto Scaling Group</w:t>
      </w:r>
    </w:p>
    <w:p w14:paraId="2F4747EB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r w:rsidRPr="00B16672">
        <w:rPr>
          <w:rFonts w:ascii="Consolas" w:eastAsia="Times New Roman" w:hAnsi="Consolas" w:cs="Times New Roman"/>
          <w:i/>
          <w:iCs/>
          <w:color w:val="E4E4E4"/>
          <w:kern w:val="0"/>
          <w:sz w:val="18"/>
          <w:szCs w:val="18"/>
          <w14:ligatures w14:val="none"/>
        </w:rPr>
        <w:t>#!/bin/bash</w:t>
      </w:r>
    </w:p>
    <w:p w14:paraId="5C9EC32F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r w:rsidRPr="00B16672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set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-e</w:t>
      </w:r>
    </w:p>
    <w:p w14:paraId="51B2C07C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r w:rsidRPr="00B16672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TOKEN=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>$(</w:t>
      </w:r>
      <w:r w:rsidRPr="00B16672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curl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-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sX</w:t>
      </w:r>
      <w:proofErr w:type="spellEnd"/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PUT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"http://169.254.169.254/latest/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api</w:t>
      </w:r>
      <w:proofErr w:type="spellEnd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/token"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-H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"X-aws-ec2-metadata-token-ttl-seconds: 21600"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>)</w:t>
      </w:r>
    </w:p>
    <w:p w14:paraId="518F29CA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r w:rsidRPr="00B16672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IID=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>$(</w:t>
      </w:r>
      <w:r w:rsidRPr="00B16672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curl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-s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-H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 xml:space="preserve">"X-aws-ec2-metadata-token: </w:t>
      </w:r>
      <w:r w:rsidRPr="00B16672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$TOKEN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"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http://169.254.169.254/latest/meta-data/instance-id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>)</w:t>
      </w:r>
    </w:p>
    <w:p w14:paraId="7C4314ED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proofErr w:type="spellStart"/>
      <w:r w:rsidRPr="00B16672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mkdir</w:t>
      </w:r>
      <w:proofErr w:type="spellEnd"/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-p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etc</w:t>
      </w:r>
      <w:proofErr w:type="spellEnd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/node-red</w:t>
      </w:r>
    </w:p>
    <w:p w14:paraId="3486D38A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r w:rsidRPr="00B16672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echo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"CLIENT_ID=node-red-${</w:t>
      </w:r>
      <w:r w:rsidRPr="00B16672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IID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}"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&gt;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etc</w:t>
      </w:r>
      <w:proofErr w:type="spellEnd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/node-red/env</w:t>
      </w:r>
    </w:p>
    <w:p w14:paraId="336E3052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proofErr w:type="spellStart"/>
      <w:r w:rsidRPr="00B16672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mkdir</w:t>
      </w:r>
      <w:proofErr w:type="spellEnd"/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-p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etc</w:t>
      </w:r>
      <w:proofErr w:type="spellEnd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systemd</w:t>
      </w:r>
      <w:proofErr w:type="spellEnd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/system/node-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red.service.d</w:t>
      </w:r>
      <w:proofErr w:type="spellEnd"/>
    </w:p>
    <w:p w14:paraId="254095CE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r w:rsidRPr="00B16672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cat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&gt;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etc</w:t>
      </w:r>
      <w:proofErr w:type="spellEnd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systemd</w:t>
      </w:r>
      <w:proofErr w:type="spellEnd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/system/node-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red.service.d</w:t>
      </w:r>
      <w:proofErr w:type="spellEnd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override.conf</w:t>
      </w:r>
      <w:proofErr w:type="spellEnd"/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&lt;&lt;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>'EOF'</w:t>
      </w:r>
    </w:p>
    <w:p w14:paraId="39BFB569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[Service]</w:t>
      </w:r>
    </w:p>
    <w:p w14:paraId="0A9F521E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EnvironmentFile</w:t>
      </w:r>
      <w:proofErr w:type="spellEnd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=/</w:t>
      </w:r>
      <w:proofErr w:type="spellStart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etc</w:t>
      </w:r>
      <w:proofErr w:type="spellEnd"/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/node-red/env</w:t>
      </w:r>
    </w:p>
    <w:p w14:paraId="1D1DFBA1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>EOF</w:t>
      </w:r>
    </w:p>
    <w:p w14:paraId="224B01D8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proofErr w:type="spellStart"/>
      <w:r w:rsidRPr="00B16672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systemctl</w:t>
      </w:r>
      <w:proofErr w:type="spellEnd"/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daemon-reload</w:t>
      </w:r>
    </w:p>
    <w:p w14:paraId="32927158" w14:textId="77777777" w:rsidR="00B16672" w:rsidRPr="00B16672" w:rsidRDefault="00B16672" w:rsidP="00B16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</w:pPr>
      <w:proofErr w:type="spellStart"/>
      <w:r w:rsidRPr="00B16672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systemctl</w:t>
      </w:r>
      <w:proofErr w:type="spellEnd"/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restart</w:t>
      </w:r>
      <w:r w:rsidRPr="00B16672">
        <w:rPr>
          <w:rFonts w:ascii="Consolas" w:eastAsia="Times New Roman" w:hAnsi="Consolas" w:cs="Times New Roman"/>
          <w:color w:val="E4E4E4"/>
          <w:kern w:val="0"/>
          <w:sz w:val="18"/>
          <w:szCs w:val="18"/>
          <w14:ligatures w14:val="none"/>
        </w:rPr>
        <w:t xml:space="preserve"> </w:t>
      </w:r>
      <w:r w:rsidRPr="00B16672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node-red</w:t>
      </w:r>
    </w:p>
    <w:p w14:paraId="50D59AB5" w14:textId="3CE97E43" w:rsidR="00BE4FD4" w:rsidRPr="00BE4FD4" w:rsidRDefault="00BE4FD4" w:rsidP="00BE4FD4">
      <w:pPr>
        <w:jc w:val="center"/>
      </w:pPr>
      <w:r>
        <w:t>Code</w:t>
      </w:r>
      <w:r w:rsidR="00211ABE">
        <w:t xml:space="preserve"> 1</w:t>
      </w:r>
      <w:r>
        <w:t xml:space="preserve"> – Code to paste into the “User data” of “Advanced Settings” in “Create launch template”.</w:t>
      </w:r>
    </w:p>
    <w:p w14:paraId="7B627138" w14:textId="35432D26" w:rsidR="00BE4FD4" w:rsidRDefault="00BE4FD4" w:rsidP="006A5CE5">
      <w:pPr>
        <w:jc w:val="center"/>
        <w:rPr>
          <w:i/>
          <w:iCs/>
        </w:rPr>
      </w:pPr>
      <w:r w:rsidRPr="00BE4FD4">
        <w:rPr>
          <w:i/>
          <w:iCs/>
        </w:rPr>
        <w:t xml:space="preserve">(Note: derive CLIENT_ID from EC2 instance-id and attach it to Node-RED’s environment so MQTT </w:t>
      </w:r>
      <w:proofErr w:type="spellStart"/>
      <w:r w:rsidRPr="00BE4FD4">
        <w:rPr>
          <w:i/>
          <w:iCs/>
        </w:rPr>
        <w:t>clientId</w:t>
      </w:r>
      <w:proofErr w:type="spellEnd"/>
      <w:r w:rsidRPr="00BE4FD4">
        <w:rPr>
          <w:i/>
          <w:iCs/>
        </w:rPr>
        <w:t xml:space="preserve"> =${CLIENT_ID} resolves uniquely at runtime)</w:t>
      </w:r>
    </w:p>
    <w:p w14:paraId="309BEFC4" w14:textId="77777777" w:rsidR="000C523B" w:rsidRDefault="000C523B" w:rsidP="000C523B">
      <w:pPr>
        <w:rPr>
          <w:i/>
          <w:iCs/>
        </w:rPr>
      </w:pPr>
    </w:p>
    <w:p w14:paraId="55363C46" w14:textId="57A94808" w:rsidR="000C523B" w:rsidRDefault="000C523B" w:rsidP="00211ABE">
      <w:pPr>
        <w:pStyle w:val="Heading2"/>
      </w:pPr>
      <w:r>
        <w:t>D. JavaScript code file for testing</w:t>
      </w:r>
    </w:p>
    <w:p w14:paraId="0CBE224F" w14:textId="11F7D802" w:rsidR="000C523B" w:rsidRDefault="000C523B" w:rsidP="00211ABE">
      <w:pPr>
        <w:pStyle w:val="Heading3"/>
      </w:pPr>
      <w:r>
        <w:t>1. “test-state-validation.js”</w:t>
      </w:r>
    </w:p>
    <w:p w14:paraId="72AFE77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awsIot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aws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iot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-device-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sdk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4F4121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826FB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Configuration</w:t>
      </w:r>
    </w:p>
    <w:p w14:paraId="7F04D2C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host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'a3gihr6flc6bqc-ats.iot.ap-southeast-2.amazonaws.com'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176D4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certBasePath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'./certificates'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C7BA78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clientId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`state-validation-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proofErr w:type="spellEnd"/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4975A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34066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Test with just 3 sensors for easy tracking</w:t>
      </w:r>
    </w:p>
    <w:p w14:paraId="38E74D41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testSensors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C8B8AE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sensor_A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floor: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room: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'floor1-room1-sensorA-lightA'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05CCD62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sensor_B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floor: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room: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'floor1-room2-sensorB-lightB'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7340000A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sensor_C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floor: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room: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'floor1-room3-sensorC-lightC'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794E7ED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365A83F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F44922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Test scenarios to force state changes</w:t>
      </w:r>
    </w:p>
    <w:p w14:paraId="1FA68BC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testScenarios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34DE10F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DBFCF05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"Initial State - All should turn OFF"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75D31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D304FA8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sensor_A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OFF: No motion</w:t>
      </w:r>
    </w:p>
    <w:p w14:paraId="316CB753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sensor_B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OFF: No motion  </w:t>
      </w:r>
    </w:p>
    <w:p w14:paraId="32C1B615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sensor_C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 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OFF: No motion</w:t>
      </w:r>
    </w:p>
    <w:p w14:paraId="4C730FAE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],</w:t>
      </w:r>
    </w:p>
    <w:p w14:paraId="752D6E0F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expectedCommands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All new states</w:t>
      </w:r>
    </w:p>
    <w:p w14:paraId="6AE42C35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E80E9B6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292B9B8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"Motion in Low Light - Some should turn ON"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EB901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50306A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sensor_A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 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ON: Motion + low light</w:t>
      </w:r>
    </w:p>
    <w:p w14:paraId="30227DF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sensor_B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OFF: No motion (no change)</w:t>
      </w:r>
    </w:p>
    <w:p w14:paraId="36477C5E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sensor_C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 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ON: Motion + low light</w:t>
      </w:r>
    </w:p>
    <w:p w14:paraId="6F7B03DA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],</w:t>
      </w:r>
    </w:p>
    <w:p w14:paraId="5D4FBD00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expectedCommands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Only A and C change state</w:t>
      </w:r>
    </w:p>
    <w:p w14:paraId="57129E1D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004894B5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B7D92E1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"Motion in Bright Light - Should turn OFF"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78CB9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427E9EE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sensor_A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 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OFF: Bright light (change from ON)</w:t>
      </w:r>
    </w:p>
    <w:p w14:paraId="0A46032A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sensor_B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OFF: No motion (no change)</w:t>
      </w:r>
    </w:p>
    <w:p w14:paraId="3AF4227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sensor_C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 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OFF: Bright light (change from ON)</w:t>
      </w:r>
    </w:p>
    <w:p w14:paraId="42DB48F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],</w:t>
      </w:r>
    </w:p>
    <w:p w14:paraId="718BBAE5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expectedCommands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Only A and C change state</w:t>
      </w:r>
    </w:p>
    <w:p w14:paraId="188DCABF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12A7B610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70051E3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Changes - All stay OFF"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5255A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BAC6F2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sensor_A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OFF: No motion (no change)</w:t>
      </w:r>
    </w:p>
    <w:p w14:paraId="01315808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sensor_B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OFF: No motion (no change)</w:t>
      </w:r>
    </w:p>
    <w:p w14:paraId="5D0AE01B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{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sensor_C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 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OFF: No motion (no change)</w:t>
      </w:r>
    </w:p>
    <w:p w14:paraId="0544444E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],</w:t>
      </w:r>
    </w:p>
    <w:p w14:paraId="26FD10C5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expectedCommands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 state changes</w:t>
      </w:r>
    </w:p>
    <w:p w14:paraId="5579246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75ED77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E23BF9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7A5AD3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 AWS IoT connection</w:t>
      </w:r>
    </w:p>
    <w:p w14:paraId="3CFB2F70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awsIot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device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0B57ACEA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keyPath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certBasePath</w:t>
      </w:r>
      <w:proofErr w:type="spellEnd"/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light_sensor.private.key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913C96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certPath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certBasePath</w:t>
      </w:r>
      <w:proofErr w:type="spellEnd"/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light_sensor.cert.pem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CE2D73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caPath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certBasePath</w:t>
      </w:r>
      <w:proofErr w:type="spellEnd"/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/root-CA.crt`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B237E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clientId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18137A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</w:p>
    <w:p w14:paraId="69B018BE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3B220AB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9C0C5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currentScenario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919B9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0A44E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🔍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STATE CHANGE VALIDATION TEST'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02E880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'Testing with 3 sensors: A, B, C'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9E5D60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'Watch Node-RED debug and DynamoDB for expected command counts</w:t>
      </w:r>
      <w:r w:rsidRPr="000C52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7114D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39B51A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'connect'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E5926B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Connected to AWS IoT Core'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2EE2E5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runNextScenario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6C344BA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3C30961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FB00BE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runNextScenario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6E5853AF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52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currentScenario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testScenarios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D8F588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C523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🎉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All test scenarios completed!'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445245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'Check DynamoDB tables to validate state change detection.'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14D40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9168B12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E227C6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1CC90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E599D68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F8ACFF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scenario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testScenarios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currentScenario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5118330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C523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📋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SCENARIO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currentScenario</w:t>
      </w:r>
      <w:proofErr w:type="spellEnd"/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scenario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E28606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`Expected commands in DynamoDB: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scenario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expectedCommands</w:t>
      </w:r>
      <w:proofErr w:type="spellEnd"/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3CA03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CDB70E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Send all sensor data for this scenario</w:t>
      </w:r>
    </w:p>
    <w:p w14:paraId="0987A26B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scenario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sensorTest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6E9B71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testSensors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sensorTest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sensorId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4E1D36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topic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iot</w:t>
      </w:r>
      <w:proofErr w:type="spellEnd"/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/sensors/floor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floor</w:t>
      </w:r>
      <w:proofErr w:type="spellEnd"/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room</w:t>
      </w:r>
      <w:proofErr w:type="spellEnd"/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C36E52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46C0121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741173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CE470A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floor: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floor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881171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room: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room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011E87B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lightId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lightId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1074A7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motion_detected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sensorTest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57E677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light_intensity</w:t>
      </w:r>
      <w:proofErr w:type="spellEnd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sensorTest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3114C2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timestamp: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C52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Slight offset to avoid exact duplicates</w:t>
      </w:r>
    </w:p>
    <w:p w14:paraId="64F632C9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scenario: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scenario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0740D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test: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motion=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sensorTest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</w:t>
      </w:r>
      <w:proofErr w:type="spellEnd"/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light=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sensorTest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</w:t>
      </w:r>
      <w:proofErr w:type="spellEnd"/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354EEFDD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3054CBE0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1E1B01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  </w:t>
      </w:r>
      <w:r w:rsidRPr="000C523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📤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motion=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sensorTest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</w:t>
      </w:r>
      <w:proofErr w:type="spellEnd"/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light=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sensorTest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</w:t>
      </w:r>
      <w:proofErr w:type="spellEnd"/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FECBE7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2E15542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publish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topic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906D83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C52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C61EB1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C523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 publishing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</w:t>
      </w:r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:`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945FEB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A30784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50827D87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3916800E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3B7506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currentScenario</w:t>
      </w:r>
      <w:proofErr w:type="spellEnd"/>
      <w:r w:rsidRPr="000C52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053C27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EE156E5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52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Wait 10 seconds before next scenario to let processing complete</w:t>
      </w:r>
    </w:p>
    <w:p w14:paraId="65CF67E8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0D20B8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⏳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Waiting for processing to complete...'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10B7CB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runNextScenario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67D5B8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}, 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7EA7C5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CF705B0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A1F19A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BE716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AWS IoT error:'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11F2D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A9EA55B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3A802E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'SIGINT'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0C52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65442A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C523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🛑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Test interrupted'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8E91C8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D7B8291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4CD782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CF4601C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17C964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523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🚀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Starting state change validation test...'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95FC83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'This will run 4 scenarios with 3 sensors each'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04F8BE" w14:textId="77777777" w:rsidR="000C523B" w:rsidRPr="000C523B" w:rsidRDefault="000C523B" w:rsidP="000C52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52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C52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C52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'Watch for expected command counts in DynamoDB tables'</w:t>
      </w:r>
      <w:r w:rsidRPr="000C52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C771FB" w14:textId="77777777" w:rsidR="000C523B" w:rsidRPr="000C523B" w:rsidRDefault="000C523B" w:rsidP="000C523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6A8BB3" w14:textId="0F30D4D5" w:rsidR="000C523B" w:rsidRDefault="002F1DA7" w:rsidP="00211ABE">
      <w:pPr>
        <w:pStyle w:val="Heading3"/>
      </w:pPr>
      <w:r>
        <w:lastRenderedPageBreak/>
        <w:t>2. “test-multiple-connections-singleproc.js”</w:t>
      </w:r>
    </w:p>
    <w:p w14:paraId="67E6E0E1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Single-process multi-client MQTT simulator (no </w:t>
      </w:r>
      <w:proofErr w:type="spellStart"/>
      <w:r w:rsidRPr="002F1D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child_process</w:t>
      </w:r>
      <w:proofErr w:type="spellEnd"/>
      <w:r w:rsidRPr="002F1D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spawn)</w:t>
      </w:r>
    </w:p>
    <w:p w14:paraId="1F4DF85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Usage examples:</w:t>
      </w:r>
    </w:p>
    <w:p w14:paraId="0D3C40CD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node test-multiple-connections-singleproc.js</w:t>
      </w:r>
    </w:p>
    <w:p w14:paraId="5B8EB83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BATCH_SIZE=50 BATCH_INTERVAL_MS=500 MAX_CLIENTS=5000 PUBLISH_INTERVAL_MS=5000 node test-multiple-connections-singleproc.js</w:t>
      </w:r>
    </w:p>
    <w:p w14:paraId="0D3EC5BE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34CBB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awsIot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aws</w:t>
      </w:r>
      <w:proofErr w:type="spellEnd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iot</w:t>
      </w:r>
      <w:proofErr w:type="spellEnd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-device-</w:t>
      </w:r>
      <w:proofErr w:type="spellStart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sdk</w:t>
      </w:r>
      <w:proofErr w:type="spellEnd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78D099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E76D9A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Configuration (overridable via env)</w:t>
      </w:r>
    </w:p>
    <w:p w14:paraId="5A6475A0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host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IOT_HOST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'a3gihr6flc6bqc-ats.iot.ap-southeast-2.amazonaws.com'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015C4E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certBasePath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CERT_BASE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'./certificates'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3F0CBA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maxClients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MAX_CLIENTS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'5000'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D82718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publishIntervalMs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PUBLISH_INTERVAL_MS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'5000'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60904D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batchSize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BATCH_SIZE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'50'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8C7F8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batchIntervalMs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BATCH_INTERVAL_MS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'500'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049E81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baseOffset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OFFSET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419381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C4912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clients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00093F4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started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38BFE0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25B73F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createClient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F3DD4B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baseOffset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7D5525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sensorIdPadded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padStart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38508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clientId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`device_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pid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76D81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4D8E6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awsIot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device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25DC6C9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keyPath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certBasePath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light_sensor.private.key</w:t>
      </w:r>
      <w:proofErr w:type="spellEnd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9FE91B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certPath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certBasePath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light_sensor.cert.pem</w:t>
      </w:r>
      <w:proofErr w:type="spellEnd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BE93B6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caPath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certBasePath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/root-CA.crt`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35A454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clientId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EE040D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1E6940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Connection tuning to reduce reconnect storms and TLS churn</w:t>
      </w:r>
    </w:p>
    <w:p w14:paraId="18B87FEA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baseReconnectTimeMs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0FE84E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maximumReconnectTimeMs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4FF04B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keepalive: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C2661A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5FD3F332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25B9D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'connect'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56CCB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FF93684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`Connected clients: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maxClients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AD4749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094937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EADF5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Periodic publish</w:t>
      </w:r>
    </w:p>
    <w:p w14:paraId="438666D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interval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setInterval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6243155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floor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853A96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room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25428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759A5F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deviceId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`sensor_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sensorIdPadded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AFEEE0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floor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6BE25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room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D6EAB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lightId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`floor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floor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-room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room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-sensor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sensorIdPadded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-light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sensorIdPadded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F7306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light_intensity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3094CB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motion_detected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D0EC2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timestamp: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37FFC485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connectionTest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22F8EE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deviceProcess</w:t>
      </w:r>
      <w:proofErr w:type="spellEnd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pid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B4C1C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};</w:t>
      </w:r>
    </w:p>
    <w:p w14:paraId="637A46FB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topic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iot</w:t>
      </w:r>
      <w:proofErr w:type="spellEnd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/sensors/floor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floor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room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/sensor_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sensorIdPadded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01EFA9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publish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topic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654167D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2EF890F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`Publish error (client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):`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69E18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AFD28FF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1D1A804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},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publishIntervalMs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B7DBC4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76BBFA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simInterval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interval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16547D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75B4241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DA4B2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829A58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680720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`Client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error:`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)));</w:t>
      </w:r>
    </w:p>
    <w:p w14:paraId="25E61258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65A8AE5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5A8F2D42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C8346A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'offline'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8F8E84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65B26C8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`Client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offline`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EBB5C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AA9552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7D34AC6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C6F98E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'reconnect'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60AC74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C4BF3F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`Client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reconnecting`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E9BD50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3106F6B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188F2F0B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0C844D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'close'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3C4681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69961B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warn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`Client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clientNumber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connection closed`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B08272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18913D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12CA594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CFA12D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clients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6737E0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9D78861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97E2C1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startClientsGradually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9E2E712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F1D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🔌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MULTIPLE MQTT CONNECTIONS TEST (single-process)'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C77908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📋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Plan: start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maxClients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clients (batch=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batchSize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interval=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batchIntervalMs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spellStart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ms</w:t>
      </w:r>
      <w:proofErr w:type="spellEnd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offset=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baseOffset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7AD310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F1D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Monitor EC2 CPU/Memory, MQTT connection count, Node-RED performance</w:t>
      </w:r>
      <w:r w:rsidRPr="002F1DA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FFFEA2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D84891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setInterval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64D9F6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started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maxClients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40A92CD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clearInterval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AE938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2F1D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All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maxClients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clients started`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5F29DE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F1D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Let it run 5-10 minutes, then </w:t>
      </w:r>
      <w:proofErr w:type="spellStart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Ctrl+C</w:t>
      </w:r>
      <w:proofErr w:type="spellEnd"/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to stop'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D5F27A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C42170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E43ADD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70D70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batchSize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started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maxClients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F579F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started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55A7F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createClient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started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198C64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42BB41D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A9A9EE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started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batchSize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E8F0CB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📈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Progress: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started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maxClients</w:t>
      </w:r>
      <w:proofErr w:type="spellEnd"/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6A73B6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BE5F066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},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batchIntervalMs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444674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94FC255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DF09D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shutdown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7E88C069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F1DA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2F1D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🛑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Shutting down all MQTT clients...'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4A7766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F1D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clients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D37C9D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simInterval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clearInterval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simInterval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6076D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}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{}</w:t>
      </w:r>
    </w:p>
    <w:p w14:paraId="21BBEDD9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1A06C35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`Closed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F1D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clients...`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6406F1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26B35A7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35F602F0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2F1D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DB7EAA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F1D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All clients closed'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97128E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AFA06A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},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A9B948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835D086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8DAEEC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'SIGINT'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shutdown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7C7285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'SIGTERM'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shutdown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42298B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406913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1D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F1DA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🚀</w:t>
      </w:r>
      <w:r w:rsidRPr="002F1D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Multiple connections (single-process) starting...'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0BE4DA" w14:textId="77777777" w:rsidR="002F1DA7" w:rsidRPr="002F1DA7" w:rsidRDefault="002F1DA7" w:rsidP="002F1D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F1D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startClientsGradually</w:t>
      </w:r>
      <w:proofErr w:type="spellEnd"/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1D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2F1D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EDAF01" w14:textId="77777777" w:rsidR="002F1DA7" w:rsidRPr="000C523B" w:rsidRDefault="002F1DA7" w:rsidP="000C523B"/>
    <w:sectPr w:rsidR="002F1DA7" w:rsidRPr="000C5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17D96" w14:textId="77777777" w:rsidR="003D21D7" w:rsidRDefault="003D21D7" w:rsidP="008B294C">
      <w:pPr>
        <w:spacing w:after="0" w:line="240" w:lineRule="auto"/>
      </w:pPr>
      <w:r>
        <w:separator/>
      </w:r>
    </w:p>
  </w:endnote>
  <w:endnote w:type="continuationSeparator" w:id="0">
    <w:p w14:paraId="487257A0" w14:textId="77777777" w:rsidR="003D21D7" w:rsidRDefault="003D21D7" w:rsidP="008B2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E3F5" w14:textId="77777777" w:rsidR="003D21D7" w:rsidRDefault="003D21D7" w:rsidP="008B294C">
      <w:pPr>
        <w:spacing w:after="0" w:line="240" w:lineRule="auto"/>
      </w:pPr>
      <w:r>
        <w:separator/>
      </w:r>
    </w:p>
  </w:footnote>
  <w:footnote w:type="continuationSeparator" w:id="0">
    <w:p w14:paraId="17D72A13" w14:textId="77777777" w:rsidR="003D21D7" w:rsidRDefault="003D21D7" w:rsidP="008B2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1FD2"/>
    <w:multiLevelType w:val="hybridMultilevel"/>
    <w:tmpl w:val="F3E6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75AA3"/>
    <w:multiLevelType w:val="multilevel"/>
    <w:tmpl w:val="DC6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219D3"/>
    <w:multiLevelType w:val="hybridMultilevel"/>
    <w:tmpl w:val="6652D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208DE"/>
    <w:multiLevelType w:val="hybridMultilevel"/>
    <w:tmpl w:val="56E02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A7FAC"/>
    <w:multiLevelType w:val="hybridMultilevel"/>
    <w:tmpl w:val="9906F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74E79"/>
    <w:multiLevelType w:val="multilevel"/>
    <w:tmpl w:val="7C1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F0951"/>
    <w:multiLevelType w:val="hybridMultilevel"/>
    <w:tmpl w:val="19648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57B4F"/>
    <w:multiLevelType w:val="multilevel"/>
    <w:tmpl w:val="95D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F1628"/>
    <w:multiLevelType w:val="hybridMultilevel"/>
    <w:tmpl w:val="C1A8F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54FE"/>
    <w:multiLevelType w:val="multilevel"/>
    <w:tmpl w:val="99E8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E37F4"/>
    <w:multiLevelType w:val="hybridMultilevel"/>
    <w:tmpl w:val="CC382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1EE0D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B263F"/>
    <w:multiLevelType w:val="hybridMultilevel"/>
    <w:tmpl w:val="143A5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24909"/>
    <w:multiLevelType w:val="hybridMultilevel"/>
    <w:tmpl w:val="50FE7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822A6"/>
    <w:multiLevelType w:val="hybridMultilevel"/>
    <w:tmpl w:val="56705C40"/>
    <w:lvl w:ilvl="0" w:tplc="94FE54A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C2A71"/>
    <w:multiLevelType w:val="hybridMultilevel"/>
    <w:tmpl w:val="F9F01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B6B56"/>
    <w:multiLevelType w:val="hybridMultilevel"/>
    <w:tmpl w:val="3F8AF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C1916"/>
    <w:multiLevelType w:val="hybridMultilevel"/>
    <w:tmpl w:val="FB187F10"/>
    <w:lvl w:ilvl="0" w:tplc="68CE34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A73CD"/>
    <w:multiLevelType w:val="multilevel"/>
    <w:tmpl w:val="C54A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41E83"/>
    <w:multiLevelType w:val="hybridMultilevel"/>
    <w:tmpl w:val="5FB2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5019F"/>
    <w:multiLevelType w:val="hybridMultilevel"/>
    <w:tmpl w:val="878C9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526A50"/>
    <w:multiLevelType w:val="hybridMultilevel"/>
    <w:tmpl w:val="448AD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C4430"/>
    <w:multiLevelType w:val="multilevel"/>
    <w:tmpl w:val="4B5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65E6C"/>
    <w:multiLevelType w:val="multilevel"/>
    <w:tmpl w:val="4B3C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43F5D"/>
    <w:multiLevelType w:val="hybridMultilevel"/>
    <w:tmpl w:val="33549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E256E5"/>
    <w:multiLevelType w:val="hybridMultilevel"/>
    <w:tmpl w:val="AF363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7B3FCE"/>
    <w:multiLevelType w:val="hybridMultilevel"/>
    <w:tmpl w:val="A9D86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B7C2E"/>
    <w:multiLevelType w:val="hybridMultilevel"/>
    <w:tmpl w:val="A6605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54036"/>
    <w:multiLevelType w:val="multilevel"/>
    <w:tmpl w:val="129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F4D14"/>
    <w:multiLevelType w:val="hybridMultilevel"/>
    <w:tmpl w:val="360E0CC8"/>
    <w:lvl w:ilvl="0" w:tplc="F76A52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EF076C"/>
    <w:multiLevelType w:val="hybridMultilevel"/>
    <w:tmpl w:val="D0A6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392269"/>
    <w:multiLevelType w:val="hybridMultilevel"/>
    <w:tmpl w:val="8F620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BC7972"/>
    <w:multiLevelType w:val="hybridMultilevel"/>
    <w:tmpl w:val="8D4C0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12470E"/>
    <w:multiLevelType w:val="hybridMultilevel"/>
    <w:tmpl w:val="6C627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E6658"/>
    <w:multiLevelType w:val="hybridMultilevel"/>
    <w:tmpl w:val="1ACC4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495219"/>
    <w:multiLevelType w:val="hybridMultilevel"/>
    <w:tmpl w:val="848EA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D6C01"/>
    <w:multiLevelType w:val="hybridMultilevel"/>
    <w:tmpl w:val="6F7EC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AB540D"/>
    <w:multiLevelType w:val="hybridMultilevel"/>
    <w:tmpl w:val="35B81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594BF8"/>
    <w:multiLevelType w:val="hybridMultilevel"/>
    <w:tmpl w:val="3DE83E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102FF1"/>
    <w:multiLevelType w:val="multilevel"/>
    <w:tmpl w:val="F9B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B5C10"/>
    <w:multiLevelType w:val="hybridMultilevel"/>
    <w:tmpl w:val="E10E679A"/>
    <w:lvl w:ilvl="0" w:tplc="ECA4CF6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327205">
    <w:abstractNumId w:val="5"/>
  </w:num>
  <w:num w:numId="2" w16cid:durableId="1764957018">
    <w:abstractNumId w:val="17"/>
  </w:num>
  <w:num w:numId="3" w16cid:durableId="1434326157">
    <w:abstractNumId w:val="36"/>
  </w:num>
  <w:num w:numId="4" w16cid:durableId="1348602499">
    <w:abstractNumId w:val="28"/>
  </w:num>
  <w:num w:numId="5" w16cid:durableId="940189100">
    <w:abstractNumId w:val="39"/>
  </w:num>
  <w:num w:numId="6" w16cid:durableId="1996566008">
    <w:abstractNumId w:val="16"/>
  </w:num>
  <w:num w:numId="7" w16cid:durableId="555318355">
    <w:abstractNumId w:val="21"/>
  </w:num>
  <w:num w:numId="8" w16cid:durableId="1370686487">
    <w:abstractNumId w:val="4"/>
  </w:num>
  <w:num w:numId="9" w16cid:durableId="1078400215">
    <w:abstractNumId w:val="11"/>
  </w:num>
  <w:num w:numId="10" w16cid:durableId="795372215">
    <w:abstractNumId w:val="15"/>
  </w:num>
  <w:num w:numId="11" w16cid:durableId="302927398">
    <w:abstractNumId w:val="24"/>
  </w:num>
  <w:num w:numId="12" w16cid:durableId="567618419">
    <w:abstractNumId w:val="0"/>
  </w:num>
  <w:num w:numId="13" w16cid:durableId="411657520">
    <w:abstractNumId w:val="12"/>
  </w:num>
  <w:num w:numId="14" w16cid:durableId="1419015438">
    <w:abstractNumId w:val="35"/>
  </w:num>
  <w:num w:numId="15" w16cid:durableId="1816289530">
    <w:abstractNumId w:val="10"/>
  </w:num>
  <w:num w:numId="16" w16cid:durableId="2101635147">
    <w:abstractNumId w:val="30"/>
  </w:num>
  <w:num w:numId="17" w16cid:durableId="1440416176">
    <w:abstractNumId w:val="8"/>
  </w:num>
  <w:num w:numId="18" w16cid:durableId="232157930">
    <w:abstractNumId w:val="25"/>
  </w:num>
  <w:num w:numId="19" w16cid:durableId="1451900796">
    <w:abstractNumId w:val="3"/>
  </w:num>
  <w:num w:numId="20" w16cid:durableId="85225869">
    <w:abstractNumId w:val="14"/>
  </w:num>
  <w:num w:numId="21" w16cid:durableId="1755277169">
    <w:abstractNumId w:val="20"/>
  </w:num>
  <w:num w:numId="22" w16cid:durableId="716899416">
    <w:abstractNumId w:val="31"/>
  </w:num>
  <w:num w:numId="23" w16cid:durableId="1795370398">
    <w:abstractNumId w:val="19"/>
  </w:num>
  <w:num w:numId="24" w16cid:durableId="718088591">
    <w:abstractNumId w:val="2"/>
  </w:num>
  <w:num w:numId="25" w16cid:durableId="1155955315">
    <w:abstractNumId w:val="37"/>
  </w:num>
  <w:num w:numId="26" w16cid:durableId="2006282869">
    <w:abstractNumId w:val="13"/>
  </w:num>
  <w:num w:numId="27" w16cid:durableId="519272302">
    <w:abstractNumId w:val="22"/>
  </w:num>
  <w:num w:numId="28" w16cid:durableId="2143425202">
    <w:abstractNumId w:val="1"/>
  </w:num>
  <w:num w:numId="29" w16cid:durableId="1128157685">
    <w:abstractNumId w:val="33"/>
  </w:num>
  <w:num w:numId="30" w16cid:durableId="1943142789">
    <w:abstractNumId w:val="34"/>
  </w:num>
  <w:num w:numId="31" w16cid:durableId="1555576645">
    <w:abstractNumId w:val="6"/>
  </w:num>
  <w:num w:numId="32" w16cid:durableId="1251233702">
    <w:abstractNumId w:val="29"/>
  </w:num>
  <w:num w:numId="33" w16cid:durableId="537593557">
    <w:abstractNumId w:val="18"/>
  </w:num>
  <w:num w:numId="34" w16cid:durableId="881094088">
    <w:abstractNumId w:val="38"/>
  </w:num>
  <w:num w:numId="35" w16cid:durableId="1742019870">
    <w:abstractNumId w:val="27"/>
  </w:num>
  <w:num w:numId="36" w16cid:durableId="502596074">
    <w:abstractNumId w:val="9"/>
  </w:num>
  <w:num w:numId="37" w16cid:durableId="268853014">
    <w:abstractNumId w:val="7"/>
  </w:num>
  <w:num w:numId="38" w16cid:durableId="1075973479">
    <w:abstractNumId w:val="23"/>
  </w:num>
  <w:num w:numId="39" w16cid:durableId="112526905">
    <w:abstractNumId w:val="26"/>
  </w:num>
  <w:num w:numId="40" w16cid:durableId="20618287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1A"/>
    <w:rsid w:val="00054E78"/>
    <w:rsid w:val="000565BD"/>
    <w:rsid w:val="000A0E46"/>
    <w:rsid w:val="000C473A"/>
    <w:rsid w:val="000C523B"/>
    <w:rsid w:val="00102588"/>
    <w:rsid w:val="00103756"/>
    <w:rsid w:val="00114135"/>
    <w:rsid w:val="00151C1D"/>
    <w:rsid w:val="00192479"/>
    <w:rsid w:val="001E4EDD"/>
    <w:rsid w:val="00211ABE"/>
    <w:rsid w:val="00236A8F"/>
    <w:rsid w:val="00237C83"/>
    <w:rsid w:val="00242B8B"/>
    <w:rsid w:val="002654BA"/>
    <w:rsid w:val="002738A5"/>
    <w:rsid w:val="002B0CF0"/>
    <w:rsid w:val="002C0445"/>
    <w:rsid w:val="002D2666"/>
    <w:rsid w:val="002F1DA7"/>
    <w:rsid w:val="00306BC0"/>
    <w:rsid w:val="00336D1B"/>
    <w:rsid w:val="00354F8B"/>
    <w:rsid w:val="00363DC2"/>
    <w:rsid w:val="003A14C6"/>
    <w:rsid w:val="003A2DD7"/>
    <w:rsid w:val="003D04C1"/>
    <w:rsid w:val="003D21D7"/>
    <w:rsid w:val="00416F05"/>
    <w:rsid w:val="0045698B"/>
    <w:rsid w:val="00485E7D"/>
    <w:rsid w:val="004B1E55"/>
    <w:rsid w:val="004C3828"/>
    <w:rsid w:val="005210C8"/>
    <w:rsid w:val="00552A9A"/>
    <w:rsid w:val="005E7A26"/>
    <w:rsid w:val="005F418C"/>
    <w:rsid w:val="005F6FFD"/>
    <w:rsid w:val="006320FE"/>
    <w:rsid w:val="00657130"/>
    <w:rsid w:val="006726FF"/>
    <w:rsid w:val="00693D37"/>
    <w:rsid w:val="006A5CE5"/>
    <w:rsid w:val="006D535E"/>
    <w:rsid w:val="006E2784"/>
    <w:rsid w:val="007014DC"/>
    <w:rsid w:val="00744042"/>
    <w:rsid w:val="007601C1"/>
    <w:rsid w:val="007835F2"/>
    <w:rsid w:val="007A4FEE"/>
    <w:rsid w:val="007F3524"/>
    <w:rsid w:val="007F4585"/>
    <w:rsid w:val="00804A3A"/>
    <w:rsid w:val="00876F73"/>
    <w:rsid w:val="008953E1"/>
    <w:rsid w:val="008B294C"/>
    <w:rsid w:val="009540D8"/>
    <w:rsid w:val="0096538E"/>
    <w:rsid w:val="00971ACD"/>
    <w:rsid w:val="009C5A1E"/>
    <w:rsid w:val="009F36F6"/>
    <w:rsid w:val="00A279A1"/>
    <w:rsid w:val="00A5411D"/>
    <w:rsid w:val="00A62033"/>
    <w:rsid w:val="00A72E42"/>
    <w:rsid w:val="00A97279"/>
    <w:rsid w:val="00AB109B"/>
    <w:rsid w:val="00AB196B"/>
    <w:rsid w:val="00AC35DF"/>
    <w:rsid w:val="00AC3848"/>
    <w:rsid w:val="00AF01AE"/>
    <w:rsid w:val="00AF3A2E"/>
    <w:rsid w:val="00AF592F"/>
    <w:rsid w:val="00B16672"/>
    <w:rsid w:val="00B228F9"/>
    <w:rsid w:val="00B43A09"/>
    <w:rsid w:val="00B815FB"/>
    <w:rsid w:val="00B84FF3"/>
    <w:rsid w:val="00BB17C3"/>
    <w:rsid w:val="00BB6D10"/>
    <w:rsid w:val="00BE4FD4"/>
    <w:rsid w:val="00BE57B4"/>
    <w:rsid w:val="00C54673"/>
    <w:rsid w:val="00C61CEE"/>
    <w:rsid w:val="00C755DF"/>
    <w:rsid w:val="00C9011B"/>
    <w:rsid w:val="00C9057C"/>
    <w:rsid w:val="00C96BC3"/>
    <w:rsid w:val="00CC0888"/>
    <w:rsid w:val="00CD2C69"/>
    <w:rsid w:val="00D063DB"/>
    <w:rsid w:val="00D87382"/>
    <w:rsid w:val="00DD1F15"/>
    <w:rsid w:val="00DE2DE4"/>
    <w:rsid w:val="00E6081C"/>
    <w:rsid w:val="00E709D4"/>
    <w:rsid w:val="00E8341A"/>
    <w:rsid w:val="00F37E66"/>
    <w:rsid w:val="00F64F87"/>
    <w:rsid w:val="00F93C8F"/>
    <w:rsid w:val="00FF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1381"/>
  <w15:chartTrackingRefBased/>
  <w15:docId w15:val="{B92AC54A-1569-4D91-9143-EA7A4A61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94C"/>
  </w:style>
  <w:style w:type="paragraph" w:styleId="Footer">
    <w:name w:val="footer"/>
    <w:basedOn w:val="Normal"/>
    <w:link w:val="FooterChar"/>
    <w:uiPriority w:val="99"/>
    <w:unhideWhenUsed/>
    <w:rsid w:val="008B2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94C"/>
  </w:style>
  <w:style w:type="character" w:styleId="Hyperlink">
    <w:name w:val="Hyperlink"/>
    <w:basedOn w:val="DefaultParagraphFont"/>
    <w:uiPriority w:val="99"/>
    <w:unhideWhenUsed/>
    <w:rsid w:val="003D04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587C3-32E8-4D91-9DDE-79200788B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41</Pages>
  <Words>6741</Words>
  <Characters>38430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84</cp:revision>
  <dcterms:created xsi:type="dcterms:W3CDTF">2025-10-02T13:20:00Z</dcterms:created>
  <dcterms:modified xsi:type="dcterms:W3CDTF">2025-10-03T18:13:00Z</dcterms:modified>
</cp:coreProperties>
</file>