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5B68" w14:textId="0BBD4B61" w:rsidR="00B91954" w:rsidRDefault="00B91954" w:rsidP="00B91954"/>
    <w:p w14:paraId="54887DE3" w14:textId="77777777" w:rsidR="00307ABB" w:rsidRPr="00DC5A39" w:rsidRDefault="00307ABB" w:rsidP="00307ABB">
      <w:pPr>
        <w:jc w:val="center"/>
        <w:rPr>
          <w:color w:val="FFFFFF" w:themeColor="background1"/>
          <w:lang w:val="en-US"/>
        </w:rPr>
      </w:pPr>
      <w:proofErr w:type="gramStart"/>
      <w:r w:rsidRPr="00DC5A39">
        <w:rPr>
          <w:color w:val="FFFFFF" w:themeColor="background1"/>
          <w:lang w:val="en-US"/>
        </w:rPr>
        <w:t xml:space="preserve">hayes03455@hahjjdsf | 23434 | N/A</w:t>
      </w:r>
    </w:p>
    <w:p w14:paraId="237C33F6" w14:textId="1D112854" w:rsidR="000E1726" w:rsidRDefault="000E1726" w:rsidP="00307ABB">
      <w:pPr>
        <w:jc w:val="center"/>
      </w:pPr>
    </w:p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7240"/>
      </w:tblGrid>
      <w:tr w:rsidR="00D404BD" w14:paraId="369780B9" w14:textId="77777777" w:rsidTr="00661697">
        <w:trPr>
          <w:trHeight w:val="12638"/>
        </w:trPr>
        <w:tc>
          <w:tcPr>
            <w:tcW w:w="3255" w:type="dxa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 xml:space="preserve">Key skills</w:t>
            </w:r>
          </w:p>
          <w:p w14:paraId="44FA83B7" w14:textId="6ED22243" w:rsidR="00A72567" w:rsidRPr="000510A8" w:rsidRDefault="00A72567" w:rsidP="00A72567">
            <w:pPr>
              <w:rPr>
                <w:color w:val="000000" w:themeColor="text1"/>
              </w:rPr>
            </w:pPr>
            <w:proofErr w:type="gramStart"/>
            <w:r w:rsidRPr="000510A8">
              <w:rPr>
                <w:color w:val="000000" w:themeColor="text1"/>
              </w:rPr>
              <w:t xml:space="preserve">Communication, Problem Solving, Teamwork, Time Management, Adaptability</w:t>
            </w: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141CFCE6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proofErr w:type="gramStart"/>
            <w:r w:rsidRPr="008D5AAA">
              <w:rPr>
                <w:b/>
                <w:bCs/>
                <w:color w:val="auto"/>
              </w:rPr>
              <w:t xml:space="preserve">jskdjfldsf</w:t>
            </w:r>
            <w:r w:rsidRPr="008D5AAA">
              <w:rPr>
                <w:color w:val="auto"/>
              </w:rPr>
              <w:t xml:space="preserve"> from </w:t>
            </w:r>
            <w:proofErr w:type="gramStart"/>
            <w:r w:rsidRPr="008D5AAA">
              <w:rPr>
                <w:b/>
                <w:bCs/>
                <w:color w:val="auto"/>
              </w:rPr>
              <w:t xml:space="preserve">deakin</w:t>
            </w:r>
          </w:p>
          <w:p w14:paraId="371ED24E" w14:textId="77777777" w:rsidR="00307ABB" w:rsidRPr="008D5AAA" w:rsidRDefault="00307ABB" w:rsidP="00307ABB">
            <w:pPr>
              <w:pStyle w:val="roleDateStyle"/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12/345 - 12/34554</w:t>
            </w:r>
          </w:p>
          <w:p w14:paraId="3476D081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r w:rsidRPr="008D5AAA">
              <w:rPr>
                <w:color w:val="auto"/>
              </w:rPr>
              <w:t xml:space="preserve"/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240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5DB7944C" w14:textId="77777777" w:rsidR="000510A8" w:rsidRPr="000510A8" w:rsidRDefault="000510A8" w:rsidP="000510A8">
            <w:pPr>
              <w:pStyle w:val="indentedBodyStyle"/>
              <w:rPr>
                <w:lang w:val="en-US"/>
              </w:rPr>
            </w:pPr>
            <w:proofErr w:type="gramStart"/>
            <w:r w:rsidRPr="000510A8">
              <w:rPr>
                <w:lang w:val="en-US"/>
              </w:rPr>
              <w:t xml:space="preserve">Motivated and adaptable professional with strong communication and problem-solving abilities. Eager to contribute in a collaborative environment while continuing to learn and grow.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228C20F1" w14:textId="1E3FCF7E" w:rsidR="00D404BD" w:rsidRDefault="00D404BD" w:rsidP="000510A8">
            <w:pPr>
              <w:pStyle w:val="Headingwithborder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09A66D31" w14:textId="77777777" w:rsidR="000510A8" w:rsidRPr="000510A8" w:rsidRDefault="000510A8" w:rsidP="000510A8">
            <w:pPr>
              <w:rPr>
                <w:color w:val="000000" w:themeColor="text1"/>
              </w:rPr>
            </w:pP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Position Title</w:t>
            </w:r>
            <w:r w:rsidRPr="000510A8">
              <w:rPr>
                <w:color w:val="000000" w:themeColor="text1"/>
              </w:rPr>
              <w:t xml:space="preserve"> at </w:t>
            </w: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Company Name</w:t>
            </w:r>
          </w:p>
          <w:p w14:paraId="50B7B536" w14:textId="77777777" w:rsidR="000510A8" w:rsidRPr="008D5AAA" w:rsidRDefault="000510A8" w:rsidP="000510A8">
            <w:pPr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From - To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Summarize your key responsibilities and achievements.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Highlight tools, technologies, or processes used.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Include measurable outcomes where possible (e.g., improved efficiency by X%).</w:t>
            </w:r>
          </w:p>
          <w:p w14:paraId="17B81F0F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727A7257" w14:textId="77777777" w:rsidR="000510A8" w:rsidRPr="00612949" w:rsidRDefault="000510A8" w:rsidP="000510A8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29C16AB2" w:rsidR="003E1B26" w:rsidRPr="003E1B26" w:rsidRDefault="003E1B26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310E6E">
              <w:rPr>
                <w:rStyle w:val="locationCharacterStyle"/>
                <w:color w:val="000000" w:themeColor="text1"/>
                <w:sz w:val="22"/>
              </w:rPr>
              <w:t>interests</w:t>
            </w:r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2C0E2B15" w14:textId="546BDFC8" w:rsidR="00136346" w:rsidRPr="00661697" w:rsidRDefault="00136346" w:rsidP="00661697">
            <w:pPr>
              <w:pStyle w:val="roleOverviewStyle"/>
              <w:rPr>
                <w:sz w:val="24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B494A" w14:textId="77777777" w:rsidR="000F5CFC" w:rsidRDefault="000F5CFC">
      <w:r>
        <w:separator/>
      </w:r>
    </w:p>
  </w:endnote>
  <w:endnote w:type="continuationSeparator" w:id="0">
    <w:p w14:paraId="37133034" w14:textId="77777777" w:rsidR="000F5CFC" w:rsidRDefault="000F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ABC3" w14:textId="77777777" w:rsidR="004119E1" w:rsidRDefault="00411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5203" w14:textId="77777777" w:rsidR="000F5CFC" w:rsidRDefault="000F5CFC">
      <w:r>
        <w:separator/>
      </w:r>
    </w:p>
  </w:footnote>
  <w:footnote w:type="continuationSeparator" w:id="0">
    <w:p w14:paraId="35E02011" w14:textId="77777777" w:rsidR="000F5CFC" w:rsidRDefault="000F5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9E474" w14:textId="77777777" w:rsidR="004119E1" w:rsidRDefault="00411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9E3ED" w14:textId="77777777" w:rsidR="004119E1" w:rsidRDefault="00411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CEC9" w14:textId="1610206B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gFowIAAJUFAAAOAAAAZHJzL2Uyb0RvYy54bWysVE1v2zAMvQ/YfxB0X/2xZEuCOkXaosOA&#10;oi3aDj0rspQYkEVNUuJkv36UZLsfK3YY5oMgiY+P5DPF07NDq8heWNeArmhxklMiNIe60ZuK/ni8&#10;+jSjxHmma6ZAi4oehaNny48fTjuzECVsQdXCEiTRbtGZim69N4ssc3wrWuZOwAiNRgm2ZR6PdpPV&#10;lnXI3qqszPMvWQe2Nha4cA5vL5ORLiO/lIL7Wymd8ERVFHPzcbVxXYc1W56yxcYys214nwb7hyxa&#10;1mgMOlJdMs/IzjZ/ULUNt+BA+hMObQZSNlzEGrCaIn9TzcOWGRFrQXGcGWVy/4+W3+zvLGlq/HeU&#10;aNbiL7pH0ZjeKEGKIE9n3AJRD+bO9ieH21DrQdqWWEBNy2JSFvlsGiXAosghKnwcFRYHTzhezqbz&#10;cl5OKeFoK2azaZlPQpAssQVWY53/JqAlYVNRi9lEWra/dj5BB0iAO1BNfdUoFQ92s75QluxZ+N3n&#10;k/P55579FUzpANYQ3BJjuMlCpam2uPNHJQJO6XshUSJMv4yZxOYUYxzGudC+SKYtq0UKP83xG6KH&#10;dg4esdJIGJglxh+5e4IBmUgG7pRljw+uIvb26Jz/LbHkPHrEyKD96Nw2Gux7BAqr6iMn/CBSkiao&#10;tIb6iA0UuwDflzP8qsH/ds2cv2MWnxJe4njwt7hIBV1Fod9RsgX76737gMcORyslHT7NirqfO2YF&#10;Jeq7xt6fF5NJeMvxMJl+LfFgX1rWLy16114AtgP2N2YXtwHv1bCVFtonnCKrEBVNTHOMXVHu7XC4&#10;8Glk4BziYrWKMHy/hvlr/WB4IA+qhr58PDwxa/rm9dj3NzA8Y7Z408MJGzw1rHYeZBMb/FnXXm98&#10;+7Fx+jkVhsvLc0Q9T9PlbwAAAP//AwBQSwMEFAAGAAgAAAAhAFYyD+zmAAAAEwEAAA8AAABkcnMv&#10;ZG93bnJldi54bWxMT8tOwzAQvCPxD9YicUGt40DbKI1TAQEVCXFoywe4sZtExHZku43h69mc4LKa&#10;1c7Oo9hE3ZOLcr6zhgObJ0CUqa3sTMPh8/A6y4D4IIwUvTWKw7fysCmvrwqRSzuanbrsQ0NQxPhc&#10;cGhDGHJKfd0qLfzcDsrg7WSdFgFX11DpxIjiuqdpkiypFp1Bh1YM6rlV9df+rDn4H1fffbxFllVj&#10;5Z5OdPe+fYmc397Eao3jcQ0kqBj+PmDqgPmhxGBHezbSk57DjN1nC+ROKF2sgEyclD0gOiJasRRo&#10;WdD/XcpfAAAA//8DAFBLAQItABQABgAIAAAAIQC2gziS/gAAAOEBAAATAAAAAAAAAAAAAAAAAAAA&#10;AABbQ29udGVudF9UeXBlc10ueG1sUEsBAi0AFAAGAAgAAAAhADj9If/WAAAAlAEAAAsAAAAAAAAA&#10;AAAAAAAALwEAAF9yZWxzLy5yZWxzUEsBAi0AFAAGAAgAAAAhANUF6AWjAgAAlQUAAA4AAAAAAAAA&#10;AAAAAAAALgIAAGRycy9lMm9Eb2MueG1sUEsBAi0AFAAGAAgAAAAhAFYyD+zmAAAAEwEAAA8AAAAA&#10;AAAAAAAAAAAA/QQAAGRycy9kb3ducmV2LnhtbFBLBQYAAAAABAAEAPMAAAAQBgAAAAA=&#10;" fillcolor="#0b4b93" stroked="f" strokeweight="1pt"/>
          </w:pict>
        </mc:Fallback>
      </mc:AlternateContent>
    </w:r>
    <w:proofErr w:type="gramStart"/>
    <w:r w:rsidR="004119E1">
      <w:t xml:space="preserve">Hayes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C6695"/>
    <w:multiLevelType w:val="hybridMultilevel"/>
    <w:tmpl w:val="96AE30FE"/>
    <w:lvl w:ilvl="0" w:tplc="502038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9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1525">
    <w:abstractNumId w:val="14"/>
  </w:num>
  <w:num w:numId="2" w16cid:durableId="967971396">
    <w:abstractNumId w:val="0"/>
  </w:num>
  <w:num w:numId="3" w16cid:durableId="1849178513">
    <w:abstractNumId w:val="1"/>
  </w:num>
  <w:num w:numId="4" w16cid:durableId="1103300389">
    <w:abstractNumId w:val="2"/>
  </w:num>
  <w:num w:numId="5" w16cid:durableId="1857619202">
    <w:abstractNumId w:val="3"/>
  </w:num>
  <w:num w:numId="6" w16cid:durableId="48966922">
    <w:abstractNumId w:val="8"/>
  </w:num>
  <w:num w:numId="7" w16cid:durableId="568883274">
    <w:abstractNumId w:val="4"/>
  </w:num>
  <w:num w:numId="8" w16cid:durableId="377366335">
    <w:abstractNumId w:val="5"/>
  </w:num>
  <w:num w:numId="9" w16cid:durableId="1987737726">
    <w:abstractNumId w:val="6"/>
  </w:num>
  <w:num w:numId="10" w16cid:durableId="1007711528">
    <w:abstractNumId w:val="7"/>
  </w:num>
  <w:num w:numId="11" w16cid:durableId="1334457369">
    <w:abstractNumId w:val="9"/>
  </w:num>
  <w:num w:numId="12" w16cid:durableId="887686668">
    <w:abstractNumId w:val="18"/>
  </w:num>
  <w:num w:numId="13" w16cid:durableId="1489977344">
    <w:abstractNumId w:val="17"/>
  </w:num>
  <w:num w:numId="14" w16cid:durableId="417365201">
    <w:abstractNumId w:val="16"/>
  </w:num>
  <w:num w:numId="15" w16cid:durableId="1231770549">
    <w:abstractNumId w:val="12"/>
  </w:num>
  <w:num w:numId="16" w16cid:durableId="584538223">
    <w:abstractNumId w:val="10"/>
  </w:num>
  <w:num w:numId="17" w16cid:durableId="1221021517">
    <w:abstractNumId w:val="18"/>
  </w:num>
  <w:num w:numId="18" w16cid:durableId="2145929775">
    <w:abstractNumId w:val="11"/>
  </w:num>
  <w:num w:numId="19" w16cid:durableId="213277317">
    <w:abstractNumId w:val="19"/>
  </w:num>
  <w:num w:numId="20" w16cid:durableId="2122335607">
    <w:abstractNumId w:val="15"/>
  </w:num>
  <w:num w:numId="21" w16cid:durableId="6037334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344F5"/>
    <w:rsid w:val="000510A8"/>
    <w:rsid w:val="00075074"/>
    <w:rsid w:val="00082FDB"/>
    <w:rsid w:val="000978BC"/>
    <w:rsid w:val="000E1726"/>
    <w:rsid w:val="000E6329"/>
    <w:rsid w:val="000F5CFC"/>
    <w:rsid w:val="00136346"/>
    <w:rsid w:val="00184CD7"/>
    <w:rsid w:val="001B1C0A"/>
    <w:rsid w:val="002475E6"/>
    <w:rsid w:val="00272858"/>
    <w:rsid w:val="00277E57"/>
    <w:rsid w:val="002A2F1F"/>
    <w:rsid w:val="002D0473"/>
    <w:rsid w:val="002E4A25"/>
    <w:rsid w:val="002F0A3F"/>
    <w:rsid w:val="002F29D2"/>
    <w:rsid w:val="00307ABB"/>
    <w:rsid w:val="00310E6E"/>
    <w:rsid w:val="00315924"/>
    <w:rsid w:val="003365E0"/>
    <w:rsid w:val="00372237"/>
    <w:rsid w:val="00397DA5"/>
    <w:rsid w:val="003A0324"/>
    <w:rsid w:val="003D3CC5"/>
    <w:rsid w:val="003E1B26"/>
    <w:rsid w:val="004119E1"/>
    <w:rsid w:val="004351BF"/>
    <w:rsid w:val="00441CAF"/>
    <w:rsid w:val="004749EA"/>
    <w:rsid w:val="00496162"/>
    <w:rsid w:val="004B0B51"/>
    <w:rsid w:val="004B40EE"/>
    <w:rsid w:val="004D004A"/>
    <w:rsid w:val="004E1AE7"/>
    <w:rsid w:val="004E5A50"/>
    <w:rsid w:val="004F75CB"/>
    <w:rsid w:val="00511987"/>
    <w:rsid w:val="00520971"/>
    <w:rsid w:val="0054685B"/>
    <w:rsid w:val="00584A51"/>
    <w:rsid w:val="005923E1"/>
    <w:rsid w:val="00612949"/>
    <w:rsid w:val="0066103B"/>
    <w:rsid w:val="00661697"/>
    <w:rsid w:val="0068646E"/>
    <w:rsid w:val="006B1934"/>
    <w:rsid w:val="006B6BC9"/>
    <w:rsid w:val="006E05A1"/>
    <w:rsid w:val="006E0A5D"/>
    <w:rsid w:val="006E0B23"/>
    <w:rsid w:val="006E4A58"/>
    <w:rsid w:val="006F5E72"/>
    <w:rsid w:val="00700705"/>
    <w:rsid w:val="00750C85"/>
    <w:rsid w:val="0076629F"/>
    <w:rsid w:val="00782EEB"/>
    <w:rsid w:val="0078577A"/>
    <w:rsid w:val="007A29A1"/>
    <w:rsid w:val="007E7E9D"/>
    <w:rsid w:val="007F4753"/>
    <w:rsid w:val="008651BE"/>
    <w:rsid w:val="00893718"/>
    <w:rsid w:val="008D5AAA"/>
    <w:rsid w:val="00912188"/>
    <w:rsid w:val="0092546B"/>
    <w:rsid w:val="00937BA8"/>
    <w:rsid w:val="009406C1"/>
    <w:rsid w:val="00974686"/>
    <w:rsid w:val="009960C1"/>
    <w:rsid w:val="009A0AFD"/>
    <w:rsid w:val="009C7C4F"/>
    <w:rsid w:val="009D02A5"/>
    <w:rsid w:val="009D407B"/>
    <w:rsid w:val="009F1CBF"/>
    <w:rsid w:val="00A05A17"/>
    <w:rsid w:val="00A25602"/>
    <w:rsid w:val="00A41584"/>
    <w:rsid w:val="00A450FB"/>
    <w:rsid w:val="00A570B0"/>
    <w:rsid w:val="00A72567"/>
    <w:rsid w:val="00A7506A"/>
    <w:rsid w:val="00A85C31"/>
    <w:rsid w:val="00AA1BBD"/>
    <w:rsid w:val="00AA22D0"/>
    <w:rsid w:val="00AB62B3"/>
    <w:rsid w:val="00AF3A31"/>
    <w:rsid w:val="00B41944"/>
    <w:rsid w:val="00B83058"/>
    <w:rsid w:val="00B91954"/>
    <w:rsid w:val="00BC7D8B"/>
    <w:rsid w:val="00BD1916"/>
    <w:rsid w:val="00BD41EF"/>
    <w:rsid w:val="00BE7413"/>
    <w:rsid w:val="00C0269B"/>
    <w:rsid w:val="00C144EB"/>
    <w:rsid w:val="00C223EF"/>
    <w:rsid w:val="00C6584A"/>
    <w:rsid w:val="00CA17ED"/>
    <w:rsid w:val="00CC4C6E"/>
    <w:rsid w:val="00CD07A7"/>
    <w:rsid w:val="00CD3BF4"/>
    <w:rsid w:val="00CF6011"/>
    <w:rsid w:val="00D212A2"/>
    <w:rsid w:val="00D3057C"/>
    <w:rsid w:val="00D32DC9"/>
    <w:rsid w:val="00D404BD"/>
    <w:rsid w:val="00D62148"/>
    <w:rsid w:val="00D659D4"/>
    <w:rsid w:val="00D934B4"/>
    <w:rsid w:val="00D95A77"/>
    <w:rsid w:val="00DC5A39"/>
    <w:rsid w:val="00E2348D"/>
    <w:rsid w:val="00E8298F"/>
    <w:rsid w:val="00EA3D5D"/>
    <w:rsid w:val="00EC03BE"/>
    <w:rsid w:val="00EC35C2"/>
    <w:rsid w:val="00EC65E6"/>
    <w:rsid w:val="00ED7EF7"/>
    <w:rsid w:val="00EE5E55"/>
    <w:rsid w:val="00F1290A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Hai Cao</cp:lastModifiedBy>
  <cp:revision>28</cp:revision>
  <cp:lastPrinted>2020-01-22T02:55:00Z</cp:lastPrinted>
  <dcterms:created xsi:type="dcterms:W3CDTF">2020-01-22T02:43:00Z</dcterms:created>
  <dcterms:modified xsi:type="dcterms:W3CDTF">2025-08-29T03:35:00Z</dcterms:modified>
  <dc:description/>
  <dc:identifier/>
  <dc:language/>
  <dc:subject/>
  <dc:title/>
</cp:coreProperties>
</file>