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E8FB" w14:textId="77777777" w:rsidR="00362140" w:rsidRPr="00F15D89" w:rsidRDefault="00362140" w:rsidP="00362140">
      <w:pPr>
        <w:spacing w:line="360" w:lineRule="auto"/>
        <w:rPr>
          <w:rStyle w:val="captions"/>
          <w:rFonts w:asciiTheme="minorHAnsi" w:hAnsiTheme="minorHAnsi" w:cstheme="minorHAnsi"/>
          <w:lang w:val="en-AU"/>
        </w:rPr>
      </w:pPr>
      <w:proofErr w:type="gramStart"/>
      <w:r w:rsidRPr="00F15D89">
        <w:rPr>
          <w:rStyle w:val="captions"/>
          <w:rFonts w:asciiTheme="minorHAnsi" w:hAnsiTheme="minorHAnsi" w:cstheme="minorHAnsi"/>
          <w:lang w:val="en-AU"/>
        </w:rPr>
        <w:t>Other</w:t>
      </w:r>
      <w:proofErr w:type="gramEnd"/>
      <w:r w:rsidRPr="00F15D89">
        <w:rPr>
          <w:rStyle w:val="captions"/>
          <w:rFonts w:asciiTheme="minorHAnsi" w:hAnsiTheme="minorHAnsi" w:cstheme="minorHAnsi"/>
          <w:lang w:val="en-AU"/>
        </w:rPr>
        <w:t xml:space="preserve"> summary – to do quantitatively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57"/>
        <w:gridCol w:w="2222"/>
        <w:gridCol w:w="2272"/>
      </w:tblGrid>
      <w:tr w:rsidR="00362140" w:rsidRPr="00F15D89" w14:paraId="295D6B8A" w14:textId="77777777" w:rsidTr="00C1739A">
        <w:tc>
          <w:tcPr>
            <w:tcW w:w="2337" w:type="dxa"/>
          </w:tcPr>
          <w:p w14:paraId="5ECBBE32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  <w:t>S</w:t>
            </w:r>
            <w:r w:rsidRPr="00F15D89">
              <w:rPr>
                <w:rStyle w:val="captions"/>
                <w:b/>
                <w:bCs/>
                <w:lang w:val="en-AU"/>
              </w:rPr>
              <w:t>tudy</w:t>
            </w:r>
          </w:p>
        </w:tc>
        <w:tc>
          <w:tcPr>
            <w:tcW w:w="2337" w:type="dxa"/>
          </w:tcPr>
          <w:p w14:paraId="494C7C4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  <w:t>location</w:t>
            </w:r>
          </w:p>
        </w:tc>
        <w:tc>
          <w:tcPr>
            <w:tcW w:w="2338" w:type="dxa"/>
          </w:tcPr>
          <w:p w14:paraId="164869CA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  <w:t>Time</w:t>
            </w:r>
          </w:p>
        </w:tc>
        <w:tc>
          <w:tcPr>
            <w:tcW w:w="2338" w:type="dxa"/>
          </w:tcPr>
          <w:p w14:paraId="730F347C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b/>
                <w:bCs/>
                <w:lang w:val="en-AU"/>
              </w:rPr>
              <w:t>Findings</w:t>
            </w:r>
          </w:p>
        </w:tc>
      </w:tr>
      <w:tr w:rsidR="00362140" w:rsidRPr="00F15D89" w14:paraId="317B23A3" w14:textId="77777777" w:rsidTr="00C1739A">
        <w:tc>
          <w:tcPr>
            <w:tcW w:w="2337" w:type="dxa"/>
          </w:tcPr>
          <w:p w14:paraId="7FF3559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AuthorYear="1"&gt;&lt;Author&gt;Sourisseau&lt;/Author&gt;&lt;Year&gt;2006&lt;/Year&gt;&lt;RecNum&gt;292&lt;/RecNum&gt;&lt;DisplayText&gt;Sourisseau and Carlotti (2006)&lt;/DisplayText&gt;&lt;record&gt;&lt;rec-number&gt;292&lt;/rec-number&gt;&lt;foreign-keys&gt;&lt;key app="EN" db-id="rdxddr0f3fperrezrxj5tr9952w22spd092z" timestamp="1581033032"&gt;292&lt;/key&gt;&lt;/foreign-keys&gt;&lt;ref-type name="Journal Article"&gt;17&lt;/ref-type&gt;&lt;contributors&gt;&lt;authors&gt;&lt;author&gt;Sourisseau, Marc&lt;/author&gt;&lt;author&gt;Carlotti, François&lt;/author&gt;&lt;/authors&gt;&lt;/contributors&gt;&lt;titles&gt;&lt;title&gt;Spatial distribution of zooplankton size spectra on the French continental shelf of the Bay of Biscay during spring 2000 and 2001&lt;/title&gt;&lt;secondary-title&gt;Journal of Geophysical Research: Oceans&lt;/secondary-title&gt;&lt;/titles&gt;&lt;periodical&gt;&lt;full-title&gt;Journal of Geophysical Research: Oceans&lt;/full-title&gt;&lt;/periodical&gt;&lt;volume&gt;111&lt;/volume&gt;&lt;number&gt;C5&lt;/number&gt;&lt;dates&gt;&lt;year&gt;2006&lt;/year&gt;&lt;/dates&gt;&lt;isbn&gt;0148-0227&lt;/isbn&gt;&lt;urls&gt;&lt;related-urls&gt;&lt;url&gt;https://agupubs.onlinelibrary.wiley.com/doi/abs/10.1029/2005JC003063&lt;/url&gt;&lt;/related-urls&gt;&lt;/urls&gt;&lt;electronic-resource-num&gt;10.1029/2005jc003063&lt;/electronic-resource-num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Sourisseau and Carlotti (2006)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35274E22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Bay of Biscay (French continental shelf)</w:t>
            </w:r>
          </w:p>
        </w:tc>
        <w:tc>
          <w:tcPr>
            <w:tcW w:w="2338" w:type="dxa"/>
          </w:tcPr>
          <w:p w14:paraId="3FED44E5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Spring 2001</w:t>
            </w:r>
          </w:p>
        </w:tc>
        <w:tc>
          <w:tcPr>
            <w:tcW w:w="2338" w:type="dxa"/>
          </w:tcPr>
          <w:p w14:paraId="0C78D72B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Mixed, NBSS steeper inshore in northern bay but shallower inshore in middle</w:t>
            </w:r>
          </w:p>
          <w:p w14:paraId="12E33529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Abundance higher inshore</w:t>
            </w:r>
          </w:p>
        </w:tc>
      </w:tr>
      <w:tr w:rsidR="00362140" w:rsidRPr="00F15D89" w14:paraId="3CAA7EEC" w14:textId="77777777" w:rsidTr="00C1739A">
        <w:tc>
          <w:tcPr>
            <w:tcW w:w="2337" w:type="dxa"/>
          </w:tcPr>
          <w:p w14:paraId="5C12F177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AuthorYear="1"&gt;&lt;Author&gt;Sourisseau&lt;/Author&gt;&lt;Year&gt;2006&lt;/Year&gt;&lt;RecNum&gt;292&lt;/RecNum&gt;&lt;DisplayText&gt;Sourisseau and Carlotti (2006)&lt;/DisplayText&gt;&lt;record&gt;&lt;rec-number&gt;292&lt;/rec-number&gt;&lt;foreign-keys&gt;&lt;key app="EN" db-id="rdxddr0f3fperrezrxj5tr9952w22spd092z" timestamp="1581033032"&gt;292&lt;/key&gt;&lt;/foreign-keys&gt;&lt;ref-type name="Journal Article"&gt;17&lt;/ref-type&gt;&lt;contributors&gt;&lt;authors&gt;&lt;author&gt;Sourisseau, Marc&lt;/author&gt;&lt;author&gt;Carlotti, François&lt;/author&gt;&lt;/authors&gt;&lt;/contributors&gt;&lt;titles&gt;&lt;title&gt;Spatial distribution of zooplankton size spectra on the French continental shelf of the Bay of Biscay during spring 2000 and 2001&lt;/title&gt;&lt;secondary-title&gt;Journal of Geophysical Research: Oceans&lt;/secondary-title&gt;&lt;/titles&gt;&lt;periodical&gt;&lt;full-title&gt;Journal of Geophysical Research: Oceans&lt;/full-title&gt;&lt;/periodical&gt;&lt;volume&gt;111&lt;/volume&gt;&lt;number&gt;C5&lt;/number&gt;&lt;dates&gt;&lt;year&gt;2006&lt;/year&gt;&lt;/dates&gt;&lt;isbn&gt;0148-0227&lt;/isbn&gt;&lt;urls&gt;&lt;related-urls&gt;&lt;url&gt;https://agupubs.onlinelibrary.wiley.com/doi/abs/10.1029/2005JC003063&lt;/url&gt;&lt;/related-urls&gt;&lt;/urls&gt;&lt;electronic-resource-num&gt;10.1029/2005jc003063&lt;/electronic-resource-num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Sourisseau and Carlotti (2006)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5DC6467C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Bay of Biscay (French continental shelf)</w:t>
            </w:r>
          </w:p>
        </w:tc>
        <w:tc>
          <w:tcPr>
            <w:tcW w:w="2338" w:type="dxa"/>
          </w:tcPr>
          <w:p w14:paraId="1A8ADE3D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Spring 2002</w:t>
            </w:r>
          </w:p>
        </w:tc>
        <w:tc>
          <w:tcPr>
            <w:tcW w:w="2338" w:type="dxa"/>
          </w:tcPr>
          <w:p w14:paraId="5C7C7FCF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NBSS Steeper inshore</w:t>
            </w:r>
          </w:p>
          <w:p w14:paraId="2F400423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Abundance higher inshore</w:t>
            </w:r>
          </w:p>
          <w:p w14:paraId="45EB87AF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</w:p>
          <w:p w14:paraId="77C11DA9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Note non-linear patterns</w:t>
            </w:r>
          </w:p>
          <w:p w14:paraId="469BDB79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</w:p>
          <w:p w14:paraId="643F8D31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ascii="AdvTT5843c571" w:eastAsiaTheme="minorHAnsi" w:hAnsi="AdvTT5843c571" w:cs="AdvTT5843c571"/>
                <w:sz w:val="20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Quote: “</w:t>
            </w:r>
            <w:r w:rsidRPr="00F15D89">
              <w:rPr>
                <w:rFonts w:ascii="AdvTT5843c571" w:eastAsiaTheme="minorHAnsi" w:hAnsi="AdvTT5843c571" w:cs="AdvTT5843c571"/>
                <w:sz w:val="20"/>
                <w:lang w:val="en-AU"/>
              </w:rPr>
              <w:t>Thus, with high slope</w:t>
            </w:r>
          </w:p>
          <w:p w14:paraId="751881A4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ascii="AdvTT5843c571" w:eastAsiaTheme="minorHAnsi" w:hAnsi="AdvTT5843c571" w:cs="AdvTT5843c571"/>
                <w:sz w:val="20"/>
                <w:lang w:val="en-AU"/>
              </w:rPr>
            </w:pPr>
            <w:r w:rsidRPr="00F15D89">
              <w:rPr>
                <w:rFonts w:ascii="AdvTT5843c571" w:eastAsiaTheme="minorHAnsi" w:hAnsi="AdvTT5843c571" w:cs="AdvTT5843c571"/>
                <w:sz w:val="20"/>
                <w:lang w:val="en-AU"/>
              </w:rPr>
              <w:t>values, the zooplanktonic community in coastal zone can be</w:t>
            </w:r>
          </w:p>
          <w:p w14:paraId="48325F8C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ascii="AdvTT5843c571" w:eastAsiaTheme="minorHAnsi" w:hAnsi="AdvTT5843c571" w:cs="AdvTT5843c571"/>
                <w:sz w:val="20"/>
                <w:lang w:val="en-AU"/>
              </w:rPr>
            </w:pPr>
            <w:r w:rsidRPr="00F15D89">
              <w:rPr>
                <w:rFonts w:ascii="AdvTT5843c571" w:eastAsiaTheme="minorHAnsi" w:hAnsi="AdvTT5843c571" w:cs="AdvTT5843c571"/>
                <w:sz w:val="20"/>
                <w:lang w:val="en-AU"/>
              </w:rPr>
              <w:t>characterized by a lower efficiency of the matter flux than in</w:t>
            </w:r>
          </w:p>
          <w:p w14:paraId="4F88582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Fonts w:ascii="AdvTT5843c571" w:eastAsiaTheme="minorHAnsi" w:hAnsi="AdvTT5843c571" w:cs="AdvTT5843c571"/>
                <w:sz w:val="20"/>
                <w:lang w:val="en-AU"/>
              </w:rPr>
              <w:t>open sea.”</w:t>
            </w:r>
          </w:p>
        </w:tc>
      </w:tr>
      <w:tr w:rsidR="00362140" w:rsidRPr="00F15D89" w14:paraId="40A64A09" w14:textId="77777777" w:rsidTr="00C1739A">
        <w:tc>
          <w:tcPr>
            <w:tcW w:w="2337" w:type="dxa"/>
          </w:tcPr>
          <w:p w14:paraId="73D40AC2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AuthorYear="1"&gt;&lt;Author&gt;Irigoien&lt;/Author&gt;&lt;Year&gt;2009&lt;/Year&gt;&lt;RecNum&gt;294&lt;/RecNum&gt;&lt;DisplayText&gt;Irigoien et al. (2009)&lt;/DisplayText&gt;&lt;record&gt;&lt;rec-number&gt;294&lt;/rec-number&gt;&lt;foreign-keys&gt;&lt;key app="EN" db-id="rdxddr0f3fperrezrxj5tr9952w22spd092z" timestamp="1581033340"&gt;294&lt;/key&gt;&lt;/foreign-keys&gt;&lt;ref-type name="Journal Article"&gt;17&lt;/ref-type&gt;&lt;contributors&gt;&lt;authors&gt;&lt;author&gt;Irigoien, Xabier&lt;/author&gt;&lt;author&gt;Fernandes, Jose Antonio&lt;/author&gt;&lt;author&gt;Grosjean, Philippe&lt;/author&gt;&lt;author&gt;Denis, Kevin&lt;/author&gt;&lt;author&gt;Albaina, Aitor&lt;/author&gt;&lt;author&gt;Santos, Maria&lt;/author&gt;&lt;/authors&gt;&lt;/contributors&gt;&lt;titles&gt;&lt;title&gt;Spring zooplankton distribution in the Bay of Biscay from 1998 to 2006 in relation with anchovy recruitment&lt;/title&gt;&lt;secondary-title&gt;Journal of Plankton Research&lt;/secondary-title&gt;&lt;/titles&gt;&lt;periodical&gt;&lt;full-title&gt;Journal of Plankton Research&lt;/full-title&gt;&lt;/periodical&gt;&lt;pages&gt;1-17&lt;/pages&gt;&lt;volume&gt;31&lt;/volume&gt;&lt;number&gt;1&lt;/number&gt;&lt;dates&gt;&lt;year&gt;2009&lt;/year&gt;&lt;/dates&gt;&lt;isbn&gt;0142-7873&lt;/isbn&gt;&lt;urls&gt;&lt;related-urls&gt;&lt;url&gt;https://doi.org/10.1093/plankt/fbn096&lt;/url&gt;&lt;/related-urls&gt;&lt;/urls&gt;&lt;electronic-resource-num&gt;10.1093/plankt/fbn096&lt;/electronic-resource-num&gt;&lt;access-date&gt;2/6/2020&lt;/access-date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Irigoien et al. (2009)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28ADAB51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Bay of Biscay</w:t>
            </w:r>
          </w:p>
        </w:tc>
        <w:tc>
          <w:tcPr>
            <w:tcW w:w="2338" w:type="dxa"/>
          </w:tcPr>
          <w:p w14:paraId="2991F933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Spring 1998 – Spring 2006 (only spring)</w:t>
            </w:r>
          </w:p>
        </w:tc>
        <w:tc>
          <w:tcPr>
            <w:tcW w:w="2338" w:type="dxa"/>
          </w:tcPr>
          <w:p w14:paraId="6011EAE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Generally steeper NBSS inshore</w:t>
            </w:r>
          </w:p>
          <w:p w14:paraId="2A6D5D70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 xml:space="preserve">Has biomass by minor axis size </w:t>
            </w:r>
            <w:proofErr w:type="spellStart"/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clasess</w:t>
            </w:r>
            <w:proofErr w:type="spellEnd"/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 xml:space="preserve"> – generally higher smaller particles inshore but less big ones</w:t>
            </w:r>
          </w:p>
        </w:tc>
      </w:tr>
      <w:tr w:rsidR="00362140" w:rsidRPr="00F15D89" w14:paraId="603ADAB4" w14:textId="77777777" w:rsidTr="00C1739A">
        <w:tc>
          <w:tcPr>
            <w:tcW w:w="2337" w:type="dxa"/>
          </w:tcPr>
          <w:p w14:paraId="4673058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lastRenderedPageBreak/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AuthorYear="1"&gt;&lt;Author&gt;Vandromme&lt;/Author&gt;&lt;Year&gt;2014&lt;/Year&gt;&lt;RecNum&gt;293&lt;/RecNum&gt;&lt;DisplayText&gt;Vandromme et al. (2014)&lt;/DisplayText&gt;&lt;record&gt;&lt;rec-number&gt;293&lt;/rec-number&gt;&lt;foreign-keys&gt;&lt;key app="EN" db-id="rdxddr0f3fperrezrxj5tr9952w22spd092z" timestamp="1581033201"&gt;293&lt;/key&gt;&lt;/foreign-keys&gt;&lt;ref-type name="Journal Article"&gt;17&lt;/ref-type&gt;&lt;contributors&gt;&lt;authors&gt;&lt;author&gt;Vandromme, P&lt;/author&gt;&lt;author&gt;Nogueira, E&lt;/author&gt;&lt;author&gt;Huret, M&lt;/author&gt;&lt;author&gt;Lopez-Urrutia, Á&lt;/author&gt;&lt;author&gt;González, G González-Nuevo&lt;/author&gt;&lt;author&gt;Sourisseau, M&lt;/author&gt;&lt;author&gt;Petitgas, P&lt;/author&gt;&lt;/authors&gt;&lt;/contributors&gt;&lt;titles&gt;&lt;title&gt;Springtime zooplankton size structure over the continental shelf of the Bay of Biscay&lt;/title&gt;&lt;secondary-title&gt;Ocean Science&lt;/secondary-title&gt;&lt;/titles&gt;&lt;periodical&gt;&lt;full-title&gt;Ocean Science&lt;/full-title&gt;&lt;/periodical&gt;&lt;pages&gt;821-835&lt;/pages&gt;&lt;volume&gt;10&lt;/volume&gt;&lt;dates&gt;&lt;year&gt;2014&lt;/year&gt;&lt;/dates&gt;&lt;urls&gt;&lt;/urls&gt;&lt;/record&gt;&lt;/Cite&gt;&lt;/EndNote&gt;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Vandromme et al. (2014)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45A7BFBE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Bay of Biscay</w:t>
            </w:r>
          </w:p>
        </w:tc>
        <w:tc>
          <w:tcPr>
            <w:tcW w:w="2338" w:type="dxa"/>
          </w:tcPr>
          <w:p w14:paraId="4F73C29A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2005 -2012</w:t>
            </w:r>
          </w:p>
        </w:tc>
        <w:tc>
          <w:tcPr>
            <w:tcW w:w="2338" w:type="dxa"/>
          </w:tcPr>
          <w:p w14:paraId="26FD5AF9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Higher biomass inshore &amp; steeper NBSS slopes</w:t>
            </w:r>
          </w:p>
          <w:p w14:paraId="6097D1CE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</w:p>
          <w:p w14:paraId="3B58B363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Note:</w:t>
            </w:r>
          </w:p>
          <w:p w14:paraId="54E6B7DA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Average</w:t>
            </w:r>
          </w:p>
          <w:p w14:paraId="32280CB3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spatial distribution of size structure confirms the remarkable</w:t>
            </w:r>
          </w:p>
          <w:p w14:paraId="457BF516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positive coastal to offshore gradient of the NBSS slope, with</w:t>
            </w:r>
          </w:p>
          <w:p w14:paraId="3F762076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a slight decrease when reaching the shelf break, especially</w:t>
            </w:r>
          </w:p>
          <w:p w14:paraId="31C8360B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over the French shelf in coherence with observations by</w:t>
            </w:r>
          </w:p>
          <w:p w14:paraId="68CE2267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proofErr w:type="spellStart"/>
            <w:r w:rsidRPr="00F15D89">
              <w:rPr>
                <w:rFonts w:eastAsiaTheme="minorHAnsi"/>
                <w:sz w:val="20"/>
                <w:lang w:val="en-AU"/>
              </w:rPr>
              <w:t>Sourisseau</w:t>
            </w:r>
            <w:proofErr w:type="spellEnd"/>
            <w:r w:rsidRPr="00F15D89">
              <w:rPr>
                <w:rFonts w:eastAsiaTheme="minorHAnsi"/>
                <w:sz w:val="20"/>
                <w:lang w:val="en-AU"/>
              </w:rPr>
              <w:t xml:space="preserve"> and </w:t>
            </w:r>
            <w:proofErr w:type="spellStart"/>
            <w:r w:rsidRPr="00F15D89">
              <w:rPr>
                <w:rFonts w:eastAsiaTheme="minorHAnsi"/>
                <w:sz w:val="20"/>
                <w:lang w:val="en-AU"/>
              </w:rPr>
              <w:t>Carlotti</w:t>
            </w:r>
            <w:proofErr w:type="spellEnd"/>
            <w:r w:rsidRPr="00F15D89">
              <w:rPr>
                <w:rFonts w:eastAsiaTheme="minorHAnsi"/>
                <w:sz w:val="20"/>
                <w:lang w:val="en-AU"/>
              </w:rPr>
              <w:t xml:space="preserve"> (2006) and </w:t>
            </w:r>
            <w:proofErr w:type="spellStart"/>
            <w:r w:rsidRPr="00F15D89">
              <w:rPr>
                <w:rFonts w:eastAsiaTheme="minorHAnsi"/>
                <w:sz w:val="20"/>
                <w:lang w:val="en-AU"/>
              </w:rPr>
              <w:t>Irigoien</w:t>
            </w:r>
            <w:proofErr w:type="spellEnd"/>
            <w:r w:rsidRPr="00F15D89">
              <w:rPr>
                <w:rFonts w:eastAsiaTheme="minorHAnsi"/>
                <w:sz w:val="20"/>
                <w:lang w:val="en-AU"/>
              </w:rPr>
              <w:t xml:space="preserve"> et al. (2009).</w:t>
            </w:r>
          </w:p>
          <w:p w14:paraId="470AC486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An opposite gradient over the north Iberian shelf is not</w:t>
            </w:r>
          </w:p>
          <w:p w14:paraId="0322333B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observed, as clearly emerged from observations by Nogueira</w:t>
            </w:r>
          </w:p>
          <w:p w14:paraId="52141D26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during the 2002 winter–spring transition, but</w:t>
            </w:r>
          </w:p>
          <w:p w14:paraId="68AF15EB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the west to east trend of steeper to flatter slopes is observed.</w:t>
            </w:r>
          </w:p>
          <w:p w14:paraId="1FE8C46C" w14:textId="77777777" w:rsidR="00362140" w:rsidRPr="00F15D89" w:rsidRDefault="00362140" w:rsidP="00C1739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In any case, the few number of years of available data in the</w:t>
            </w:r>
          </w:p>
          <w:p w14:paraId="3FC413DD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Fonts w:eastAsiaTheme="minorHAnsi"/>
                <w:sz w:val="20"/>
                <w:lang w:val="en-AU"/>
              </w:rPr>
              <w:t>build of a robust climatology in that area should be noted.</w:t>
            </w:r>
          </w:p>
        </w:tc>
      </w:tr>
      <w:tr w:rsidR="00362140" w:rsidRPr="00F15D89" w14:paraId="74B48941" w14:textId="77777777" w:rsidTr="00C1739A">
        <w:tc>
          <w:tcPr>
            <w:tcW w:w="2337" w:type="dxa"/>
          </w:tcPr>
          <w:p w14:paraId="4CE507ED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AuthorYear="1"&gt;&lt;Author&gt;Pereira Brandini&lt;/Author&gt;&lt;Year&gt;2014&lt;/Year&gt;&lt;RecNum&gt;299&lt;/RecNum&gt;&lt;DisplayText&gt;Pereira Brandini et al. (2014)&lt;/DisplayText&gt;&lt;record&gt;&lt;rec-number&gt;299&lt;/rec-number&gt;&lt;foreign-keys&gt;&lt;key app="EN" db-id="rdxddr0f3fperrezrxj5tr9952w22spd092z" timestamp="1581041908"&gt;299&lt;/key&gt;&lt;/foreign-keys&gt;&lt;ref-type name="Journal Article"&gt;17&lt;/ref-type&gt;&lt;contributors&gt;&lt;authors&gt;&lt;author&gt;Pereira Brandini, Frederico&lt;/author&gt;&lt;author&gt;Nogueira, Miodeli&lt;/author&gt;&lt;author&gt;Simião, Monica&lt;/author&gt;&lt;author&gt;Carlos Ugaz Codina, Juan&lt;/author&gt;&lt;author&gt;Almeida Noernberg, Mauricio&lt;/author&gt;&lt;/authors&gt;&lt;/contributors&gt;&lt;titles&gt;&lt;title&gt;Deep chlorophyll maximum and plankton community response to oceanic bottom intrusions on the continental shelf in the South Brazilian Bight&lt;/title&gt;&lt;secondary-title&gt;Continental Shelf Research&lt;/secondary-title&gt;&lt;/titles&gt;&lt;periodical&gt;&lt;full-title&gt;Continental Shelf Research&lt;/full-title&gt;&lt;/periodical&gt;&lt;pages&gt;61-75&lt;/pages&gt;&lt;volume&gt;89&lt;/volume&gt;&lt;keywords&gt;&lt;keyword&gt;Deep chlorophyll maximum&lt;/keyword&gt;&lt;keyword&gt;Phytoplankton&lt;/keyword&gt;&lt;keyword&gt;Diatoms&lt;/keyword&gt;&lt;keyword&gt;Copepods&lt;/keyword&gt;&lt;keyword&gt;Summer bottom intrusion&lt;/keyword&gt;&lt;keyword&gt;South Brazilian Bight&lt;/keyword&gt;&lt;/keywords&gt;&lt;dates&gt;&lt;year&gt;2014&lt;/year&gt;&lt;pub-dates&gt;&lt;date&gt;2014/10/15/&lt;/date&gt;&lt;/pub-dates&gt;&lt;/dates&gt;&lt;isbn&gt;0278-4343&lt;/isbn&gt;&lt;urls&gt;&lt;related-urls&gt;&lt;url&gt;http://www.sciencedirect.com/science/article/pii/S0278434313002628&lt;/url&gt;&lt;/related-urls&gt;&lt;/urls&gt;&lt;electronic-resource-num&gt;https://doi.org/10.1016/j.csr.2013.08.002&lt;/electronic-resource-num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Pereira Brandini et al. (2014)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096DF574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South Brazilian Bight</w:t>
            </w:r>
          </w:p>
        </w:tc>
        <w:tc>
          <w:tcPr>
            <w:tcW w:w="2338" w:type="dxa"/>
          </w:tcPr>
          <w:p w14:paraId="5A6E1B43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Nov 2005 – June 2006</w:t>
            </w:r>
          </w:p>
        </w:tc>
        <w:tc>
          <w:tcPr>
            <w:tcW w:w="2338" w:type="dxa"/>
          </w:tcPr>
          <w:p w14:paraId="4D18B50D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 xml:space="preserve">Density of planktonic crustacea increase inshore, </w:t>
            </w:r>
          </w:p>
          <w:p w14:paraId="47E69A2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Driven by inshore bottom water intrusions</w:t>
            </w:r>
          </w:p>
        </w:tc>
      </w:tr>
      <w:tr w:rsidR="00362140" w:rsidRPr="00F15D89" w14:paraId="19EE1CAC" w14:textId="77777777" w:rsidTr="00C1739A">
        <w:tc>
          <w:tcPr>
            <w:tcW w:w="2337" w:type="dxa"/>
          </w:tcPr>
          <w:p w14:paraId="4D028091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AuthorYear="1"&gt;&lt;Author&gt;Marcolin&lt;/Author&gt;&lt;Year&gt;2013&lt;/Year&gt;&lt;RecNum&gt;301&lt;/RecNum&gt;&lt;DisplayText&gt;Marcolin et al. (2013)&lt;/DisplayText&gt;&lt;record&gt;&lt;rec-number&gt;301&lt;/rec-number&gt;&lt;foreign-keys&gt;&lt;key app="EN" db-id="rdxddr0f3fperrezrxj5tr9952w22spd092z" timestamp="1581046885"&gt;301&lt;/key&gt;&lt;/foreign-keys&gt;&lt;ref-type name="Journal Article"&gt;17&lt;/ref-type&gt;&lt;contributors&gt;&lt;authors&gt;&lt;author&gt;Marcolin, Catarina da Rocha&lt;/author&gt;&lt;author&gt;Schultes, Sabine&lt;/author&gt;&lt;author&gt;Jackson, George A.&lt;/author&gt;&lt;author&gt;Lopes, Rubens M.&lt;/author&gt;&lt;/authors&gt;&lt;/contributors&gt;&lt;titles&gt;&lt;title&gt;Plankton and seston size spectra estimated by the LOPC and ZooScan in the Abrolhos Bank ecosystem (SE Atlantic)&lt;/title&gt;&lt;secondary-title&gt;Continental Shelf Research&lt;/secondary-title&gt;&lt;/titles&gt;&lt;periodical&gt;&lt;full-title&gt;Continental Shelf Research&lt;/full-title&gt;&lt;/periodical&gt;&lt;pages&gt;74-87&lt;/pages&gt;&lt;volume&gt;70&lt;/volume&gt;&lt;keywords&gt;&lt;keyword&gt;Mesozooplankton&lt;/keyword&gt;&lt;keyword&gt;Particles&lt;/keyword&gt;&lt;keyword&gt;Coral reefs&lt;/keyword&gt;&lt;keyword&gt;Vertical distribution&lt;/keyword&gt;&lt;keyword&gt;Spatial variation&lt;/keyword&gt;&lt;keyword&gt;NBSS&lt;/keyword&gt;&lt;/keywords&gt;&lt;dates&gt;&lt;year&gt;2013&lt;/year&gt;&lt;pub-dates&gt;&lt;date&gt;2013/11/01/&lt;/date&gt;&lt;/pub-dates&gt;&lt;/dates&gt;&lt;isbn&gt;0278-4343&lt;/isbn&gt;&lt;urls&gt;&lt;related-urls&gt;&lt;url&gt;http://www.sciencedirect.com/science/article/pii/S027843431300318X&lt;/url&gt;&lt;/related-urls&gt;&lt;/urls&gt;&lt;electronic-resource-num&gt;https://doi.org/10.1016/j.csr.2013.09.022&lt;/electronic-resource-num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Marcolin et al. (2013)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740B218D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East Brazilian coast</w:t>
            </w:r>
          </w:p>
        </w:tc>
        <w:tc>
          <w:tcPr>
            <w:tcW w:w="2338" w:type="dxa"/>
          </w:tcPr>
          <w:p w14:paraId="6A13071F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2338" w:type="dxa"/>
          </w:tcPr>
          <w:p w14:paraId="7705157D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Steeper NBSS on shelf</w:t>
            </w:r>
          </w:p>
          <w:p w14:paraId="19164576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lastRenderedPageBreak/>
              <w:t>Biomass greater on shelf/inshore</w:t>
            </w:r>
          </w:p>
          <w:p w14:paraId="06738CD3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 xml:space="preserve">Some evidence of </w:t>
            </w:r>
            <w:proofErr w:type="gramStart"/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more large</w:t>
            </w:r>
            <w:proofErr w:type="gramEnd"/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 xml:space="preserve"> biomass at surface in oceanic waters</w:t>
            </w:r>
          </w:p>
        </w:tc>
      </w:tr>
      <w:tr w:rsidR="00362140" w:rsidRPr="00F15D89" w14:paraId="1F180082" w14:textId="77777777" w:rsidTr="00C1739A">
        <w:tc>
          <w:tcPr>
            <w:tcW w:w="2337" w:type="dxa"/>
          </w:tcPr>
          <w:p w14:paraId="5ECEB7CB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lastRenderedPageBreak/>
              <w:fldChar w:fldCharType="begin"/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instrText xml:space="preserve"> ADDIN EN.CITE &lt;EndNote&gt;&lt;Cite AuthorYear="1"&gt;&lt;Author&gt;Marcolin&lt;/Author&gt;&lt;Year&gt;2015&lt;/Year&gt;&lt;RecNum&gt;120&lt;/RecNum&gt;&lt;DisplayText&gt;Marcolin et al. (2015)&lt;/DisplayText&gt;&lt;record&gt;&lt;rec-number&gt;120&lt;/rec-number&gt;&lt;foreign-keys&gt;&lt;key app="EN" db-id="rdxddr0f3fperrezrxj5tr9952w22spd092z" timestamp="1540354295"&gt;120&lt;/key&gt;&lt;/foreign-keys&gt;&lt;ref-type name="Journal Article"&gt;17&lt;/ref-type&gt;&lt;contributors&gt;&lt;authors&gt;&lt;author&gt;Marcolin, CatarinaR&lt;/author&gt;&lt;author&gt;Lopes, RubensM&lt;/author&gt;&lt;author&gt;Jackson, GeorgeA&lt;/author&gt;&lt;/authors&gt;&lt;/contributors&gt;&lt;titles&gt;&lt;title&gt;Estimating zooplankton vertical distribution from combined LOPC and ZooScan observations on the Brazilian Coast&lt;/title&gt;&lt;secondary-title&gt;Marine Biology&lt;/secondary-title&gt;&lt;/titles&gt;&lt;periodical&gt;&lt;full-title&gt;Marine Biology&lt;/full-title&gt;&lt;abbr-1&gt;Mar. Biol.&lt;/abbr-1&gt;&lt;/periodical&gt;&lt;pages&gt;2171-2186&lt;/pages&gt;&lt;volume&gt;162&lt;/volume&gt;&lt;number&gt;11&lt;/number&gt;&lt;dates&gt;&lt;year&gt;2015&lt;/year&gt;&lt;/dates&gt;&lt;isbn&gt;0025-3162&lt;/isbn&gt;&lt;urls&gt;&lt;related-urls&gt;&lt;url&gt;https://browzine.com/articles/56665799&lt;/url&gt;&lt;/related-urls&gt;&lt;/urls&gt;&lt;electronic-resource-num&gt;10.1007/s00227-015-2753-2&lt;/electronic-resource-num&gt;&lt;/record&gt;&lt;/Cite&gt;&lt;/EndNote&gt;</w:instrTex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separate"/>
            </w:r>
            <w:r w:rsidRPr="00F15D89">
              <w:rPr>
                <w:rStyle w:val="captions"/>
                <w:rFonts w:asciiTheme="minorHAnsi" w:hAnsiTheme="minorHAnsi" w:cstheme="minorHAnsi"/>
                <w:noProof/>
                <w:lang w:val="en-AU"/>
              </w:rPr>
              <w:t>Marcolin et al. (2015)</w:t>
            </w: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fldChar w:fldCharType="end"/>
            </w:r>
          </w:p>
        </w:tc>
        <w:tc>
          <w:tcPr>
            <w:tcW w:w="2337" w:type="dxa"/>
          </w:tcPr>
          <w:p w14:paraId="3B6DC143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2338" w:type="dxa"/>
          </w:tcPr>
          <w:p w14:paraId="7C9BEAFF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2338" w:type="dxa"/>
          </w:tcPr>
          <w:p w14:paraId="049339AB" w14:textId="77777777" w:rsidR="00362140" w:rsidRPr="00F15D89" w:rsidRDefault="00362140" w:rsidP="00C1739A">
            <w:pPr>
              <w:spacing w:line="360" w:lineRule="auto"/>
              <w:rPr>
                <w:rStyle w:val="captions"/>
                <w:rFonts w:asciiTheme="minorHAnsi" w:hAnsiTheme="minorHAnsi" w:cstheme="minorHAnsi"/>
                <w:lang w:val="en-AU"/>
              </w:rPr>
            </w:pPr>
            <w:r w:rsidRPr="00F15D89">
              <w:rPr>
                <w:rStyle w:val="captions"/>
                <w:rFonts w:asciiTheme="minorHAnsi" w:hAnsiTheme="minorHAnsi" w:cstheme="minorHAnsi"/>
                <w:lang w:val="en-AU"/>
              </w:rPr>
              <w:t>Biomass peaks at the surface</w:t>
            </w:r>
          </w:p>
        </w:tc>
      </w:tr>
    </w:tbl>
    <w:p w14:paraId="76D83538" w14:textId="77777777" w:rsidR="00362140" w:rsidRPr="00F15D89" w:rsidRDefault="00362140" w:rsidP="00362140">
      <w:pPr>
        <w:spacing w:line="360" w:lineRule="auto"/>
        <w:rPr>
          <w:rStyle w:val="captions"/>
          <w:rFonts w:asciiTheme="minorHAnsi" w:hAnsiTheme="minorHAnsi" w:cstheme="minorHAnsi"/>
          <w:lang w:val="en-AU"/>
        </w:rPr>
      </w:pPr>
    </w:p>
    <w:p w14:paraId="5F7E95CF" w14:textId="77777777" w:rsidR="00362140" w:rsidRPr="00F15D89" w:rsidRDefault="00362140" w:rsidP="00362140">
      <w:pPr>
        <w:spacing w:line="360" w:lineRule="auto"/>
        <w:rPr>
          <w:rStyle w:val="captions"/>
          <w:rFonts w:asciiTheme="minorHAnsi" w:hAnsiTheme="minorHAnsi" w:cstheme="minorHAnsi"/>
          <w:lang w:val="en-AU"/>
        </w:rPr>
      </w:pPr>
    </w:p>
    <w:p w14:paraId="7974518D" w14:textId="77777777" w:rsidR="00730810" w:rsidRDefault="00730810"/>
    <w:sectPr w:rsidR="0073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843c57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40"/>
    <w:rsid w:val="00362140"/>
    <w:rsid w:val="005157F8"/>
    <w:rsid w:val="007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D736"/>
  <w15:chartTrackingRefBased/>
  <w15:docId w15:val="{E7A4107C-B516-4DD5-86E9-B3254289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40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s">
    <w:name w:val="captions"/>
    <w:basedOn w:val="DefaultParagraphFont"/>
    <w:rsid w:val="00362140"/>
  </w:style>
  <w:style w:type="table" w:styleId="TableGrid">
    <w:name w:val="Table Grid"/>
    <w:basedOn w:val="TableNormal"/>
    <w:uiPriority w:val="39"/>
    <w:rsid w:val="0036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1556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dcterms:created xsi:type="dcterms:W3CDTF">2020-05-12T04:23:00Z</dcterms:created>
  <dcterms:modified xsi:type="dcterms:W3CDTF">2020-05-12T04:23:00Z</dcterms:modified>
</cp:coreProperties>
</file>