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94" w:rsidRPr="004764CE" w:rsidRDefault="00D41B3C">
      <w:pPr>
        <w:rPr>
          <w:b/>
          <w:bCs/>
        </w:rPr>
      </w:pPr>
      <w:r w:rsidRPr="004764CE">
        <w:rPr>
          <w:b/>
          <w:bCs/>
        </w:rPr>
        <w:t>Model outputs</w:t>
      </w:r>
    </w:p>
    <w:p w:rsidR="00D41B3C" w:rsidRPr="004764CE" w:rsidRDefault="00D41B3C">
      <w:pPr>
        <w:rPr>
          <w:b/>
          <w:bCs/>
        </w:rPr>
      </w:pPr>
      <w:r w:rsidRPr="004764CE">
        <w:rPr>
          <w:b/>
          <w:bCs/>
        </w:rPr>
        <w:t>Larval fish and wind</w:t>
      </w:r>
      <w:r w:rsidR="004764CE">
        <w:rPr>
          <w:b/>
          <w:bCs/>
        </w:rPr>
        <w:t xml:space="preserve"> mechanism</w:t>
      </w:r>
    </w:p>
    <w:p w:rsidR="00D41B3C" w:rsidRDefault="004764CE">
      <w:r>
        <w:t>Model assumptions = good</w:t>
      </w:r>
    </w:p>
    <w:p w:rsidR="004764CE" w:rsidRDefault="004764CE">
      <w:r>
        <w:rPr>
          <w:noProof/>
        </w:rPr>
        <w:drawing>
          <wp:inline distT="0" distB="0" distL="0" distR="0" wp14:anchorId="22CAD1EC" wp14:editId="1D99845D">
            <wp:extent cx="5533333" cy="50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CE" w:rsidRDefault="004764CE">
      <w:r>
        <w:t>Summary: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Family: 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tweedie  (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log )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Formula:          Coastal_Normalised_Abund ~ SE_Winds.standardised * NE_Winds.standardised *      dists_km + (1 | Project_ID)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Data: fish_data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AIC      BIC   logLik deviance 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df.resid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-5467.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4  -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5409.6   2744.7  -5489.4     1408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Random effects: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Conditional model: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Groups     Name        Variance Std.Dev.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Project_ID (Intercept) 0.6372   0.7983 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Number of obs: 1419, groups:  Project_ID, 6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Overdispersion parameter for tweedie family (): 0.452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Conditional model: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                                           Estimate Std. Error z value Pr(&gt;|z|)   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-5.329864   0.370986 -14.367  &lt; 2e-16 ***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SE_Winds.standardised                                 0.695273   0.090699   7.666 1.78e-14 ***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NE_Winds.standardised                                -0.349896   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0.087952  -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3.978 6.94e-05 ***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dists_km                                             -0.017969   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0.008446  -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2.127   0.0334 * 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SE_Winds.standardised:NE_Winds.standardised          -0.900791   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0.104537  -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8.617  &lt; 2e-16 ***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SE_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Winds.standardised:dists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_km                       -0.019864   0.007243  -2.742   0.0061 **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NE_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Winds.standardised:dists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_km                        0.011019   0.007988   1.379   0.1678    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SE_Winds.standardised:NE_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Winds.standardised:dists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_km  0.049614   0.009387   5.285 1.26e-07 ***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4764CE" w:rsidRPr="004764CE" w:rsidRDefault="004764CE" w:rsidP="00476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4764C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4764CE" w:rsidRDefault="004764CE"/>
    <w:p w:rsidR="004764CE" w:rsidRDefault="004764CE">
      <w:r>
        <w:t xml:space="preserve">Anova: 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ktb"/>
          <w:rFonts w:ascii="Lucida Console" w:hAnsi="Lucida Console"/>
          <w:color w:val="FF6600"/>
        </w:rPr>
      </w:pPr>
      <w:r>
        <w:rPr>
          <w:rStyle w:val="gd15mcfckub"/>
          <w:rFonts w:ascii="Lucida Console" w:hAnsi="Lucida Console"/>
          <w:color w:val="FF6600"/>
        </w:rPr>
        <w:t xml:space="preserve">&gt; </w:t>
      </w:r>
      <w:r>
        <w:rPr>
          <w:rStyle w:val="gd15mcfcktb"/>
          <w:rFonts w:ascii="Lucida Console" w:hAnsi="Lucida Console"/>
          <w:color w:val="FF6600"/>
        </w:rPr>
        <w:t>Anova(fit</w:t>
      </w:r>
      <w:proofErr w:type="gramStart"/>
      <w:r>
        <w:rPr>
          <w:rStyle w:val="gd15mcfcktb"/>
          <w:rFonts w:ascii="Lucida Console" w:hAnsi="Lucida Console"/>
          <w:color w:val="FF6600"/>
        </w:rPr>
        <w:t>3,type</w:t>
      </w:r>
      <w:proofErr w:type="gramEnd"/>
      <w:r>
        <w:rPr>
          <w:rStyle w:val="gd15mcfcktb"/>
          <w:rFonts w:ascii="Lucida Console" w:hAnsi="Lucida Console"/>
          <w:color w:val="FF6600"/>
        </w:rPr>
        <w:t>="II",test="Chisq")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Analysis of Deviance Table (Type II Wald chisquare tests)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Response: Coastal_Normalised_Abund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Chisq Df Pr(&gt;Chisq)    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SE_Winds.standardised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58.2349  1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2.326e-14 ***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NE_Winds.standardised 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5.8133  1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0.01591 *  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dists_km                                    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5.5989  1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0.01797 *  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SE_Winds.standardised:NE_Winds.standardised         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49.9601  1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1.569e-12 ***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SE_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Winds.standardised:dists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_km                        4.4094  1    0.03574 *  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NE_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Winds.standardised:dists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_km                        1.6084  1    0.20471    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SE_Winds.standardised:NE_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Winds.standardised:dists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_km 27.9329  1  1.256e-07 ***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---</w:t>
      </w:r>
    </w:p>
    <w:p w:rsidR="004764CE" w:rsidRDefault="004764CE" w:rsidP="004764CE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Signif.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E536D9" w:rsidRDefault="00E536D9">
      <w:r>
        <w:br w:type="page"/>
      </w:r>
    </w:p>
    <w:p w:rsidR="004764CE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SE Historical Wind Changes Model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t>Model assumptions (OK, not perfect)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D6374D7" wp14:editId="3F444A2F">
            <wp:extent cx="4116054" cy="37689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508" cy="37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1F0B982" wp14:editId="14E7518C">
            <wp:extent cx="3872912" cy="3546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836" cy="35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D9" w:rsidRDefault="00E536D9" w:rsidP="004764CE">
      <w:pPr>
        <w:tabs>
          <w:tab w:val="left" w:pos="-993"/>
        </w:tabs>
        <w:ind w:left="-993" w:right="-472" w:firstLine="993"/>
      </w:pPr>
    </w:p>
    <w:p w:rsidR="00E536D9" w:rsidRDefault="00E536D9" w:rsidP="004764CE">
      <w:pPr>
        <w:tabs>
          <w:tab w:val="left" w:pos="-993"/>
        </w:tabs>
        <w:ind w:left="-993" w:right="-472" w:firstLine="993"/>
      </w:pP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Summary: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>&gt; summary(fit1)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lm(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 = Annual_displacement ~ Year, data = dat2)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     1Q Median     3Q    Max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9597  -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2126    113   2114   5546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Estimate Std. Error t value Pr(&gt;|t|)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Intercept)  5246.085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15655.442   0.335    0.738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 -32.587     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7.999  -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4.074 8.61e-05 ***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2847 on 113 degrees of freedom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0.1281,</w:t>
      </w: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0.1204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 16.6 on 1 and 113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8.611e-05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t>ANOVA: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>&gt; anova(fit1)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Response: Annual_displacement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Df    Sum Sq   Mean Sq F value    Pr(&gt;F)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1 134575198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134575198  16.598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8.611e-05 ***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113 916182357   8107808                  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</w:p>
    <w:p w:rsidR="00E536D9" w:rsidRDefault="00E536D9">
      <w:r>
        <w:br w:type="page"/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NE Historical Winds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t>Assumptions (OK)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473FC808" wp14:editId="74AA755B">
            <wp:extent cx="3657600" cy="33491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957" cy="33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E1C515A" wp14:editId="77A2CC27">
            <wp:extent cx="3729162" cy="34146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931" cy="34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D9" w:rsidRDefault="00E536D9">
      <w:r>
        <w:br w:type="page"/>
      </w: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Summary: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>&gt; summary(fit2)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lm(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 = Annual_displacement ~ Year, data = dat2_NE)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Min       1Q   Median       3Q      Max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-11680.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  -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2447.9     62.5   2266.3  13285.6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Estimate Std. Error t value Pr(&gt;|t|)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-61437.24  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22755.61  -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2.700 0.008003 **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Year            42.82      11.63   3.683 0.000355 ***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4139 on 113 degrees of freedom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0.1072,</w:t>
      </w: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0.09929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13.57 on 1 and 113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0.0003548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</w:p>
    <w:p w:rsidR="00E536D9" w:rsidRDefault="00E536D9" w:rsidP="004764CE">
      <w:pPr>
        <w:tabs>
          <w:tab w:val="left" w:pos="-993"/>
        </w:tabs>
        <w:ind w:left="-993" w:right="-472" w:firstLine="993"/>
      </w:pPr>
      <w:r>
        <w:t>ANOVA: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>&gt; anova(fit2)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Response: Annual_displacement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Df     Sum Sq   Mean Sq F value    Pr(&gt;F)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1  232398244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232398244  13.567 0.0003548 ***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113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1935656911  17129707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E536D9" w:rsidRPr="00E536D9" w:rsidRDefault="00E536D9" w:rsidP="00E536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536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E536D9" w:rsidRDefault="00E536D9" w:rsidP="004764CE">
      <w:pPr>
        <w:tabs>
          <w:tab w:val="left" w:pos="-993"/>
        </w:tabs>
        <w:ind w:left="-993" w:right="-472" w:firstLine="993"/>
      </w:pPr>
    </w:p>
    <w:p w:rsidR="00E536D9" w:rsidRDefault="00E536D9">
      <w:r>
        <w:br w:type="page"/>
      </w:r>
    </w:p>
    <w:p w:rsidR="00E536D9" w:rsidRDefault="00DE6B07" w:rsidP="004764CE">
      <w:pPr>
        <w:tabs>
          <w:tab w:val="left" w:pos="-993"/>
        </w:tabs>
        <w:ind w:left="-993" w:right="-472" w:firstLine="993"/>
      </w:pPr>
      <w:r>
        <w:lastRenderedPageBreak/>
        <w:t>Commercial Scale:</w:t>
      </w:r>
    </w:p>
    <w:p w:rsidR="00DE6B07" w:rsidRDefault="00DE6B07" w:rsidP="004764CE">
      <w:pPr>
        <w:tabs>
          <w:tab w:val="left" w:pos="-993"/>
        </w:tabs>
        <w:ind w:left="-993" w:right="-472" w:firstLine="993"/>
      </w:pPr>
      <w:r>
        <w:t>Bream:</w:t>
      </w:r>
    </w:p>
    <w:p w:rsidR="00DE6B07" w:rsidRDefault="00DE6B07" w:rsidP="004764CE">
      <w:pPr>
        <w:tabs>
          <w:tab w:val="left" w:pos="-993"/>
        </w:tabs>
        <w:ind w:left="-993" w:right="-472" w:firstLine="993"/>
      </w:pPr>
      <w:r>
        <w:t>Assumptions (Not great but acceptable):</w:t>
      </w:r>
    </w:p>
    <w:p w:rsidR="00DE6B07" w:rsidRDefault="00DE6B07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D692010" wp14:editId="7900E8A7">
            <wp:extent cx="5533333" cy="50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07" w:rsidRDefault="00DE6B07">
      <w:r>
        <w:br w:type="page"/>
      </w:r>
    </w:p>
    <w:p w:rsidR="00DE6B07" w:rsidRDefault="00DE6B07" w:rsidP="004764CE">
      <w:pPr>
        <w:tabs>
          <w:tab w:val="left" w:pos="-993"/>
        </w:tabs>
        <w:ind w:left="-993" w:right="-472" w:firstLine="993"/>
      </w:pPr>
      <w:r>
        <w:lastRenderedPageBreak/>
        <w:t>Summary: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DE6B07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summary(m1)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Linear mixed model fit by REML. t-tests use Satterthwaite's method ['lmerModLmerTest']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Formula: CPUE.standardised ~ X135_degree_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X45_degree_winds.standardised +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Estuary_Type + Drought_Months + (1 | Estuary)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Data: bream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REML criterion at convergence: 205.8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Scaled residuals: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Min      1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Q  Median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3Q     Max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-1.9048 -0.6502 -0.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1517  0.6195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2.5555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Random effects: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Groups   Name       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Variance  Std.Dev.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  (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Intercept) 1.673e-32 1.294e-16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Residual             6.713e-01 8.193e-01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Number of obs: 80, groups:  Estuary, 8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Fixed effects: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Estimate Std. Error       df t value Pr(&gt;|t|)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-0.54388    0.20400 73.00000  -2.666  0.00944 **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0.33522    0.13847 73.00000   2.421  0.01797 *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0.12021    0.12350 73.00000   0.973  0.33359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River                                     0.01142    0.21157 73.00000  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0.054  0.95709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Estuary_TypeDrowned River Valley                              0.02570    0.23657 73.00000  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0.109  0.91379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                                                0.17132    0.03128 73.00000   5.477 5.83e-07 ***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 0.04548    0.16615 73.00000   0.274  0.78508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Correlation of Fixed Effects: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(Intr) X135_d_. X45__. Es_TBR E_TDRV Drgh_M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X135_dgr_w.  0.028                                 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X45_dgr_wn. 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0.231  0.524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Estry_TypBR -0.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524  0.003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-0.002                 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Estry_TyDRV -0.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475  0.006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-0.003  0.447          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Drght_Mnths -0.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564  0.286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-0.170  0.010  0.020       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X135__.:X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45  0.460</w:t>
      </w:r>
      <w:proofErr w:type="gramEnd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0.449    0.378 -0.001 -0.003 -0.150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convergence code: 0</w:t>
      </w:r>
    </w:p>
    <w:p w:rsidR="00DE6B07" w:rsidRPr="00DE6B07" w:rsidRDefault="00DE6B07" w:rsidP="00DE6B0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boundary (singular) fit: </w:t>
      </w:r>
      <w:proofErr w:type="gramStart"/>
      <w:r w:rsidRPr="00DE6B0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see ?isSingular</w:t>
      </w:r>
      <w:proofErr w:type="gramEnd"/>
    </w:p>
    <w:p w:rsidR="00DE6B07" w:rsidRDefault="00F724E7" w:rsidP="004764CE">
      <w:pPr>
        <w:tabs>
          <w:tab w:val="left" w:pos="-993"/>
        </w:tabs>
        <w:ind w:left="-993" w:right="-472" w:firstLine="993"/>
      </w:pPr>
      <w:r>
        <w:t>Anova: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F724E7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anova(m1) # bream increase with SE Winds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 III Analysis of Variance Table with Satterthwaite's method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Sum Sq Mean Sq NumDF DenDF F value    Pr(&gt;F)    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3.9344  3.9344     1    73  5.8607   0.01797 *  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0.6360  0.6360     1    73  0.9474   0.33359    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                                                  </w:t>
      </w:r>
      <w:proofErr w:type="gramStart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0.0079  0.0040</w:t>
      </w:r>
      <w:proofErr w:type="gramEnd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2    73  0.0059   0.99410    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                                               20.1413 20.1413     1    73 30.0020 5.834e-07 ***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 0.0503  0.0503     1    73  0.0749   0.78508    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F724E7" w:rsidRPr="00F724E7" w:rsidRDefault="00F724E7" w:rsidP="00F724E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F724E7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F724E7" w:rsidRDefault="00F724E7" w:rsidP="004764CE">
      <w:pPr>
        <w:tabs>
          <w:tab w:val="left" w:pos="-993"/>
        </w:tabs>
        <w:ind w:left="-993" w:right="-472" w:firstLine="993"/>
      </w:pPr>
    </w:p>
    <w:p w:rsidR="00F724E7" w:rsidRDefault="00F724E7">
      <w:r>
        <w:br w:type="page"/>
      </w:r>
    </w:p>
    <w:p w:rsidR="00DE6B07" w:rsidRDefault="00F724E7" w:rsidP="004764CE">
      <w:pPr>
        <w:tabs>
          <w:tab w:val="left" w:pos="-993"/>
        </w:tabs>
        <w:ind w:left="-993" w:right="-472" w:firstLine="993"/>
      </w:pPr>
      <w:r>
        <w:lastRenderedPageBreak/>
        <w:t>Effects plots (may be dodgy with Random effects but should be OK)</w:t>
      </w:r>
    </w:p>
    <w:p w:rsidR="00F724E7" w:rsidRDefault="00F724E7" w:rsidP="004764CE">
      <w:pPr>
        <w:tabs>
          <w:tab w:val="left" w:pos="-993"/>
        </w:tabs>
        <w:ind w:left="-993" w:right="-472" w:firstLine="993"/>
      </w:pPr>
      <w:r w:rsidRPr="00F724E7">
        <w:drawing>
          <wp:inline distT="0" distB="0" distL="0" distR="0" wp14:anchorId="2EA7E37D" wp14:editId="3DB8E1E5">
            <wp:extent cx="7200900" cy="381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E" w:rsidRDefault="00BD4C7E">
      <w:r>
        <w:br w:type="page"/>
      </w:r>
    </w:p>
    <w:p w:rsidR="00DE6B07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Mullet:</w:t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(OK):</w:t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DBE552A" wp14:editId="2BE975BC">
            <wp:extent cx="5533333" cy="50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E" w:rsidRDefault="00BD4C7E">
      <w:r>
        <w:br w:type="page"/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Summary: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summary(m2)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Linear mixed model fit by REML. t-tests use Satterthwaite's method ['lmerModLmerTest']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Formula: CPUE.standardised ~ 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X45_degree_winds.standardised +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Estuary_Type * Drought_Months + (1 | Estuary)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Data: mullet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REML criterion at convergence: 226.9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Scaled residuals: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Min       1Q   Median       3Q      Max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-1.59312 -0.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80461  0.03936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0.52569  2.66157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Random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Groups   Name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Variance  Std.Dev.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  (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Intercept) 4.274e-32 2.067e-16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Residual             8.242e-01 9.079e-01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Number of obs: 80, groups:  Estuary, 8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Fixed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Estimate Std. Error       df t value Pr(&gt;|t|)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-0.29516    0.24419 71.00000  -1.209  0.23077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-0.14658    0.10954 71.00000  -1.338  0.18512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0.14959    0.12431 71.00000   1.203  0.23281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River                                     0.69005    0.32251 71.00000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2.140  0.03582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Estuary_TypeDrowned River Valley                              0.56769    0.36652 71.00000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1.549  0.12586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Drought_Months                                                0.08561    0.05470 71.00000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1.565  0.12201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 0.10276    0.13077 71.00000   0.786  0.43459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River:Drought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_Months                     -0.21165    0.06769 71.00000  -3.127  0.00256 **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Estuary_TypeDrowned River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Valley:Drought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_Months              -0.17614    0.07976 71.00000  -2.208  0.03045 *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Correlation of Fixed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(Intr) X135_d_. X45__. Es_TBR Es_TDRV Drgh_M X135__.: E_TBR: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X135_dgr_w.  0.042                 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X45_dgr_wn.  0.249 -0.070          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Estry_TypBR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718  0.019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-0.043 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Estry_TyDRV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625  0.001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-0.009  0.472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Drght_Mnths -0.731 -0.067  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330  0.501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0.431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X135__.:X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45  0.021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0.113   -0.064 -0.026 -0.011  -0.118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Est_TBR:D_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  0.531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-0.028    0.058 -0.687 -0.345  -0.722  0.036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Es_TDRV:D_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  0.439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-0.003    0.002 -0.333 -0.699  -0.596  0.013    0.480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convergence code: 0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boundary (singular) fit: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see ?isSingular</w:t>
      </w:r>
      <w:proofErr w:type="gramEnd"/>
    </w:p>
    <w:p w:rsidR="00BD4C7E" w:rsidRDefault="00BD4C7E" w:rsidP="004764CE">
      <w:pPr>
        <w:tabs>
          <w:tab w:val="left" w:pos="-993"/>
        </w:tabs>
        <w:ind w:left="-993" w:right="-472" w:firstLine="993"/>
      </w:pP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t>ANOVA: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anova(m2) # No effects from mullet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 III Analysis of Variance Table with Satterthwaite's method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Sum Sq Mean Sq NumDF DenDF F value   Pr(&gt;F)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1.4759  1.4759     1    71  1.7906 0.185123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1.1937  1.1937     1    71  1.4482 0.232807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                                         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4.0820  2.0410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2    71  2.4762 0.091292 .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Drought_Months                                       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1.2370  1.2370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1    71  1.5008 0.224597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0.5090  0.5090     1    71  0.6175 0.434588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Type:Drought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_Months                                  8.5937  4.2968     2    71  5.2131 0.007719 **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BD4C7E" w:rsidRDefault="00BD4C7E" w:rsidP="004764CE">
      <w:pPr>
        <w:tabs>
          <w:tab w:val="left" w:pos="-993"/>
        </w:tabs>
        <w:ind w:left="-993" w:right="-472" w:firstLine="993"/>
      </w:pPr>
    </w:p>
    <w:p w:rsidR="00BD4C7E" w:rsidRDefault="00BD4C7E">
      <w:r>
        <w:br w:type="page"/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Effects plot:</w:t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 w:rsidRPr="00BD4C7E">
        <w:drawing>
          <wp:inline distT="0" distB="0" distL="0" distR="0" wp14:anchorId="41A65D2E" wp14:editId="44C030A2">
            <wp:extent cx="7200900" cy="4329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E" w:rsidRDefault="00BD4C7E">
      <w:r>
        <w:br w:type="page"/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Luderick:</w:t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</w:t>
      </w:r>
    </w:p>
    <w:p w:rsidR="00BD4C7E" w:rsidRDefault="00BD4C7E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336EC8B4" wp14:editId="5C959D4B">
            <wp:extent cx="5533333" cy="506666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E" w:rsidRDefault="00BD4C7E">
      <w:r>
        <w:br w:type="page"/>
      </w:r>
    </w:p>
    <w:p w:rsidR="00BD4C7E" w:rsidRDefault="00BD4C7E" w:rsidP="00BD4C7E">
      <w:pPr>
        <w:tabs>
          <w:tab w:val="left" w:pos="-993"/>
        </w:tabs>
        <w:ind w:left="-993" w:right="-472" w:firstLine="993"/>
      </w:pPr>
      <w:r>
        <w:lastRenderedPageBreak/>
        <w:t>Summary: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summary(m4)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Linear mixed model fit by REML. t-tests use Satterthwaite's method ['lmerModLmerTest']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Formula: CPUE.standardised ~ 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X45_degree_winds.standardised +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Estuary_Type + Drought_Months + (1 | Estuary)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Data: luderick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REML criterion at convergence: 231.6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Scaled residuals: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Min      1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Q  Median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3Q     Max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-1.9483 -0.7138 -0.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1150  0.6341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2.4794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Random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Groups   Name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Variance  Std.Dev.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  (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Intercept) 2.384e-32 1.544e-16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Residual             9.449e-01 9.721e-01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Number of obs: 80, groups:  Estuary, 8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Fixed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Estimate Std. Error        df t value Pr(&gt;|t|)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-0.040297   0.207575 73.000000  -0.194    0.847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-0.041735   0.144221 73.000000  -0.289    0.773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0.185954   0.141477 73.000000   1.314    0.193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Estuary_TypeBarrier River                                     0.001176   0.250999 73.000000   0.005    0.996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Estuary_TypeDrowned River Valley                              0.002646   0.280673 73.000000   0.009    0.993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                                                0.017643   0.039422 73.000000   0.448    0.656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:X45_degree_winds.standardised  0.036444   0.148346 73.000000   0.246    0.807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Correlation of Fixed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(Intr) X135_d_. X45__. Es_TBR E_TDRV Drgh_M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X135_dgr_w.  0.137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X45_dgr_wn.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0.072  0.500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Estry_TypBR -0.609 -0.003    0.000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Estry_TyDRV -0.550 -0.007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0.000  0.447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Drght_Mnths -0.429 -0.317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0.005  0.010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0.021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X135__.:X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45  0.000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-0.176    0.214  0.006  0.012  0.561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convergence code: 0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boundary (singular) fit: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see ?isSingular</w:t>
      </w:r>
      <w:proofErr w:type="gramEnd"/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</w:p>
    <w:p w:rsidR="00BD4C7E" w:rsidRP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 w:rsidRPr="00BD4C7E">
        <w:rPr>
          <w:rFonts w:eastAsia="Times New Roman" w:cstheme="minorHAnsi"/>
          <w:sz w:val="20"/>
          <w:szCs w:val="20"/>
          <w:lang w:eastAsia="en-AU"/>
        </w:rPr>
        <w:t>ANOVA: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8"/>
          <w:szCs w:val="18"/>
          <w:lang w:eastAsia="en-AU"/>
        </w:rPr>
      </w:pPr>
      <w:r w:rsidRPr="00BD4C7E">
        <w:rPr>
          <w:rFonts w:ascii="Lucida Console" w:eastAsia="Times New Roman" w:hAnsi="Lucida Console" w:cs="Courier New"/>
          <w:color w:val="FF6600"/>
          <w:sz w:val="18"/>
          <w:szCs w:val="18"/>
          <w:lang w:eastAsia="en-AU"/>
        </w:rPr>
        <w:t>&gt; anova(m4)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Type III Analysis of Variance Table with Satterthwaite's method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                                                             Sum Sq Mean Sq NumDF DenDF F value Pr(&gt;F)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                              0.07913 0.07913     1    73  0.0837 0.7731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X45_degree_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                               1.63240 1.63240     1    73  1.7276 0.1928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Estuary_Type                                                 0.00008 0.00004     2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73  0.0000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1.0000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Drought_Months                                               0.18925 0.18925     1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73  0.2003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 xml:space="preserve"> 0.6558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8"/>
          <w:szCs w:val="18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8"/>
          <w:szCs w:val="18"/>
          <w:bdr w:val="none" w:sz="0" w:space="0" w:color="auto" w:frame="1"/>
          <w:lang w:eastAsia="en-AU"/>
        </w:rPr>
        <w:t>:X45_degree_winds.standardised 0.05703 0.05703     1    73  0.0604 0.8066</w:t>
      </w: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:rsidR="00A84D7E" w:rsidRDefault="00BD4C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  <w:r w:rsidR="00A84D7E">
        <w:rPr>
          <w:rFonts w:eastAsia="Times New Roman" w:cstheme="minorHAnsi"/>
          <w:sz w:val="20"/>
          <w:szCs w:val="20"/>
          <w:lang w:eastAsia="en-AU"/>
        </w:rPr>
        <w:lastRenderedPageBreak/>
        <w:t>Effects Plot:</w:t>
      </w:r>
    </w:p>
    <w:p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 w:rsidRPr="00A84D7E">
        <w:drawing>
          <wp:inline distT="0" distB="0" distL="0" distR="0" wp14:anchorId="10AF0632" wp14:editId="7B8F0A0D">
            <wp:extent cx="7200900" cy="4329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:rsidR="00BD4C7E" w:rsidRDefault="00BD4C7E">
      <w:pPr>
        <w:rPr>
          <w:rFonts w:eastAsia="Times New Roman" w:cstheme="minorHAnsi"/>
          <w:sz w:val="20"/>
          <w:szCs w:val="20"/>
          <w:lang w:eastAsia="en-AU"/>
        </w:rPr>
      </w:pP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Flathead:</w:t>
      </w: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5511474" wp14:editId="5996F074">
            <wp:extent cx="5533333" cy="506666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7E" w:rsidRDefault="00BD4C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summary(m3)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Linear mixed model fit by REML. t-tests use Satterthwaite's method ['lmerModLmerTest']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Formula: CPUE.standardised ~ 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X45_degree_winds.standardised +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Estuary_Type * Drought_Months + (1 | Estuary)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Data: flathead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REML criterion at convergence: 226.4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Scaled residuals: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Min      1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Q  Median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3Q     Max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-1.7599 -0.6205 -0.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2184  0.4922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2.6486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Random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Groups   Name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Variance  Std.Dev.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  (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Intercept) 4.518e-32 2.126e-16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Residual             8.330e-01 9.127e-01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Number of obs: 80, groups:  Estuary, 8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Fixed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Estimate Std. Error        df t value Pr(&gt;|t|)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-0.025399   0.256886 71.000000  -0.099   0.9215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-0.013991   0.158610 71.000000  -0.088   0.9300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0.141084   0.149715 71.000000   0.942   0.3492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River                                     0.551074   0.324249 71.000000   1.700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0.0936 .</w:t>
      </w:r>
      <w:proofErr w:type="gramEnd"/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Estuary_TypeDrowned River Valley                             -0.102247   0.368454 71.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000000  -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0.278   0.7822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Drought_Months                                                0.003898   0.053711 71.000000   0.073   0.9424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-0.022804   0.205058 71.000000  -0.111   0.9118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River:Drought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_Months                     -0.170355   0.068071 71.000000  -2.503   0.0146 *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Estuary_TypeDrowned River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Valley:Drought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_Months               0.032645   0.080211 71.000000   0.407   0.6852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Correlation of Fixed Effects: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(Intr) X135_d_. X45__. Es_TBR Es_TDRV Drgh_M X135__.: E_TBR: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X135_dgr_w.  0.260                 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X45_dgr_wn.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0.223  0.642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Estry_TypBR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678  0.009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-0.037       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Estry_TyDRV -0.599 -0.006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0.002  0.470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Drght_Mnths -0.625 -0.107   -0.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246  0.508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0.433        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X135__.:X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45  0.337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0.425    0.121  0.013 -0.014   0.148       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Est_TBR:D_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  0.497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-0.015    0.051 -0.687 -0.344  -0.731 -0.016       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Es_TDRV:D_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  0.425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0.005   -0.011 -0.331 -0.699  -0.600  0.026    0.478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convergence code: 0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boundary (singular) fit: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see ?isSingular</w:t>
      </w:r>
      <w:proofErr w:type="gramEnd"/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anova(m3) # No effects for Flathead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 III Analysis of Variance Table with Satterthwaite's method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Sum Sq Mean Sq NumDF DenDF F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value  Pr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(&gt;F)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0.0065  0.0065     1    71  0.0078 0.92996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0.7397  0.7397     1    71  0.8880 0.34921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                                         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3.6470  1.8235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2    71  2.1892 0.11951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Drought_Months                                              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1.2365  1.2365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1    71  1.4845 0.22710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0.0103  0.0103     1    71  0.0124 0.91177  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Type:Drought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_Months                                  7.9906  3.9953     2    71  4.7966 0.01112 *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BD4C7E" w:rsidRPr="00BD4C7E" w:rsidRDefault="00BD4C7E" w:rsidP="00BD4C7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BD4C7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A84D7E" w:rsidRDefault="00BD4C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  <w:r w:rsidR="00A84D7E">
        <w:rPr>
          <w:rFonts w:eastAsia="Times New Roman" w:cstheme="minorHAnsi"/>
          <w:sz w:val="20"/>
          <w:szCs w:val="20"/>
          <w:lang w:eastAsia="en-AU"/>
        </w:rPr>
        <w:lastRenderedPageBreak/>
        <w:t>Effects Plot:</w:t>
      </w:r>
    </w:p>
    <w:p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 w:rsidRPr="00A84D7E">
        <w:drawing>
          <wp:inline distT="0" distB="0" distL="0" distR="0" wp14:anchorId="08FE3C8C" wp14:editId="73114A6A">
            <wp:extent cx="7200900" cy="4329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Whiting:</w:t>
      </w:r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38BB0F92" wp14:editId="048645C7">
            <wp:extent cx="5533333" cy="50666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:rsidR="00113821" w:rsidRDefault="0011382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113821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summary(m5)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Linear mixed model fit by REML. t-tests use Satterthwaite's method ['lmerModLmerTest']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Formula: CPUE.standardised ~ X135_degree_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X45_degree_winds.standardised +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Estuary_Type * Drought_Months + (1 | Estuary)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Data: whiting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REML criterion at convergence: 221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Scaled residuals: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Min       1Q   Median       3Q      Max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-2.09428 -0.63207 -0.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06062  0.62481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2.10108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Random effects: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Groups   Name       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Variance  Std.Dev.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  (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Intercept) 8.590e-33 9.268e-17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Residual             7.649e-01 8.746e-01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Number of obs: 80, groups:  Estuary, 8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Fixed effects: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Estimate Std. Error        df t value Pr(&gt;|t|)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-0.480720   0.269044 71.000000  -1.787   0.0782 .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-0.046719   0.123296 71.000000  -0.379   0.7059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0.025994   0.131353 71.000000   0.198   0.8437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River                                     0.035397   0.314825 71.000000   0.112   0.9108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Estuary_TypeDrowned River Valley                             -0.161703   0.353101 71.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000000  -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0.458   0.6484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                                                0.133446   0.058383 71.000000   2.286   0.0253 *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-0.145984   0.164436 71.000000  -0.888   0.3777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Estuary_TypeBarrier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River:Drought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_Months                     -0.008196   0.066947 71.000000  -0.122   0.9029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Estuary_TypeDrowned River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Valley:Drought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_Months               0.057689   0.076850 71.000000   0.751   0.4553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Correlation of Fixed Effects: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(Intr) X135_d_. X45__. Es_TBR Es_TDRV Drgh_M X135__.: E_TBR: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X135_dgr_w.  0.330                                             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X45_dgr_wn. 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0.383  0.487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Estry_TypBR -0.699 -0.125   -0.140                             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Estry_TyDRV -0.550 -0.018   -0.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003  0.467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Drght_Mnths -0.790 -0.390   -0.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432  0.524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0.391               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X135__.:X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45  0.484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0.301    0.439 -0.133 -0.007  -0.440       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Est_TBR:D_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  0.564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0.175    0.196 -0.697 -0.338  -0.744  0.185     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Es_TDRV:D_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  0.381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0.013   -0.011 -0.327 -0.699  -0.534 -0.006    0.466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convergence code: 0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boundary (singular) fit: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see ?isSingular</w:t>
      </w:r>
      <w:proofErr w:type="gramEnd"/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113821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&gt; anova(m5) # drought increases catch of Whiting, no wind effects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 III Analysis of Variance Table with Satterthwaite's method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Sum Sq Mean Sq NumDF DenDF F value    Pr(&gt;F)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0.1098  0.1098     1    71  0.1436 0.7058814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X45_degree_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0.0300  0.0300     1    71  0.0392 0.8436925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Estuary_Type                                                 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0.2644  0.1322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2    71  0.1729 0.8415997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                                               11.0281 11.0281     1    71 14.4185 0.0003056 ***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 0.6028  0.6028     1    71  0.7882 0.3776531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Type:Drought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_Months                                   0.6493  0.3247     2    71  0.4245 0.6557712    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:rsidR="00113821" w:rsidRPr="00113821" w:rsidRDefault="00113821" w:rsidP="0011382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Signif. codes:  0 ‘***’ 0.001 ‘**’ 0.01 ‘*’ 0.05 ‘.’ 0.1 </w:t>
      </w:r>
      <w:proofErr w:type="gramStart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113821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:rsidR="00BD4C7E" w:rsidRDefault="00A84D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Effects Plot:</w:t>
      </w:r>
    </w:p>
    <w:p w:rsidR="00A84D7E" w:rsidRPr="00BD4C7E" w:rsidRDefault="00A84D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 w:rsidRPr="00A84D7E">
        <w:drawing>
          <wp:inline distT="0" distB="0" distL="0" distR="0" wp14:anchorId="1E898220" wp14:editId="0BE6DEC3">
            <wp:extent cx="7200900" cy="4329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7E" w:rsidRPr="00BD4C7E" w:rsidSect="004764C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C"/>
    <w:rsid w:val="00113821"/>
    <w:rsid w:val="001D0B94"/>
    <w:rsid w:val="003335CA"/>
    <w:rsid w:val="004764CE"/>
    <w:rsid w:val="004B1120"/>
    <w:rsid w:val="00633630"/>
    <w:rsid w:val="0083068C"/>
    <w:rsid w:val="00A84D7E"/>
    <w:rsid w:val="00A965AF"/>
    <w:rsid w:val="00AE7FE0"/>
    <w:rsid w:val="00BD4C7E"/>
    <w:rsid w:val="00D0269C"/>
    <w:rsid w:val="00D41B3C"/>
    <w:rsid w:val="00DE6B07"/>
    <w:rsid w:val="00E536D9"/>
    <w:rsid w:val="00F724E7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0F8"/>
  <w15:chartTrackingRefBased/>
  <w15:docId w15:val="{9899FA40-168C-4862-91F1-5D2F9D07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C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4764CE"/>
  </w:style>
  <w:style w:type="character" w:customStyle="1" w:styleId="gd15mcfckub">
    <w:name w:val="gd15mcfckub"/>
    <w:basedOn w:val="DefaultParagraphFont"/>
    <w:rsid w:val="004764CE"/>
  </w:style>
  <w:style w:type="character" w:customStyle="1" w:styleId="gd15mcfcktb">
    <w:name w:val="gd15mcfcktb"/>
    <w:basedOn w:val="DefaultParagraphFont"/>
    <w:rsid w:val="0047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5</cp:revision>
  <dcterms:created xsi:type="dcterms:W3CDTF">2019-09-06T00:14:00Z</dcterms:created>
  <dcterms:modified xsi:type="dcterms:W3CDTF">2019-09-06T00:51:00Z</dcterms:modified>
</cp:coreProperties>
</file>