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1.3</w:t>
      </w:r>
    </w:p>
    <w:p>
      <w:pPr>
        <w:spacing w:before="40" w:after="40"/>
      </w:pPr>
      <w:r>
        <w:rPr>
          <w:rFonts w:ascii="Georgia" w:hAnsi="Georgia"/>
          <w:b/>
          <w:i w:val="0"/>
          <w:color w:val="14532D"/>
          <w:sz w:val="44"/>
        </w:rPr>
        <w:t>Steps to Christ</w:t>
      </w:r>
    </w:p>
    <w:p>
      <w:pPr>
        <w:spacing w:after="80"/>
      </w:pPr>
      <w:r>
        <w:rPr>
          <w:rFonts w:ascii="Georgia" w:hAnsi="Georgia"/>
          <w:b w:val="0"/>
          <w:i/>
          <w:color w:val="5B5B5B"/>
          <w:sz w:val="24"/>
        </w:rPr>
        <w:t>How a soul comes to the Saviour and grows in Him</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90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Explain why personal conversion is the first qualification of every medical missionary.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Trace the steps by which a sinner comes to Christ: drawn by love, awakened to need, repentance, confession, consecration, faith, and acceptance.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Distinguish genuine repentance and saving faith from their counterfeits.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Describe how the new believer grows up into Christ through abiding, the Word, prayer, and service.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Use these steps to lead another person to the Saviour.</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John 6:37 — “him that cometh to me I will in no wise cast out”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Jeremiah 31:3 — “with lovingkindness have I drawn thee”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Acts 3:19 — “Repent ye therefore, and be converted”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John 1:9 — confession and cleansing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Romans 12:1 — consecration, a living sacrifice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John 15:4–5 — abiding in the Vine</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Steps to Christ — the entire book (esp. p. 9, p. 62, p. 70, p. 93)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Desire of Ages — the new birth and Nicodemus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Object Lessons — the lost and found</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“All that the Father giveth me shall come to me; and him that cometh to me I will in no wise cast out.”</w:t>
      </w:r>
    </w:p>
    <w:p>
      <w:pPr>
        <w:spacing w:before="0" w:after="160" w:line="283" w:lineRule="auto"/>
        <w:ind w:left="360"/>
        <w:pBdr>
          <w:left w:val="single" w:sz="26" w:space="14" w:color="B8860B"/>
        </w:pBdr>
        <w:shd w:val="clear" w:color="auto" w:fill="FBF6E7"/>
      </w:pPr>
      <w:r>
        <w:rPr>
          <w:rFonts w:ascii="Georgia" w:hAnsi="Georgia"/>
          <w:b/>
          <w:i w:val="0"/>
          <w:color w:val="8A6D00"/>
          <w:sz w:val="20"/>
        </w:rPr>
        <w:t>— John 6:37 (KJV)</w:t>
      </w:r>
    </w:p>
    <w:p>
      <w:pPr>
        <w:spacing w:before="40" w:after="160" w:line="283" w:lineRule="auto"/>
      </w:pPr>
      <w:r>
        <w:rPr>
          <w:rFonts w:ascii="Georgia" w:hAnsi="Georgia"/>
          <w:b w:val="0"/>
          <w:i w:val="0"/>
          <w:color w:val="222222"/>
          <w:sz w:val="22"/>
        </w:rPr>
        <w:t xml:space="preserve">You cannot lead another where you have not gone yourself. Before the medical missionary can point a single soul to the Great Physician, he or she must personally know the way to Christ — must have walked it, and be walking it still. This lesson follows the path of the soul from the first stirrings of God's love to a settled, growing life of faith. It is, in essence, a study of the little book </w:t>
      </w:r>
      <w:r>
        <w:rPr>
          <w:rFonts w:ascii="Georgia" w:hAnsi="Georgia"/>
          <w:b w:val="0"/>
          <w:i/>
          <w:color w:val="222222"/>
          <w:sz w:val="22"/>
        </w:rPr>
        <w:t>Steps to Christ</w:t>
      </w:r>
      <w:r>
        <w:rPr>
          <w:rFonts w:ascii="Georgia" w:hAnsi="Georgia"/>
          <w:b w:val="0"/>
          <w:i w:val="0"/>
          <w:color w:val="222222"/>
          <w:sz w:val="22"/>
        </w:rPr>
        <w:t>, perhaps the most widely translated guide to conversion ever written, with every step planted in Scripture.</w:t>
      </w:r>
    </w:p>
    <w:p>
      <w:pPr>
        <w:spacing w:before="40" w:after="160" w:line="283" w:lineRule="auto"/>
      </w:pPr>
      <w:r>
        <w:rPr>
          <w:rFonts w:ascii="Georgia" w:hAnsi="Georgia"/>
          <w:b w:val="0"/>
          <w:i w:val="0"/>
          <w:color w:val="222222"/>
          <w:sz w:val="22"/>
        </w:rPr>
        <w:t>Master these steps not only as theology but as experience and as method. They will become the very framework you use, again and again, to bring the suffering people you serve to the One who can heal both body and soul.</w:t>
      </w:r>
    </w:p>
    <w:p>
      <w:pPr>
        <w:keepNext/>
        <w:spacing w:before="280" w:after="80"/>
        <w:pBdr>
          <w:bottom w:val="single" w:sz="6" w:space="4" w:color="2E7D52"/>
        </w:pBdr>
      </w:pPr>
      <w:r>
        <w:rPr>
          <w:rFonts w:ascii="Georgia" w:hAnsi="Georgia"/>
          <w:b/>
          <w:i w:val="0"/>
          <w:color w:val="256D43"/>
          <w:sz w:val="28"/>
        </w:rPr>
        <w:t>1.  Drawn by the Love of God</w:t>
      </w:r>
    </w:p>
    <w:p>
      <w:pPr>
        <w:spacing w:before="40" w:after="160" w:line="283" w:lineRule="auto"/>
      </w:pPr>
      <w:r>
        <w:rPr>
          <w:rFonts w:ascii="Georgia" w:hAnsi="Georgia"/>
          <w:b w:val="0"/>
          <w:i w:val="0"/>
          <w:color w:val="222222"/>
          <w:sz w:val="22"/>
        </w:rPr>
        <w:t xml:space="preserve">The first step is not ours but God's. Salvation begins in the heart of God, whose love seeks us long before we seek Him. </w:t>
      </w:r>
      <w:r>
        <w:rPr>
          <w:rFonts w:ascii="Georgia" w:hAnsi="Georgia"/>
          <w:b w:val="0"/>
          <w:i/>
          <w:color w:val="222222"/>
          <w:sz w:val="22"/>
        </w:rPr>
        <w:t>“Nature and revelation alike testify of God's love”</w:t>
      </w:r>
      <w:r>
        <w:rPr>
          <w:rFonts w:ascii="Georgia" w:hAnsi="Georgia"/>
          <w:b w:val="0"/>
          <w:i w:val="0"/>
          <w:color w:val="222222"/>
          <w:sz w:val="22"/>
        </w:rPr>
        <w:t xml:space="preserve"> — and supremely the cross.</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“The LORD hath appeared of old unto me, saying, Yea, I have loved thee with an everlasting love: therefore with lovingkindness have I drawn thee.”</w:t>
      </w:r>
    </w:p>
    <w:p>
      <w:pPr>
        <w:spacing w:before="0" w:after="160" w:line="283" w:lineRule="auto"/>
        <w:ind w:left="360"/>
        <w:pBdr>
          <w:left w:val="single" w:sz="26" w:space="14" w:color="B8860B"/>
        </w:pBdr>
        <w:shd w:val="clear" w:color="auto" w:fill="FBF6E7"/>
      </w:pPr>
      <w:r>
        <w:rPr>
          <w:rFonts w:ascii="Georgia" w:hAnsi="Georgia"/>
          <w:b/>
          <w:i w:val="0"/>
          <w:color w:val="8A6D00"/>
          <w:sz w:val="20"/>
        </w:rPr>
        <w:t>— Jeremiah 31:3 (KJV)</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“Nature and revelation alike testify of God's love... God might have committed the message of salvation to the angels... [but] in order to fully comprehend the value of salvation, it was necessary that we should understand what it cost.”</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Steps to Christ, p. 9, 13</w:t>
      </w:r>
    </w:p>
    <w:p>
      <w:pPr>
        <w:spacing w:before="40" w:after="160" w:line="283" w:lineRule="auto"/>
      </w:pPr>
      <w:r>
        <w:rPr>
          <w:rFonts w:ascii="Georgia" w:hAnsi="Georgia"/>
          <w:b w:val="0"/>
          <w:i w:val="0"/>
          <w:color w:val="222222"/>
          <w:sz w:val="22"/>
        </w:rPr>
        <w:t xml:space="preserve">It is this love, </w:t>
      </w:r>
      <w:r>
        <w:rPr>
          <w:rFonts w:ascii="Georgia" w:hAnsi="Georgia"/>
          <w:b w:val="0"/>
          <w:i/>
          <w:color w:val="222222"/>
          <w:sz w:val="22"/>
        </w:rPr>
        <w:t>“the goodness of God,”</w:t>
      </w:r>
      <w:r>
        <w:rPr>
          <w:rFonts w:ascii="Georgia" w:hAnsi="Georgia"/>
          <w:b w:val="0"/>
          <w:i w:val="0"/>
          <w:color w:val="222222"/>
          <w:sz w:val="22"/>
        </w:rPr>
        <w:t xml:space="preserve"> that </w:t>
      </w:r>
      <w:r>
        <w:rPr>
          <w:rFonts w:ascii="Georgia" w:hAnsi="Georgia"/>
          <w:b w:val="0"/>
          <w:i/>
          <w:color w:val="222222"/>
          <w:sz w:val="22"/>
        </w:rPr>
        <w:t>“leadeth thee to repentance”</w:t>
      </w:r>
      <w:r>
        <w:rPr>
          <w:rFonts w:ascii="Georgia" w:hAnsi="Georgia"/>
          <w:b w:val="0"/>
          <w:i w:val="0"/>
          <w:color w:val="222222"/>
          <w:sz w:val="22"/>
        </w:rPr>
        <w:t xml:space="preserve"> (Romans 2:4). The medical missionary's first work is to reveal that love in deeds of mercy, for love melts what argument cannot.</w:t>
      </w:r>
    </w:p>
    <w:p>
      <w:pPr>
        <w:keepNext/>
        <w:spacing w:before="280" w:after="80"/>
        <w:pBdr>
          <w:bottom w:val="single" w:sz="6" w:space="4" w:color="2E7D52"/>
        </w:pBdr>
      </w:pPr>
      <w:r>
        <w:rPr>
          <w:rFonts w:ascii="Georgia" w:hAnsi="Georgia"/>
          <w:b/>
          <w:i w:val="0"/>
          <w:color w:val="256D43"/>
          <w:sz w:val="28"/>
        </w:rPr>
        <w:t>2.  Awakened to the Need: The Sinner's Condition</w:t>
      </w:r>
    </w:p>
    <w:p>
      <w:pPr>
        <w:spacing w:before="40" w:after="160" w:line="283" w:lineRule="auto"/>
      </w:pPr>
      <w:r>
        <w:rPr>
          <w:rFonts w:ascii="Georgia" w:hAnsi="Georgia"/>
          <w:b w:val="0"/>
          <w:i w:val="0"/>
          <w:color w:val="222222"/>
          <w:sz w:val="22"/>
        </w:rPr>
        <w:t xml:space="preserve">Drawn by love, the soul is awakened to its true condition. </w:t>
      </w:r>
      <w:r>
        <w:rPr>
          <w:rFonts w:ascii="Georgia" w:hAnsi="Georgia"/>
          <w:b w:val="0"/>
          <w:i/>
          <w:color w:val="222222"/>
          <w:sz w:val="22"/>
        </w:rPr>
        <w:t>“All have sinned, and come short of the glory of God”</w:t>
      </w:r>
      <w:r>
        <w:rPr>
          <w:rFonts w:ascii="Georgia" w:hAnsi="Georgia"/>
          <w:b w:val="0"/>
          <w:i w:val="0"/>
          <w:color w:val="222222"/>
          <w:sz w:val="22"/>
        </w:rPr>
        <w:t xml:space="preserve"> (Romans 3:23), and </w:t>
      </w:r>
      <w:r>
        <w:rPr>
          <w:rFonts w:ascii="Georgia" w:hAnsi="Georgia"/>
          <w:b w:val="0"/>
          <w:i/>
          <w:color w:val="222222"/>
          <w:sz w:val="22"/>
        </w:rPr>
        <w:t>“the wages of sin is death”</w:t>
      </w:r>
      <w:r>
        <w:rPr>
          <w:rFonts w:ascii="Georgia" w:hAnsi="Georgia"/>
          <w:b w:val="0"/>
          <w:i w:val="0"/>
          <w:color w:val="222222"/>
          <w:sz w:val="22"/>
        </w:rPr>
        <w:t xml:space="preserve"> (Romans 6:23). We cannot save or reform ourselves; the carnal heart cannot make itself clean any more than a leopard can change its spots (Jeremiah 13:23). This honest sense of need is not despair but the doorway to grace, for Christ came </w:t>
      </w:r>
      <w:r>
        <w:rPr>
          <w:rFonts w:ascii="Georgia" w:hAnsi="Georgia"/>
          <w:b w:val="0"/>
          <w:i/>
          <w:color w:val="222222"/>
          <w:sz w:val="22"/>
        </w:rPr>
        <w:t>“to call... sinners to repentance”</w:t>
      </w:r>
      <w:r>
        <w:rPr>
          <w:rFonts w:ascii="Georgia" w:hAnsi="Georgia"/>
          <w:b w:val="0"/>
          <w:i w:val="0"/>
          <w:color w:val="222222"/>
          <w:sz w:val="22"/>
        </w:rPr>
        <w:t xml:space="preserve"> (Luke 5:32).</w:t>
      </w:r>
    </w:p>
    <w:p>
      <w:pPr>
        <w:keepNext/>
        <w:spacing w:before="280" w:after="80"/>
        <w:pBdr>
          <w:bottom w:val="single" w:sz="6" w:space="4" w:color="2E7D52"/>
        </w:pBdr>
      </w:pPr>
      <w:r>
        <w:rPr>
          <w:rFonts w:ascii="Georgia" w:hAnsi="Georgia"/>
          <w:b/>
          <w:i w:val="0"/>
          <w:color w:val="256D43"/>
          <w:sz w:val="28"/>
        </w:rPr>
        <w:t>3.  Repentance</w:t>
      </w:r>
    </w:p>
    <w:p>
      <w:pPr>
        <w:spacing w:before="40" w:after="160" w:line="283" w:lineRule="auto"/>
      </w:pPr>
      <w:r>
        <w:rPr>
          <w:rFonts w:ascii="Georgia" w:hAnsi="Georgia"/>
          <w:b w:val="0"/>
          <w:i w:val="0"/>
          <w:color w:val="222222"/>
          <w:sz w:val="22"/>
        </w:rPr>
        <w:t xml:space="preserve">Repentance is </w:t>
      </w:r>
      <w:r>
        <w:rPr>
          <w:rFonts w:ascii="Georgia" w:hAnsi="Georgia"/>
          <w:b w:val="0"/>
          <w:i/>
          <w:color w:val="222222"/>
          <w:sz w:val="22"/>
        </w:rPr>
        <w:t>“sorrow for sin and a turning away from it.”</w:t>
      </w:r>
      <w:r>
        <w:rPr>
          <w:rFonts w:ascii="Georgia" w:hAnsi="Georgia"/>
          <w:b w:val="0"/>
          <w:i w:val="0"/>
          <w:color w:val="222222"/>
          <w:sz w:val="22"/>
        </w:rPr>
        <w:t xml:space="preserve"> It includes conviction of guilt and a real forsaking of the wrong. It is not merely fear of consequences; Pharaoh and Judas felt that. True repentance is </w:t>
      </w:r>
      <w:r>
        <w:rPr>
          <w:rFonts w:ascii="Georgia" w:hAnsi="Georgia"/>
          <w:b w:val="0"/>
          <w:i/>
          <w:color w:val="222222"/>
          <w:sz w:val="22"/>
        </w:rPr>
        <w:t>“godly sorrow,”</w:t>
      </w:r>
      <w:r>
        <w:rPr>
          <w:rFonts w:ascii="Georgia" w:hAnsi="Georgia"/>
          <w:b w:val="0"/>
          <w:i w:val="0"/>
          <w:color w:val="222222"/>
          <w:sz w:val="22"/>
        </w:rPr>
        <w:t xml:space="preserve"> which </w:t>
      </w:r>
      <w:r>
        <w:rPr>
          <w:rFonts w:ascii="Georgia" w:hAnsi="Georgia"/>
          <w:b w:val="0"/>
          <w:i/>
          <w:color w:val="222222"/>
          <w:sz w:val="22"/>
        </w:rPr>
        <w:t>“worketh repentance to salvation”</w:t>
      </w:r>
      <w:r>
        <w:rPr>
          <w:rFonts w:ascii="Georgia" w:hAnsi="Georgia"/>
          <w:b w:val="0"/>
          <w:i w:val="0"/>
          <w:color w:val="222222"/>
          <w:sz w:val="22"/>
        </w:rPr>
        <w:t xml:space="preserve"> (2 Corinthians 7:10). Yet we cannot even repent on our own — repentance itself is Christ's gift (Acts 5:31). The right course is simply to come to Him </w:t>
      </w:r>
      <w:r>
        <w:rPr>
          <w:rFonts w:ascii="Georgia" w:hAnsi="Georgia"/>
          <w:b w:val="0"/>
          <w:i/>
          <w:color w:val="222222"/>
          <w:sz w:val="22"/>
        </w:rPr>
        <w:t>as we are</w:t>
      </w:r>
      <w:r>
        <w:rPr>
          <w:rFonts w:ascii="Georgia" w:hAnsi="Georgia"/>
          <w:b w:val="0"/>
          <w:i w:val="0"/>
          <w:color w:val="222222"/>
          <w:sz w:val="22"/>
        </w:rPr>
        <w:t>, and He will give the penitent heart.</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“Repent ye therefore, and be converted, that your sins may be blotted out, when the times of refreshing shall come from the presence of the Lord.”</w:t>
      </w:r>
    </w:p>
    <w:p>
      <w:pPr>
        <w:spacing w:before="0" w:after="160" w:line="283" w:lineRule="auto"/>
        <w:ind w:left="360"/>
        <w:pBdr>
          <w:left w:val="single" w:sz="26" w:space="14" w:color="B8860B"/>
        </w:pBdr>
        <w:shd w:val="clear" w:color="auto" w:fill="FBF6E7"/>
      </w:pPr>
      <w:r>
        <w:rPr>
          <w:rFonts w:ascii="Georgia" w:hAnsi="Georgia"/>
          <w:b/>
          <w:i w:val="0"/>
          <w:color w:val="8A6D00"/>
          <w:sz w:val="20"/>
        </w:rPr>
        <w:t>— Acts 3:19 (KJV)</w:t>
      </w:r>
    </w:p>
    <w:p>
      <w:pPr>
        <w:keepNext/>
        <w:spacing w:before="280" w:after="80"/>
        <w:pBdr>
          <w:bottom w:val="single" w:sz="6" w:space="4" w:color="2E7D52"/>
        </w:pBdr>
      </w:pPr>
      <w:r>
        <w:rPr>
          <w:rFonts w:ascii="Georgia" w:hAnsi="Georgia"/>
          <w:b/>
          <w:i w:val="0"/>
          <w:color w:val="256D43"/>
          <w:sz w:val="28"/>
        </w:rPr>
        <w:t>4.  Confession</w:t>
      </w:r>
    </w:p>
    <w:p>
      <w:pPr>
        <w:spacing w:before="40" w:after="160" w:line="283" w:lineRule="auto"/>
      </w:pPr>
      <w:r>
        <w:rPr>
          <w:rFonts w:ascii="Georgia" w:hAnsi="Georgia"/>
          <w:b w:val="0"/>
          <w:i w:val="0"/>
          <w:color w:val="222222"/>
          <w:sz w:val="22"/>
        </w:rPr>
        <w:t>The penitent soul confesses its sin to God — and, where it has wronged others, to them. Confession must be specific, humble, and sincere, not vague or self-excusing. The promise is sure: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“If we confess our sins, he is faithful and just to forgive us our sins, and to cleanse us from all unrighteousness.”</w:t>
      </w:r>
    </w:p>
    <w:p>
      <w:pPr>
        <w:spacing w:before="0" w:after="160" w:line="283" w:lineRule="auto"/>
        <w:ind w:left="360"/>
        <w:pBdr>
          <w:left w:val="single" w:sz="26" w:space="14" w:color="B8860B"/>
        </w:pBdr>
        <w:shd w:val="clear" w:color="auto" w:fill="FBF6E7"/>
      </w:pPr>
      <w:r>
        <w:rPr>
          <w:rFonts w:ascii="Georgia" w:hAnsi="Georgia"/>
          <w:b/>
          <w:i w:val="0"/>
          <w:color w:val="8A6D00"/>
          <w:sz w:val="20"/>
        </w:rPr>
        <w:t>— 1 John 1:9 (KJV)</w:t>
      </w:r>
    </w:p>
    <w:p>
      <w:pPr>
        <w:spacing w:before="40" w:after="160" w:line="283" w:lineRule="auto"/>
      </w:pPr>
      <w:r>
        <w:rPr>
          <w:rFonts w:ascii="Georgia" w:hAnsi="Georgia"/>
          <w:b w:val="0"/>
          <w:i/>
          <w:color w:val="222222"/>
          <w:sz w:val="22"/>
        </w:rPr>
        <w:t>“He that covereth his sins shall not prosper: but whoso confesseth and forsaketh them shall have mercy”</w:t>
      </w:r>
      <w:r>
        <w:rPr>
          <w:rFonts w:ascii="Georgia" w:hAnsi="Georgia"/>
          <w:b w:val="0"/>
          <w:i w:val="0"/>
          <w:color w:val="222222"/>
          <w:sz w:val="22"/>
        </w:rPr>
        <w:t xml:space="preserve"> (Proverbs 28:13).</w:t>
      </w:r>
    </w:p>
    <w:p>
      <w:pPr>
        <w:keepNext/>
        <w:spacing w:before="280" w:after="80"/>
        <w:pBdr>
          <w:bottom w:val="single" w:sz="6" w:space="4" w:color="2E7D52"/>
        </w:pBdr>
      </w:pPr>
      <w:r>
        <w:rPr>
          <w:rFonts w:ascii="Georgia" w:hAnsi="Georgia"/>
          <w:b/>
          <w:i w:val="0"/>
          <w:color w:val="256D43"/>
          <w:sz w:val="28"/>
        </w:rPr>
        <w:t>5.  Consecration</w:t>
      </w:r>
    </w:p>
    <w:p>
      <w:pPr>
        <w:spacing w:before="40" w:after="160" w:line="283" w:lineRule="auto"/>
      </w:pPr>
      <w:r>
        <w:rPr>
          <w:rFonts w:ascii="Georgia" w:hAnsi="Georgia"/>
          <w:b w:val="0"/>
          <w:i w:val="0"/>
          <w:color w:val="222222"/>
          <w:sz w:val="22"/>
        </w:rPr>
        <w:t xml:space="preserve">Now the will must act. To consecrate is to surrender all — the whole self, will, plans, and possessions — into the hands of God. This is the </w:t>
      </w:r>
      <w:r>
        <w:rPr>
          <w:rFonts w:ascii="Georgia" w:hAnsi="Georgia"/>
          <w:b w:val="0"/>
          <w:i/>
          <w:color w:val="222222"/>
          <w:sz w:val="22"/>
        </w:rPr>
        <w:t>“living sacrifice”</w:t>
      </w:r>
      <w:r>
        <w:rPr>
          <w:rFonts w:ascii="Georgia" w:hAnsi="Georgia"/>
          <w:b w:val="0"/>
          <w:i w:val="0"/>
          <w:color w:val="222222"/>
          <w:sz w:val="22"/>
        </w:rPr>
        <w:t xml:space="preserve"> of Romans 12:1. It is reasonable, because we are His already by creation and redemption; and it is the only path to true freedom. The surrender of the will is the hinge of the whole transaction.</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“Consecrate yourself to God in the morning; make this your very first work. Let your prayer be, “Take me, O Lord, as wholly Thine...””</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Steps to Christ, p. 70</w:t>
      </w:r>
    </w:p>
    <w:p>
      <w:pPr>
        <w:keepNext/>
        <w:spacing w:before="280" w:after="80"/>
        <w:pBdr>
          <w:bottom w:val="single" w:sz="6" w:space="4" w:color="2E7D52"/>
        </w:pBdr>
      </w:pPr>
      <w:r>
        <w:rPr>
          <w:rFonts w:ascii="Georgia" w:hAnsi="Georgia"/>
          <w:b/>
          <w:i w:val="0"/>
          <w:color w:val="256D43"/>
          <w:sz w:val="28"/>
        </w:rPr>
        <w:t>6.  Faith and Acceptance</w:t>
      </w:r>
    </w:p>
    <w:p>
      <w:pPr>
        <w:spacing w:before="40" w:after="160" w:line="283" w:lineRule="auto"/>
      </w:pPr>
      <w:r>
        <w:rPr>
          <w:rFonts w:ascii="Georgia" w:hAnsi="Georgia"/>
          <w:b w:val="0"/>
          <w:i w:val="0"/>
          <w:color w:val="222222"/>
          <w:sz w:val="22"/>
        </w:rPr>
        <w:t xml:space="preserve">Having surrendered, the soul receives Christ by </w:t>
      </w:r>
      <w:r>
        <w:rPr>
          <w:rFonts w:ascii="Georgia" w:hAnsi="Georgia"/>
          <w:b w:val="0"/>
          <w:i/>
          <w:color w:val="222222"/>
          <w:sz w:val="22"/>
        </w:rPr>
        <w:t>faith</w:t>
      </w:r>
      <w:r>
        <w:rPr>
          <w:rFonts w:ascii="Georgia" w:hAnsi="Georgia"/>
          <w:b w:val="0"/>
          <w:i w:val="0"/>
          <w:color w:val="222222"/>
          <w:sz w:val="22"/>
        </w:rPr>
        <w:t xml:space="preserve"> — simply taking God at His word and believing that He does, now, forgive and accept. We are saved </w:t>
      </w:r>
      <w:r>
        <w:rPr>
          <w:rFonts w:ascii="Georgia" w:hAnsi="Georgia"/>
          <w:b w:val="0"/>
          <w:i/>
          <w:color w:val="222222"/>
          <w:sz w:val="22"/>
        </w:rPr>
        <w:t>“by grace... through faith; and that not of yourselves: it is the gift of God”</w:t>
      </w:r>
      <w:r>
        <w:rPr>
          <w:rFonts w:ascii="Georgia" w:hAnsi="Georgia"/>
          <w:b w:val="0"/>
          <w:i w:val="0"/>
          <w:color w:val="222222"/>
          <w:sz w:val="22"/>
        </w:rPr>
        <w:t xml:space="preserve"> (Ephesians 2:8). Faith is not a feeling but a choice to trust the promise. And the promise leaves no room for doubt:</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“All that the Father giveth me shall come to me; and him that cometh to me I will in no wise cast out.”</w:t>
      </w:r>
    </w:p>
    <w:p>
      <w:pPr>
        <w:spacing w:before="0" w:after="160" w:line="283" w:lineRule="auto"/>
        <w:ind w:left="360"/>
        <w:pBdr>
          <w:left w:val="single" w:sz="26" w:space="14" w:color="B8860B"/>
        </w:pBdr>
        <w:shd w:val="clear" w:color="auto" w:fill="FBF6E7"/>
      </w:pPr>
      <w:r>
        <w:rPr>
          <w:rFonts w:ascii="Georgia" w:hAnsi="Georgia"/>
          <w:b/>
          <w:i w:val="0"/>
          <w:color w:val="8A6D00"/>
          <w:sz w:val="20"/>
        </w:rPr>
        <w:t>— John 6:37 (KJV)</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“If you give yourself to Him, and accept Him as your Saviour, then, sinful as your life may have been, for His sake you are accounted righteous. Christ's character stands in place of your character, and you are accepted before God just as if you had not sinned.”</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Steps to Christ, p. 62</w:t>
      </w:r>
    </w:p>
    <w:p>
      <w:pPr>
        <w:spacing w:before="40" w:after="160" w:line="283" w:lineRule="auto"/>
      </w:pPr>
      <w:r>
        <w:rPr>
          <w:rFonts w:ascii="Georgia" w:hAnsi="Georgia"/>
          <w:b w:val="0"/>
          <w:i w:val="0"/>
          <w:color w:val="222222"/>
          <w:sz w:val="22"/>
        </w:rPr>
        <w:t xml:space="preserve">This is the new birth — </w:t>
      </w:r>
      <w:r>
        <w:rPr>
          <w:rFonts w:ascii="Georgia" w:hAnsi="Georgia"/>
          <w:b w:val="0"/>
          <w:i/>
          <w:color w:val="222222"/>
          <w:sz w:val="22"/>
        </w:rPr>
        <w:t>“if any man be in Christ, he is a new creature”</w:t>
      </w:r>
      <w:r>
        <w:rPr>
          <w:rFonts w:ascii="Georgia" w:hAnsi="Georgia"/>
          <w:b w:val="0"/>
          <w:i w:val="0"/>
          <w:color w:val="222222"/>
          <w:sz w:val="22"/>
        </w:rPr>
        <w:t xml:space="preserve"> (2 Corinthians 5:17); </w:t>
      </w:r>
      <w:r>
        <w:rPr>
          <w:rFonts w:ascii="Georgia" w:hAnsi="Georgia"/>
          <w:b w:val="0"/>
          <w:i/>
          <w:color w:val="222222"/>
          <w:sz w:val="22"/>
        </w:rPr>
        <w:t>“Ye must be born again”</w:t>
      </w:r>
      <w:r>
        <w:rPr>
          <w:rFonts w:ascii="Georgia" w:hAnsi="Georgia"/>
          <w:b w:val="0"/>
          <w:i w:val="0"/>
          <w:color w:val="222222"/>
          <w:sz w:val="22"/>
        </w:rPr>
        <w:t xml:space="preserve"> (John 3:7).</w:t>
      </w:r>
    </w:p>
    <w:p>
      <w:pPr>
        <w:keepNext/>
        <w:spacing w:before="280" w:after="80"/>
        <w:pBdr>
          <w:bottom w:val="single" w:sz="6" w:space="4" w:color="2E7D52"/>
        </w:pBdr>
      </w:pPr>
      <w:r>
        <w:rPr>
          <w:rFonts w:ascii="Georgia" w:hAnsi="Georgia"/>
          <w:b/>
          <w:i w:val="0"/>
          <w:color w:val="256D43"/>
          <w:sz w:val="28"/>
        </w:rPr>
        <w:t>7.  Growing Up Into Christ: The Test and Life of Discipleship</w:t>
      </w:r>
    </w:p>
    <w:p>
      <w:pPr>
        <w:spacing w:before="40" w:after="160" w:line="283" w:lineRule="auto"/>
      </w:pPr>
      <w:r>
        <w:rPr>
          <w:rFonts w:ascii="Georgia" w:hAnsi="Georgia"/>
          <w:b w:val="0"/>
          <w:i w:val="0"/>
          <w:color w:val="222222"/>
          <w:sz w:val="22"/>
        </w:rPr>
        <w:t xml:space="preserve">Conversion is the beginning, not the end. The new life grows by </w:t>
      </w:r>
      <w:r>
        <w:rPr>
          <w:rFonts w:ascii="Georgia" w:hAnsi="Georgia"/>
          <w:b w:val="0"/>
          <w:i/>
          <w:color w:val="222222"/>
          <w:sz w:val="22"/>
        </w:rPr>
        <w:t>abiding</w:t>
      </w:r>
      <w:r>
        <w:rPr>
          <w:rFonts w:ascii="Georgia" w:hAnsi="Georgia"/>
          <w:b w:val="0"/>
          <w:i w:val="0"/>
          <w:color w:val="222222"/>
          <w:sz w:val="22"/>
        </w:rPr>
        <w:t xml:space="preserve"> in Christ as the branch abides in the vine: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“Abide in me, and I in you. As the branch cannot bear fruit of itself, except it abide in the vine; no more can ye, except ye abide in me... for without me ye can do nothing.”</w:t>
      </w:r>
    </w:p>
    <w:p>
      <w:pPr>
        <w:spacing w:before="0" w:after="160" w:line="283" w:lineRule="auto"/>
        <w:ind w:left="360"/>
        <w:pBdr>
          <w:left w:val="single" w:sz="26" w:space="14" w:color="B8860B"/>
        </w:pBdr>
        <w:shd w:val="clear" w:color="auto" w:fill="FBF6E7"/>
      </w:pPr>
      <w:r>
        <w:rPr>
          <w:rFonts w:ascii="Georgia" w:hAnsi="Georgia"/>
          <w:b/>
          <w:i w:val="0"/>
          <w:color w:val="8A6D00"/>
          <w:sz w:val="20"/>
        </w:rPr>
        <w:t>— John 15:4–5 (KJV)</w:t>
      </w:r>
    </w:p>
    <w:p>
      <w:pPr>
        <w:spacing w:before="40" w:after="160" w:line="283" w:lineRule="auto"/>
      </w:pPr>
      <w:r>
        <w:rPr>
          <w:rFonts w:ascii="Georgia" w:hAnsi="Georgia"/>
          <w:b w:val="0"/>
          <w:i w:val="0"/>
          <w:color w:val="222222"/>
          <w:sz w:val="22"/>
        </w:rPr>
        <w:t>How do we abide and grow? By the ordinary means of grace, used faithfully:</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Means of Growth</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In Brief</w:t>
            </w:r>
          </w:p>
        </w:tc>
      </w:tr>
      <w:tr>
        <w:tc>
          <w:tcPr>
            <w:tcW w:type="dxa" w:w="3120"/>
            <w:tcMar>
              <w:top w:w="60" w:type="dxa"/>
              <w:start w:w="160" w:type="dxa"/>
              <w:bottom w:w="60" w:type="dxa"/>
              <w:end w:w="160" w:type="dxa"/>
            </w:tcMar>
          </w:tcPr>
          <w:p>
            <w:r>
              <w:rPr>
                <w:rFonts w:ascii="Georgia" w:hAnsi="Georgia"/>
                <w:b w:val="0"/>
                <w:i w:val="0"/>
                <w:color w:val="222222"/>
                <w:sz w:val="20"/>
              </w:rPr>
              <w:t>The Word of God</w:t>
            </w:r>
          </w:p>
        </w:tc>
        <w:tc>
          <w:tcPr>
            <w:tcW w:type="dxa" w:w="3120"/>
            <w:tcMar>
              <w:top w:w="60" w:type="dxa"/>
              <w:start w:w="160" w:type="dxa"/>
              <w:bottom w:w="60" w:type="dxa"/>
              <w:end w:w="160" w:type="dxa"/>
            </w:tcMar>
          </w:tcPr>
          <w:p>
            <w:r>
              <w:rPr>
                <w:rFonts w:ascii="Georgia" w:hAnsi="Georgia"/>
                <w:b w:val="0"/>
                <w:i w:val="0"/>
                <w:color w:val="222222"/>
                <w:sz w:val="20"/>
              </w:rPr>
              <w:t>1 Pet 2:2; John 17:17</w:t>
            </w:r>
          </w:p>
        </w:tc>
        <w:tc>
          <w:tcPr>
            <w:tcW w:type="dxa" w:w="3120"/>
            <w:tcMar>
              <w:top w:w="60" w:type="dxa"/>
              <w:start w:w="160" w:type="dxa"/>
              <w:bottom w:w="60" w:type="dxa"/>
              <w:end w:w="160" w:type="dxa"/>
            </w:tcMar>
          </w:tcPr>
          <w:p>
            <w:r>
              <w:rPr>
                <w:rFonts w:ascii="Georgia" w:hAnsi="Georgia"/>
                <w:b w:val="0"/>
                <w:i w:val="0"/>
                <w:color w:val="222222"/>
                <w:sz w:val="20"/>
              </w:rPr>
              <w:t>Daily study feeds the soul and reveals Christ.</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Prayer</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Thess 5:17; Ps 55:17</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The breath of the soul — constant communion with God.</w:t>
            </w:r>
          </w:p>
        </w:tc>
      </w:tr>
      <w:tr>
        <w:tc>
          <w:tcPr>
            <w:tcW w:type="dxa" w:w="3120"/>
            <w:tcMar>
              <w:top w:w="60" w:type="dxa"/>
              <w:start w:w="160" w:type="dxa"/>
              <w:bottom w:w="60" w:type="dxa"/>
              <w:end w:w="160" w:type="dxa"/>
            </w:tcMar>
          </w:tcPr>
          <w:p>
            <w:r>
              <w:rPr>
                <w:rFonts w:ascii="Georgia" w:hAnsi="Georgia"/>
                <w:b w:val="0"/>
                <w:i w:val="0"/>
                <w:color w:val="222222"/>
                <w:sz w:val="20"/>
              </w:rPr>
              <w:t>Obedience / the will</w:t>
            </w:r>
          </w:p>
        </w:tc>
        <w:tc>
          <w:tcPr>
            <w:tcW w:type="dxa" w:w="3120"/>
            <w:tcMar>
              <w:top w:w="60" w:type="dxa"/>
              <w:start w:w="160" w:type="dxa"/>
              <w:bottom w:w="60" w:type="dxa"/>
              <w:end w:w="160" w:type="dxa"/>
            </w:tcMar>
          </w:tcPr>
          <w:p>
            <w:r>
              <w:rPr>
                <w:rFonts w:ascii="Georgia" w:hAnsi="Georgia"/>
                <w:b w:val="0"/>
                <w:i w:val="0"/>
                <w:color w:val="222222"/>
                <w:sz w:val="20"/>
              </w:rPr>
              <w:t>John 14:15; Phil 2:13</w:t>
            </w:r>
          </w:p>
        </w:tc>
        <w:tc>
          <w:tcPr>
            <w:tcW w:type="dxa" w:w="3120"/>
            <w:tcMar>
              <w:top w:w="60" w:type="dxa"/>
              <w:start w:w="160" w:type="dxa"/>
              <w:bottom w:w="60" w:type="dxa"/>
              <w:end w:w="160" w:type="dxa"/>
            </w:tcMar>
          </w:tcPr>
          <w:p>
            <w:r>
              <w:rPr>
                <w:rFonts w:ascii="Georgia" w:hAnsi="Georgia"/>
                <w:b w:val="0"/>
                <w:i w:val="0"/>
                <w:color w:val="222222"/>
                <w:sz w:val="20"/>
              </w:rPr>
              <w:t>Surrendered choices; God works in us to will and to do.</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Witness and service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Mark 5:19; Matt 5:16</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Sharing Christ confirms and deepens our own faith.</w:t>
            </w:r>
          </w:p>
        </w:tc>
      </w:tr>
      <w:tr>
        <w:tc>
          <w:tcPr>
            <w:tcW w:type="dxa" w:w="3120"/>
            <w:tcMar>
              <w:top w:w="60" w:type="dxa"/>
              <w:start w:w="160" w:type="dxa"/>
              <w:bottom w:w="60" w:type="dxa"/>
              <w:end w:w="160" w:type="dxa"/>
            </w:tcMar>
          </w:tcPr>
          <w:p>
            <w:r>
              <w:rPr>
                <w:rFonts w:ascii="Georgia" w:hAnsi="Georgia"/>
                <w:b w:val="0"/>
                <w:i w:val="0"/>
                <w:color w:val="222222"/>
                <w:sz w:val="20"/>
              </w:rPr>
              <w:t>Christian fellowship</w:t>
            </w:r>
          </w:p>
        </w:tc>
        <w:tc>
          <w:tcPr>
            <w:tcW w:type="dxa" w:w="3120"/>
            <w:tcMar>
              <w:top w:w="60" w:type="dxa"/>
              <w:start w:w="160" w:type="dxa"/>
              <w:bottom w:w="60" w:type="dxa"/>
              <w:end w:w="160" w:type="dxa"/>
            </w:tcMar>
          </w:tcPr>
          <w:p>
            <w:r>
              <w:rPr>
                <w:rFonts w:ascii="Georgia" w:hAnsi="Georgia"/>
                <w:b w:val="0"/>
                <w:i w:val="0"/>
                <w:color w:val="222222"/>
                <w:sz w:val="20"/>
              </w:rPr>
              <w:t>Heb 10:25</w:t>
            </w:r>
          </w:p>
        </w:tc>
        <w:tc>
          <w:tcPr>
            <w:tcW w:type="dxa" w:w="3120"/>
            <w:tcMar>
              <w:top w:w="60" w:type="dxa"/>
              <w:start w:w="160" w:type="dxa"/>
              <w:bottom w:w="60" w:type="dxa"/>
              <w:end w:w="160" w:type="dxa"/>
            </w:tcMar>
          </w:tcPr>
          <w:p>
            <w:r>
              <w:rPr>
                <w:rFonts w:ascii="Georgia" w:hAnsi="Georgia"/>
                <w:b w:val="0"/>
                <w:i w:val="0"/>
                <w:color w:val="222222"/>
                <w:sz w:val="20"/>
              </w:rPr>
              <w:t>Worship and unity strengthen every member.</w:t>
            </w:r>
          </w:p>
        </w:tc>
      </w:tr>
    </w:tbl>
    <w:p>
      <w:pPr>
        <w:spacing w:after="40"/>
      </w:pP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“Prayer is the opening of the heart to God as to a friend. Not that it is necessary in order to make known to God what we are, but in order to enable us to receive Him.”</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Steps to Christ, p. 93</w:t>
      </w:r>
    </w:p>
    <w:p>
      <w:pPr>
        <w:spacing w:before="40" w:after="160" w:line="283" w:lineRule="auto"/>
      </w:pPr>
      <w:r>
        <w:rPr>
          <w:rFonts w:ascii="Georgia" w:hAnsi="Georgia"/>
          <w:b w:val="0"/>
          <w:i w:val="0"/>
          <w:color w:val="222222"/>
          <w:sz w:val="22"/>
        </w:rPr>
        <w:t xml:space="preserve">When doubts come — and they will — we are not to dwell on the dark side but to look to Jesus and rest on His sure promises. </w:t>
      </w:r>
      <w:r>
        <w:rPr>
          <w:rFonts w:ascii="Georgia" w:hAnsi="Georgia"/>
          <w:b w:val="0"/>
          <w:i/>
          <w:color w:val="222222"/>
          <w:sz w:val="22"/>
        </w:rPr>
        <w:t>“He which hath begun a good work in you will perform it”</w:t>
      </w:r>
      <w:r>
        <w:rPr>
          <w:rFonts w:ascii="Georgia" w:hAnsi="Georgia"/>
          <w:b w:val="0"/>
          <w:i w:val="0"/>
          <w:color w:val="222222"/>
          <w:sz w:val="22"/>
        </w:rPr>
        <w:t xml:space="preserve"> (Philippians 1:6). The result is a life of quiet, abiding joy: </w:t>
      </w:r>
      <w:r>
        <w:rPr>
          <w:rFonts w:ascii="Georgia" w:hAnsi="Georgia"/>
          <w:b w:val="0"/>
          <w:i/>
          <w:color w:val="222222"/>
          <w:sz w:val="22"/>
        </w:rPr>
        <w:t>“Rejoice in the Lord alway”</w:t>
      </w:r>
      <w:r>
        <w:rPr>
          <w:rFonts w:ascii="Georgia" w:hAnsi="Georgia"/>
          <w:b w:val="0"/>
          <w:i w:val="0"/>
          <w:color w:val="222222"/>
          <w:sz w:val="22"/>
        </w:rPr>
        <w:t xml:space="preserve"> (Philippians 4:4).</w:t>
      </w:r>
    </w:p>
    <w:p>
      <w:pPr>
        <w:keepNext/>
        <w:spacing w:before="280" w:after="80"/>
        <w:pBdr>
          <w:bottom w:val="single" w:sz="6" w:space="4" w:color="2E7D52"/>
        </w:pBdr>
      </w:pPr>
      <w:r>
        <w:rPr>
          <w:rFonts w:ascii="Georgia" w:hAnsi="Georgia"/>
          <w:b/>
          <w:i w:val="0"/>
          <w:color w:val="256D43"/>
          <w:sz w:val="28"/>
        </w:rPr>
        <w:t>8.  Using the Steps to Win Others</w:t>
      </w:r>
    </w:p>
    <w:p>
      <w:pPr>
        <w:spacing w:before="40" w:after="160" w:line="283" w:lineRule="auto"/>
      </w:pPr>
      <w:r>
        <w:rPr>
          <w:rFonts w:ascii="Georgia" w:hAnsi="Georgia"/>
          <w:b w:val="0"/>
          <w:i w:val="0"/>
          <w:color w:val="222222"/>
          <w:sz w:val="22"/>
        </w:rPr>
        <w:t>These same steps are your map for soul-winning. As you care for the sick, you reveal God's love (step 1); a felt need opens the heart (step 2); gently you lead to a sense of sin and the Saviour (steps 3–4); you invite surrender and the acceptance of Christ by faith (steps 5–6); and you nurture the young convert toward steady growth (step 7). The Great Physician heals the body to reach the soul — and you are His hand.</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Personal conversion is the first qualification of the medical missionary; we can lead others only where we ourselves have gone.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Salvation begins with God's drawing love (Jer 31:3; SC 9), which awakens the soul to its true need (Rom 3:23).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soul comes to Christ through repentance (Acts 3:19), confession (1 John 1:9), and consecration of the whole self (Rom 12:1; SC 70).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By faith we accept Christ and are </w:t>
            </w:r>
            <w:r>
              <w:rPr>
                <w:rFonts w:ascii="Georgia" w:hAnsi="Georgia"/>
                <w:b w:val="0"/>
                <w:i/>
                <w:color w:val="222222"/>
                <w:sz w:val="22"/>
              </w:rPr>
              <w:t>accounted righteous</w:t>
            </w:r>
            <w:r>
              <w:rPr>
                <w:rFonts w:ascii="Georgia" w:hAnsi="Georgia"/>
                <w:b w:val="0"/>
                <w:i w:val="0"/>
                <w:color w:val="222222"/>
                <w:sz w:val="22"/>
              </w:rPr>
              <w:t xml:space="preserve"> in Him (Eph 2:8; John 6:37; SC 62) — the new birth (2 Cor 5:17).</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converted soul grows by abiding in the Vine (John 15:4–5) through the Word, prayer, obedience, witness, and fellowship (SC 93).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These same steps form the framework by which the worker leads suffering people to the Great Physician.</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Why must the medical missionary be personally converted before attempting to win others?</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Where does salvation begin, and what is the worker's first task in revealing it (Rom 2:4)?</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Define true repentance and distinguish it from its counterfeit. Whose gift is repentance (Acts 5:31)?</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What makes confession genuine? State the promise of 1 John 1:9.</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 xml:space="preserve">Explain consecration as the surrender of the will. Why is it called </w:t>
      </w:r>
      <w:r>
        <w:rPr>
          <w:rFonts w:ascii="Georgia" w:hAnsi="Georgia"/>
          <w:b w:val="0"/>
          <w:i/>
          <w:color w:val="222222"/>
          <w:sz w:val="22"/>
        </w:rPr>
        <w:t>reasonable</w:t>
      </w:r>
      <w:r>
        <w:rPr>
          <w:rFonts w:ascii="Georgia" w:hAnsi="Georgia"/>
          <w:b w:val="0"/>
          <w:i w:val="0"/>
          <w:color w:val="222222"/>
          <w:sz w:val="22"/>
        </w:rPr>
        <w:t xml:space="preserve"> (Rom 12:1)?</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What is saving faith, and how is it different from a feeling? Support from Ephesians 2:8 and John 6:37.</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List the means of growth from the table and give a text for each.</w:t>
      </w:r>
    </w:p>
    <w:p>
      <w:pPr>
        <w:spacing w:after="60" w:line="269" w:lineRule="auto"/>
        <w:ind w:left="461" w:hanging="317"/>
      </w:pPr>
      <w:r>
        <w:rPr>
          <w:rFonts w:ascii="Georgia" w:hAnsi="Georgia"/>
          <w:b/>
          <w:color w:val="2E7D52"/>
        </w:rPr>
        <w:t xml:space="preserve">8.  </w:t>
      </w:r>
      <w:r>
        <w:rPr>
          <w:rFonts w:ascii="Georgia" w:hAnsi="Georgia"/>
          <w:b w:val="0"/>
          <w:i w:val="0"/>
          <w:color w:val="222222"/>
          <w:sz w:val="22"/>
        </w:rPr>
        <w:t>Reflect: Walk through the seven steps as your own testimony. Where are you on the path right now?</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John 6:37 and 1 John 1:9.</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the chapters of Steps to Christ (egwwritings.org) that correspond to these steps; note one sentence from each that speaks to you.</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Write out your personal testimony using the seven steps as an outline.</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Practical link: think of one person you are serving. Write how you could walk them, gently and naturally, through these steps over coming weeks.</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Jeremiah 31:3; Romans 2:4; 3:23; 6:23; Acts 3:19; 5:31; 1 John 1:9; Romans 12:1; Ephesians 2:8; John 3:3–7; 6:37; 15:4–5; Philippians 1:6; 4:4.</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Steps to Christ — the classic guide to conversion; see p. 9, 13, 62, 70, 93.</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Desire of Ages — ch. “Nicodemus” on the new birth.</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Christ's Object Lessons — the parables of the lost and found.</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1.3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