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b/>
          <w:i w:val="0"/>
          <w:color w:val="8A6D00"/>
          <w:sz w:val="21"/>
        </w:rPr>
        <w:t>MODULE 1  —  SPIRITUAL AND BIBLICAL FOUNDATIONS OF MEDICAL MISSIONARY WORK</w:t>
      </w:r>
    </w:p>
    <w:p>
      <w:pPr>
        <w:spacing w:after="0"/>
      </w:pPr>
      <w:r>
        <w:rPr>
          <w:rFonts w:ascii="Georgia" w:hAnsi="Georgia"/>
          <w:b/>
          <w:i w:val="0"/>
          <w:color w:val="2E7D52"/>
          <w:sz w:val="24"/>
        </w:rPr>
        <w:t>Lesson 1.20</w:t>
      </w:r>
    </w:p>
    <w:p>
      <w:pPr>
        <w:spacing w:before="40" w:after="40"/>
      </w:pPr>
      <w:r>
        <w:rPr>
          <w:rFonts w:ascii="Georgia" w:hAnsi="Georgia"/>
          <w:b/>
          <w:i w:val="0"/>
          <w:color w:val="14532D"/>
          <w:sz w:val="44"/>
        </w:rPr>
        <w:t>Lifework &amp; Calling — Part 2</w:t>
      </w:r>
    </w:p>
    <w:p>
      <w:pPr>
        <w:spacing w:after="80"/>
      </w:pPr>
      <w:r>
        <w:rPr>
          <w:rFonts w:ascii="Georgia" w:hAnsi="Georgia"/>
          <w:b w:val="0"/>
          <w:i/>
          <w:color w:val="5B5B5B"/>
          <w:sz w:val="24"/>
        </w:rPr>
        <w:t>Preparation, faithfulness, and following the call to the end</w:t>
      </w:r>
    </w:p>
    <w:p>
      <w:pPr>
        <w:spacing w:after="160"/>
        <w:pBdr>
          <w:bottom w:val="single" w:sz="14" w:space="4" w:color="B8860B"/>
        </w:pBdr>
      </w:pP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80"/>
            </w:pPr>
            <w:r>
              <w:rPr>
                <w:rFonts w:ascii="Georgia" w:hAnsi="Georgia"/>
                <w:b/>
                <w:i w:val="0"/>
                <w:color w:val="256D43"/>
                <w:sz w:val="23"/>
              </w:rPr>
              <w:t>📖  LESSON AT A GLANCE</w:t>
            </w:r>
          </w:p>
          <w:p>
            <w:pPr>
              <w:spacing w:before="40" w:after="160" w:line="283" w:lineRule="auto"/>
            </w:pPr>
            <w:r>
              <w:rPr>
                <w:rFonts w:ascii="Georgia" w:hAnsi="Georgia"/>
                <w:b/>
                <w:i w:val="0"/>
                <w:color w:val="222222"/>
                <w:sz w:val="22"/>
              </w:rPr>
              <w:t>Estimated study time:</w:t>
            </w:r>
            <w:r>
              <w:rPr>
                <w:rFonts w:ascii="Georgia" w:hAnsi="Georgia"/>
                <w:b w:val="0"/>
                <w:i w:val="0"/>
                <w:color w:val="222222"/>
                <w:sz w:val="22"/>
              </w:rPr>
              <w:t xml:space="preserve"> 75–90 minutes</w:t>
            </w:r>
          </w:p>
          <w:p>
            <w:pPr>
              <w:keepNext/>
              <w:spacing w:before="200" w:after="80"/>
            </w:pPr>
            <w:r>
              <w:rPr>
                <w:rFonts w:ascii="Georgia" w:hAnsi="Georgia"/>
                <w:b/>
                <w:i w:val="0"/>
                <w:color w:val="8A6D00"/>
                <w:sz w:val="24"/>
              </w:rPr>
              <w:t>Learning Objectives</w:t>
            </w:r>
          </w:p>
          <w:p>
            <w:pPr>
              <w:spacing w:before="40" w:after="160" w:line="283" w:lineRule="auto"/>
            </w:pPr>
            <w:r>
              <w:rPr>
                <w:rFonts w:ascii="Georgia" w:hAnsi="Georgia"/>
                <w:b w:val="0"/>
                <w:i w:val="0"/>
                <w:color w:val="222222"/>
                <w:sz w:val="22"/>
              </w:rPr>
              <w:t>By the end of this lesson, you will be able to:</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Count the cost of God's call and prepare thoroughly for your lifework.</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Pursue excellence and diligence as part of Christian discipleship.</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Practice faithfulness in small things as the path to greater trust.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Persevere through difficulty and keep a single-minded aim.</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Follow God's leading even when it is humble or costly, looking to the final reward.</w:t>
            </w:r>
          </w:p>
          <w:p>
            <w:pPr>
              <w:keepNext/>
              <w:spacing w:before="200" w:after="80"/>
            </w:pPr>
            <w:r>
              <w:rPr>
                <w:rFonts w:ascii="Georgia" w:hAnsi="Georgia"/>
                <w:b/>
                <w:i w:val="0"/>
                <w:color w:val="8A6D00"/>
                <w:sz w:val="24"/>
              </w:rPr>
              <w:t>Key Scripture Passages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Luke 16:10 — faithful in least, faithful in much</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Luke 14:28 — count the cost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Proverbs 22:29 — a man diligent in his business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Daniel 6:3 — an excellent spirit in Daniel</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Galatians 6:9 — be not weary in well doing</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Philippians 3:13–14 — this one thing I do</w:t>
            </w:r>
          </w:p>
          <w:p>
            <w:pPr>
              <w:keepNext/>
              <w:spacing w:before="200" w:after="80"/>
            </w:pPr>
            <w:r>
              <w:rPr>
                <w:rFonts w:ascii="Georgia" w:hAnsi="Georgia"/>
                <w:b/>
                <w:i w:val="0"/>
                <w:color w:val="8A6D00"/>
                <w:sz w:val="24"/>
              </w:rPr>
              <w:t>Key Spirit of Prophecy Sources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Prophets and Kings — Daniel's faithfulness and excellence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Education — thoroughness and diligence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Christ's Object Lessons — ‘Talents’ and faithful stewardship</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Ministry of Healing — perseverance in service</w:t>
            </w:r>
          </w:p>
        </w:tc>
      </w:tr>
    </w:tbl>
    <w:p>
      <w:pPr>
        <w:spacing w:after="40"/>
      </w:pPr>
    </w:p>
    <w:p>
      <w:pPr>
        <w:spacing w:before="40"/>
      </w:pPr>
      <w:r>
        <w:rPr>
          <w:rFonts w:ascii="Georgia" w:hAnsi="Georgia"/>
          <w:b/>
          <w:i w:val="0"/>
          <w:color w:val="8A6D00"/>
          <w:sz w:val="20"/>
        </w:rPr>
        <w:t>MEMORY VERSE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“He that is faithful in that which is least is faithful also in much: and he that is unjust in the least is unjust also in much.”</w:t>
      </w:r>
    </w:p>
    <w:p>
      <w:pPr>
        <w:spacing w:before="0" w:after="160" w:line="283" w:lineRule="auto"/>
        <w:ind w:left="360"/>
        <w:pBdr>
          <w:left w:val="single" w:sz="26" w:space="14" w:color="B8860B"/>
        </w:pBdr>
        <w:shd w:val="clear" w:color="auto" w:fill="FBF6E7"/>
      </w:pPr>
      <w:r>
        <w:rPr>
          <w:rFonts w:ascii="Georgia" w:hAnsi="Georgia"/>
          <w:b/>
          <w:i w:val="0"/>
          <w:color w:val="8A6D00"/>
          <w:sz w:val="20"/>
        </w:rPr>
        <w:t>— Luke 16:10 (KJV)</w:t>
      </w:r>
    </w:p>
    <w:p>
      <w:pPr>
        <w:spacing w:before="40" w:after="160" w:line="283" w:lineRule="auto"/>
      </w:pPr>
      <w:r>
        <w:rPr>
          <w:rFonts w:ascii="Georgia" w:hAnsi="Georgia"/>
          <w:b w:val="0"/>
          <w:i w:val="0"/>
          <w:color w:val="222222"/>
          <w:sz w:val="22"/>
        </w:rPr>
        <w:t xml:space="preserve">In Part 1 we saw that every Christian is called to service, that work is sacred, and that God has a lifework for each of us, calling us to use our talents. But discovering a calling is only the beginning. Many start well and fall short — for want of preparation, diligence, faithfulness, or perseverance. This second lesson is about </w:t>
      </w:r>
      <w:r>
        <w:rPr>
          <w:rFonts w:ascii="Georgia" w:hAnsi="Georgia"/>
          <w:b w:val="0"/>
          <w:i/>
          <w:color w:val="222222"/>
          <w:sz w:val="22"/>
        </w:rPr>
        <w:t>finishing</w:t>
      </w:r>
      <w:r>
        <w:rPr>
          <w:rFonts w:ascii="Georgia" w:hAnsi="Georgia"/>
          <w:b w:val="0"/>
          <w:i w:val="0"/>
          <w:color w:val="222222"/>
          <w:sz w:val="22"/>
        </w:rPr>
        <w:t>: how to prepare for your lifework, do it with excellence, remain faithful in the small and the hard, and follow God's leading all the way to His ‘Well done.’</w:t>
      </w:r>
    </w:p>
    <w:p>
      <w:pPr>
        <w:spacing w:before="40" w:after="160" w:line="283" w:lineRule="auto"/>
      </w:pPr>
      <w:r>
        <w:rPr>
          <w:rFonts w:ascii="Georgia" w:hAnsi="Georgia"/>
          <w:b w:val="0"/>
          <w:i w:val="0"/>
          <w:color w:val="222222"/>
          <w:sz w:val="22"/>
        </w:rPr>
        <w:t xml:space="preserve">The supreme human example is the One who could say at the end, </w:t>
      </w:r>
      <w:r>
        <w:rPr>
          <w:rFonts w:ascii="Georgia" w:hAnsi="Georgia"/>
          <w:b w:val="0"/>
          <w:i/>
          <w:color w:val="222222"/>
          <w:sz w:val="22"/>
        </w:rPr>
        <w:t>“I have finished the work which thou gavest me to do”</w:t>
      </w:r>
      <w:r>
        <w:rPr>
          <w:rFonts w:ascii="Georgia" w:hAnsi="Georgia"/>
          <w:b w:val="0"/>
          <w:i w:val="0"/>
          <w:color w:val="222222"/>
          <w:sz w:val="22"/>
        </w:rPr>
        <w:t xml:space="preserve"> (John 17:4). By His grace, you may say the same.</w:t>
      </w:r>
    </w:p>
    <w:p>
      <w:pPr>
        <w:keepNext/>
        <w:spacing w:before="280" w:after="80"/>
        <w:pBdr>
          <w:bottom w:val="single" w:sz="6" w:space="4" w:color="2E7D52"/>
        </w:pBdr>
      </w:pPr>
      <w:r>
        <w:rPr>
          <w:rFonts w:ascii="Georgia" w:hAnsi="Georgia"/>
          <w:b/>
          <w:i w:val="0"/>
          <w:color w:val="256D43"/>
          <w:sz w:val="28"/>
        </w:rPr>
        <w:t>1.  Count the Cost</w:t>
      </w:r>
    </w:p>
    <w:p>
      <w:pPr>
        <w:spacing w:before="40" w:after="160" w:line="283" w:lineRule="auto"/>
      </w:pPr>
      <w:r>
        <w:rPr>
          <w:rFonts w:ascii="Georgia" w:hAnsi="Georgia"/>
          <w:b w:val="0"/>
          <w:i w:val="0"/>
          <w:color w:val="222222"/>
          <w:sz w:val="22"/>
        </w:rPr>
        <w:t>Jesus taught that no one should undertake a great work without first counting its cost:</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“For which of you, intending to build a tower, sitteth not down first, and counteth the cost, whether he have sufficient to finish it?”</w:t>
      </w:r>
    </w:p>
    <w:p>
      <w:pPr>
        <w:spacing w:before="0" w:after="160" w:line="283" w:lineRule="auto"/>
        <w:ind w:left="360"/>
        <w:pBdr>
          <w:left w:val="single" w:sz="26" w:space="14" w:color="B8860B"/>
        </w:pBdr>
        <w:shd w:val="clear" w:color="auto" w:fill="FBF6E7"/>
      </w:pPr>
      <w:r>
        <w:rPr>
          <w:rFonts w:ascii="Georgia" w:hAnsi="Georgia"/>
          <w:b/>
          <w:i w:val="0"/>
          <w:color w:val="8A6D00"/>
          <w:sz w:val="20"/>
        </w:rPr>
        <w:t>— Luke 14:28 (KJV)</w:t>
      </w:r>
    </w:p>
    <w:p>
      <w:pPr>
        <w:spacing w:before="40" w:after="160" w:line="283" w:lineRule="auto"/>
      </w:pPr>
      <w:r>
        <w:rPr>
          <w:rFonts w:ascii="Georgia" w:hAnsi="Georgia"/>
          <w:b w:val="0"/>
          <w:i w:val="0"/>
          <w:color w:val="222222"/>
          <w:sz w:val="22"/>
        </w:rPr>
        <w:t>God's call is a privilege, but it makes real demands — of time, effort, self-denial, and sometimes hardship. To follow Christ is to take up the cross daily (Luke 9:23). Better to reckon honestly with the cost at the start than to begin in enthusiasm and quit in discouragement. The one who has counted the cost is the one who endures.</w:t>
      </w:r>
    </w:p>
    <w:p>
      <w:pPr>
        <w:keepNext/>
        <w:spacing w:before="280" w:after="80"/>
        <w:pBdr>
          <w:bottom w:val="single" w:sz="6" w:space="4" w:color="2E7D52"/>
        </w:pBdr>
      </w:pPr>
      <w:r>
        <w:rPr>
          <w:rFonts w:ascii="Georgia" w:hAnsi="Georgia"/>
          <w:b/>
          <w:i w:val="0"/>
          <w:color w:val="256D43"/>
          <w:sz w:val="28"/>
        </w:rPr>
        <w:t>2.  Prepare Thoroughly</w:t>
      </w:r>
    </w:p>
    <w:p>
      <w:pPr>
        <w:spacing w:before="40" w:after="160" w:line="283" w:lineRule="auto"/>
      </w:pPr>
      <w:r>
        <w:rPr>
          <w:rFonts w:ascii="Georgia" w:hAnsi="Georgia"/>
          <w:b w:val="0"/>
          <w:i w:val="0"/>
          <w:color w:val="222222"/>
          <w:sz w:val="22"/>
        </w:rPr>
        <w:t xml:space="preserve">God is honoured by thoroughness, not by careless ‘good enough.’ The worker should prepare diligently for the lifework, gaining the knowledge and skill the work requires — which is the whole purpose of a course like this. </w:t>
      </w:r>
      <w:r>
        <w:rPr>
          <w:rFonts w:ascii="Georgia" w:hAnsi="Georgia"/>
          <w:b w:val="0"/>
          <w:i/>
          <w:color w:val="222222"/>
          <w:sz w:val="22"/>
        </w:rPr>
        <w:t>“Study to shew thyself approved unto God, a workman that needeth not to be ashamed”</w:t>
      </w:r>
      <w:r>
        <w:rPr>
          <w:rFonts w:ascii="Georgia" w:hAnsi="Georgia"/>
          <w:b w:val="0"/>
          <w:i w:val="0"/>
          <w:color w:val="222222"/>
          <w:sz w:val="22"/>
        </w:rPr>
        <w:t xml:space="preserve"> (2 Timothy 2:15). Half-prepared workers do half-work and bring reproach; well-prepared workers can be trusted with much. Take pains now, that you may serve well later.</w:t>
      </w:r>
    </w:p>
    <w:p>
      <w:pPr>
        <w:keepNext/>
        <w:spacing w:before="280" w:after="80"/>
        <w:pBdr>
          <w:bottom w:val="single" w:sz="6" w:space="4" w:color="2E7D52"/>
        </w:pBdr>
      </w:pPr>
      <w:r>
        <w:rPr>
          <w:rFonts w:ascii="Georgia" w:hAnsi="Georgia"/>
          <w:b/>
          <w:i w:val="0"/>
          <w:color w:val="256D43"/>
          <w:sz w:val="28"/>
        </w:rPr>
        <w:t>3.  Pursue Excellence and Diligence</w:t>
      </w:r>
    </w:p>
    <w:p>
      <w:pPr>
        <w:spacing w:before="40" w:after="160" w:line="283" w:lineRule="auto"/>
      </w:pPr>
      <w:r>
        <w:rPr>
          <w:rFonts w:ascii="Georgia" w:hAnsi="Georgia"/>
          <w:b w:val="0"/>
          <w:i w:val="0"/>
          <w:color w:val="222222"/>
          <w:sz w:val="22"/>
        </w:rPr>
        <w:t>Whatever is done for God should be done well. Scripture honours the diligent and the excellent:</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“Seest thou a man diligent in his business? he shall stand before kings; he shall not stand before mean men.”</w:t>
      </w:r>
    </w:p>
    <w:p>
      <w:pPr>
        <w:spacing w:before="0" w:after="160" w:line="283" w:lineRule="auto"/>
        <w:ind w:left="360"/>
        <w:pBdr>
          <w:left w:val="single" w:sz="26" w:space="14" w:color="B8860B"/>
        </w:pBdr>
        <w:shd w:val="clear" w:color="auto" w:fill="FBF6E7"/>
      </w:pPr>
      <w:r>
        <w:rPr>
          <w:rFonts w:ascii="Georgia" w:hAnsi="Georgia"/>
          <w:b/>
          <w:i w:val="0"/>
          <w:color w:val="8A6D00"/>
          <w:sz w:val="20"/>
        </w:rPr>
        <w:t>— Proverbs 22:29 (KJV)</w:t>
      </w:r>
    </w:p>
    <w:p>
      <w:pPr>
        <w:spacing w:before="40" w:after="160" w:line="283" w:lineRule="auto"/>
      </w:pPr>
      <w:r>
        <w:rPr>
          <w:rFonts w:ascii="Georgia" w:hAnsi="Georgia"/>
          <w:b w:val="0"/>
          <w:i w:val="0"/>
          <w:color w:val="222222"/>
          <w:sz w:val="22"/>
        </w:rPr>
        <w:t xml:space="preserve">Daniel is the great example. Though a captive in a foreign court, he so excelled that </w:t>
      </w:r>
      <w:r>
        <w:rPr>
          <w:rFonts w:ascii="Georgia" w:hAnsi="Georgia"/>
          <w:b w:val="0"/>
          <w:i/>
          <w:color w:val="222222"/>
          <w:sz w:val="22"/>
        </w:rPr>
        <w:t>“an excellent spirit was in him; and the king thought to set him over the whole realm”</w:t>
      </w:r>
      <w:r>
        <w:rPr>
          <w:rFonts w:ascii="Georgia" w:hAnsi="Georgia"/>
          <w:b w:val="0"/>
          <w:i w:val="0"/>
          <w:color w:val="222222"/>
          <w:sz w:val="22"/>
        </w:rPr>
        <w:t xml:space="preserve"> (Daniel 6:3). His enemies could find no fault in his work — only in his faithfulness to God. Such diligence is itself a witness; sloppy, lazy service dishonours the Master we claim to love.</w:t>
      </w:r>
    </w:p>
    <w:p>
      <w:pPr>
        <w:keepNext/>
        <w:spacing w:before="280" w:after="80"/>
        <w:pBdr>
          <w:bottom w:val="single" w:sz="6" w:space="4" w:color="2E7D52"/>
        </w:pBdr>
      </w:pPr>
      <w:r>
        <w:rPr>
          <w:rFonts w:ascii="Georgia" w:hAnsi="Georgia"/>
          <w:b/>
          <w:i w:val="0"/>
          <w:color w:val="256D43"/>
          <w:sz w:val="28"/>
        </w:rPr>
        <w:t>4.  Faithfulness in Small Things</w:t>
      </w:r>
    </w:p>
    <w:p>
      <w:pPr>
        <w:spacing w:before="40" w:after="160" w:line="283" w:lineRule="auto"/>
      </w:pPr>
      <w:r>
        <w:rPr>
          <w:rFonts w:ascii="Georgia" w:hAnsi="Georgia"/>
          <w:b w:val="0"/>
          <w:i w:val="0"/>
          <w:color w:val="222222"/>
          <w:sz w:val="22"/>
        </w:rPr>
        <w:t>God's pathway to greater responsibility runs through faithfulness in little: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“He that is faithful in that which is least is faithful also in much: and he that is unjust in the least is unjust also in much.”</w:t>
      </w:r>
    </w:p>
    <w:p>
      <w:pPr>
        <w:spacing w:before="0" w:after="160" w:line="283" w:lineRule="auto"/>
        <w:ind w:left="360"/>
        <w:pBdr>
          <w:left w:val="single" w:sz="26" w:space="14" w:color="B8860B"/>
        </w:pBdr>
        <w:shd w:val="clear" w:color="auto" w:fill="FBF6E7"/>
      </w:pPr>
      <w:r>
        <w:rPr>
          <w:rFonts w:ascii="Georgia" w:hAnsi="Georgia"/>
          <w:b/>
          <w:i w:val="0"/>
          <w:color w:val="8A6D00"/>
          <w:sz w:val="20"/>
        </w:rPr>
        <w:t>— Luke 16:10 (KJV)</w:t>
      </w:r>
    </w:p>
    <w:p>
      <w:pPr>
        <w:spacing w:before="40" w:after="160" w:line="283" w:lineRule="auto"/>
      </w:pPr>
      <w:r>
        <w:rPr>
          <w:rFonts w:ascii="Georgia" w:hAnsi="Georgia"/>
          <w:b w:val="0"/>
          <w:i w:val="0"/>
          <w:color w:val="222222"/>
          <w:sz w:val="22"/>
        </w:rPr>
        <w:t xml:space="preserve">Do not despise small beginnings or humble duties. The way you handle a single patient, a borrowed tool, an unseen task, reveals — and forms — your character. God watches the faithfulness, not the visibility. Those who are faithful with few things are the ones He makes </w:t>
      </w:r>
      <w:r>
        <w:rPr>
          <w:rFonts w:ascii="Georgia" w:hAnsi="Georgia"/>
          <w:b w:val="0"/>
          <w:i/>
          <w:color w:val="222222"/>
          <w:sz w:val="22"/>
        </w:rPr>
        <w:t>“ruler over many things”</w:t>
      </w:r>
      <w:r>
        <w:rPr>
          <w:rFonts w:ascii="Georgia" w:hAnsi="Georgia"/>
          <w:b w:val="0"/>
          <w:i w:val="0"/>
          <w:color w:val="222222"/>
          <w:sz w:val="22"/>
        </w:rPr>
        <w:t xml:space="preserve"> (Matthew 25:21).</w:t>
      </w:r>
    </w:p>
    <w:p>
      <w:pPr>
        <w:keepNext/>
        <w:spacing w:before="280" w:after="80"/>
        <w:pBdr>
          <w:bottom w:val="single" w:sz="6" w:space="4" w:color="2E7D52"/>
        </w:pBdr>
      </w:pPr>
      <w:r>
        <w:rPr>
          <w:rFonts w:ascii="Georgia" w:hAnsi="Georgia"/>
          <w:b/>
          <w:i w:val="0"/>
          <w:color w:val="256D43"/>
          <w:sz w:val="28"/>
        </w:rPr>
        <w:t>5.  Persevere — and Keep One Aim</w:t>
      </w:r>
    </w:p>
    <w:p>
      <w:pPr>
        <w:spacing w:before="40" w:after="160" w:line="283" w:lineRule="auto"/>
      </w:pPr>
      <w:r>
        <w:rPr>
          <w:rFonts w:ascii="Georgia" w:hAnsi="Georgia"/>
          <w:b w:val="0"/>
          <w:i w:val="0"/>
          <w:color w:val="222222"/>
          <w:sz w:val="22"/>
        </w:rPr>
        <w:t>Every worthwhile work meets discouragement, delay, and opposition. The mark of the called is that they keep on:</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“And let us not be weary in well doing: for in due season we shall reap, if we faint not.”</w:t>
      </w:r>
    </w:p>
    <w:p>
      <w:pPr>
        <w:spacing w:before="0" w:after="160" w:line="283" w:lineRule="auto"/>
        <w:ind w:left="360"/>
        <w:pBdr>
          <w:left w:val="single" w:sz="26" w:space="14" w:color="B8860B"/>
        </w:pBdr>
        <w:shd w:val="clear" w:color="auto" w:fill="FBF6E7"/>
      </w:pPr>
      <w:r>
        <w:rPr>
          <w:rFonts w:ascii="Georgia" w:hAnsi="Georgia"/>
          <w:b/>
          <w:i w:val="0"/>
          <w:color w:val="8A6D00"/>
          <w:sz w:val="20"/>
        </w:rPr>
        <w:t>— Galatians 6:9 (KJV)</w:t>
      </w:r>
    </w:p>
    <w:p>
      <w:pPr>
        <w:spacing w:before="40" w:after="160" w:line="283" w:lineRule="auto"/>
      </w:pPr>
      <w:r>
        <w:rPr>
          <w:rFonts w:ascii="Georgia" w:hAnsi="Georgia"/>
          <w:b w:val="0"/>
          <w:i w:val="0"/>
          <w:color w:val="222222"/>
          <w:sz w:val="22"/>
        </w:rPr>
        <w:t xml:space="preserve">Perseverance is fueled by </w:t>
      </w:r>
      <w:r>
        <w:rPr>
          <w:rFonts w:ascii="Georgia" w:hAnsi="Georgia"/>
          <w:b w:val="0"/>
          <w:i/>
          <w:color w:val="222222"/>
          <w:sz w:val="22"/>
        </w:rPr>
        <w:t>single-mindedness.</w:t>
      </w:r>
      <w:r>
        <w:rPr>
          <w:rFonts w:ascii="Georgia" w:hAnsi="Georgia"/>
          <w:b w:val="0"/>
          <w:i w:val="0"/>
          <w:color w:val="222222"/>
          <w:sz w:val="22"/>
        </w:rPr>
        <w:t xml:space="preserve"> Paul's secret was concentration: </w:t>
      </w:r>
      <w:r>
        <w:rPr>
          <w:rFonts w:ascii="Georgia" w:hAnsi="Georgia"/>
          <w:b w:val="0"/>
          <w:i/>
          <w:color w:val="222222"/>
          <w:sz w:val="22"/>
        </w:rPr>
        <w:t>“this one thing I do, forgetting those things which are behind, and reaching forth unto those things which are before, I press toward the mark”</w:t>
      </w:r>
      <w:r>
        <w:rPr>
          <w:rFonts w:ascii="Georgia" w:hAnsi="Georgia"/>
          <w:b w:val="0"/>
          <w:i w:val="0"/>
          <w:color w:val="222222"/>
          <w:sz w:val="22"/>
        </w:rPr>
        <w:t xml:space="preserve"> (Philippians 3:13–14). The worker who scatters his energies achieves little; the one who fixes on God's call and presses through obstacles finishes the course.</w:t>
      </w:r>
    </w:p>
    <w:p>
      <w:pPr>
        <w:keepNext/>
        <w:spacing w:before="280" w:after="80"/>
        <w:pBdr>
          <w:bottom w:val="single" w:sz="6" w:space="4" w:color="2E7D52"/>
        </w:pBdr>
      </w:pPr>
      <w:r>
        <w:rPr>
          <w:rFonts w:ascii="Georgia" w:hAnsi="Georgia"/>
          <w:b/>
          <w:i w:val="0"/>
          <w:color w:val="256D43"/>
          <w:sz w:val="28"/>
        </w:rPr>
        <w:t>6.  Follow the Leading — and the Reward</w:t>
      </w:r>
    </w:p>
    <w:p>
      <w:pPr>
        <w:spacing w:before="40" w:after="160" w:line="283" w:lineRule="auto"/>
      </w:pPr>
      <w:r>
        <w:rPr>
          <w:rFonts w:ascii="Georgia" w:hAnsi="Georgia"/>
          <w:b w:val="0"/>
          <w:i w:val="0"/>
          <w:color w:val="222222"/>
          <w:sz w:val="22"/>
        </w:rPr>
        <w:t>God's call may lead to honoured places or to hidden, humble, difficult ones; the surrendered worker follows wherever He leads, trusting that His way is best. This may mean laying ambition on the altar, going to a hard field, or staying faithful in obscurity. But the eye of faith looks beyond present cost to the final reward:</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“Well done, thou good and faithful servant: thou hast been faithful over a few things, I will make thee ruler over many things: enter thou into the joy of thy lord.”</w:t>
      </w:r>
    </w:p>
    <w:p>
      <w:pPr>
        <w:spacing w:before="0" w:after="160" w:line="283" w:lineRule="auto"/>
        <w:ind w:left="360"/>
        <w:pBdr>
          <w:left w:val="single" w:sz="26" w:space="14" w:color="B8860B"/>
        </w:pBdr>
        <w:shd w:val="clear" w:color="auto" w:fill="FBF6E7"/>
      </w:pPr>
      <w:r>
        <w:rPr>
          <w:rFonts w:ascii="Georgia" w:hAnsi="Georgia"/>
          <w:b/>
          <w:i w:val="0"/>
          <w:color w:val="8A6D00"/>
          <w:sz w:val="20"/>
        </w:rPr>
        <w:t>— Matthew 25:21 (KJV)</w:t>
      </w:r>
    </w:p>
    <w:p>
      <w:pPr>
        <w:spacing w:before="40" w:after="160" w:line="283" w:lineRule="auto"/>
      </w:pPr>
      <w:r>
        <w:rPr>
          <w:rFonts w:ascii="Georgia" w:hAnsi="Georgia"/>
          <w:b w:val="0"/>
          <w:i w:val="0"/>
          <w:color w:val="222222"/>
          <w:sz w:val="22"/>
        </w:rPr>
        <w:t>To hear those words from the Master's own lips will outweigh every sacrifice ten thousand times over. So count the cost, prepare well, work with excellence, be faithful in the small and the hard, persevere with a single aim, and follow your Lord to the end. That is a lifework worth living — and the calling of every medical missionary.</w:t>
      </w:r>
    </w:p>
    <w:p>
      <w:pPr>
        <w:keepNext/>
        <w:spacing w:before="320" w:after="80"/>
        <w:pBdr>
          <w:bottom w:val="single" w:sz="8" w:space="4" w:color="2E7D52"/>
        </w:pBdr>
      </w:pPr>
      <w:r>
        <w:rPr>
          <w:rFonts w:ascii="Georgia" w:hAnsi="Georgia"/>
          <w:b/>
          <w:i w:val="0"/>
          <w:color w:val="256D43"/>
          <w:sz w:val="30"/>
        </w:rPr>
        <w:t>📝  Lesson Summary</w:t>
      </w: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Count the cost before undertaking God's call; the one who reckons honestly is the one who endures (Luke 14:28; 9:23).</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Prepare thoroughly; God is honoured by diligence, and well-prepared workers can be trusted with much (2 Tim 2:15).</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Pursue excellence and diligence; like Daniel, let your work itself be a witness (Prov 22:29; Dan 6:3).</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Be faithful in small things — the path to greater trust runs through the little and the unseen (Luke 16:10; Matt 25:21).</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Persevere through difficulty with a single aim, pressing toward the mark (Gal 6:9; Phil 3:13–14).</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Follow God's leading wherever it goes — even humble or costly places — looking to the final ‘Well done’ (Matt 25:21).</w:t>
            </w:r>
          </w:p>
        </w:tc>
      </w:tr>
    </w:tbl>
    <w:p>
      <w:pPr>
        <w:spacing w:after="40"/>
      </w:pPr>
    </w:p>
    <w:p>
      <w:pPr>
        <w:keepNext/>
        <w:spacing w:before="320" w:after="80"/>
        <w:pBdr>
          <w:bottom w:val="single" w:sz="8" w:space="4" w:color="2E7D52"/>
        </w:pBdr>
      </w:pPr>
      <w:r>
        <w:rPr>
          <w:rFonts w:ascii="Georgia" w:hAnsi="Georgia"/>
          <w:b/>
          <w:i w:val="0"/>
          <w:color w:val="256D43"/>
          <w:sz w:val="30"/>
        </w:rPr>
        <w:t>❓  Review &amp; Reflection</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Why did Jesus urge us to ‘count the cost’ (Luke 14:28)? What does it cost to follow Him?</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Why is thorough preparation a Christian duty (2 Tim 2:15)?</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How does Daniel illustrate excellence and diligence (Dan 6:3)? Why is sloppy work a poor witness?</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State the principle of Luke 16:10. Give an example of faithfulness in a ‘small thing’ in health work.</w:t>
      </w:r>
    </w:p>
    <w:p>
      <w:pPr>
        <w:spacing w:after="60" w:line="269" w:lineRule="auto"/>
        <w:ind w:left="461" w:hanging="317"/>
      </w:pPr>
      <w:r>
        <w:rPr>
          <w:rFonts w:ascii="Georgia" w:hAnsi="Georgia"/>
          <w:b/>
          <w:color w:val="2E7D52"/>
        </w:rPr>
        <w:t xml:space="preserve">5.  </w:t>
      </w:r>
      <w:r>
        <w:rPr>
          <w:rFonts w:ascii="Georgia" w:hAnsi="Georgia"/>
          <w:b w:val="0"/>
          <w:i w:val="0"/>
          <w:color w:val="222222"/>
          <w:sz w:val="22"/>
        </w:rPr>
        <w:t>What fuels perseverance, according to Philippians 3:13–14?</w:t>
      </w:r>
    </w:p>
    <w:p>
      <w:pPr>
        <w:spacing w:after="60" w:line="269" w:lineRule="auto"/>
        <w:ind w:left="461" w:hanging="317"/>
      </w:pPr>
      <w:r>
        <w:rPr>
          <w:rFonts w:ascii="Georgia" w:hAnsi="Georgia"/>
          <w:b/>
          <w:color w:val="2E7D52"/>
        </w:rPr>
        <w:t xml:space="preserve">6.  </w:t>
      </w:r>
      <w:r>
        <w:rPr>
          <w:rFonts w:ascii="Georgia" w:hAnsi="Georgia"/>
          <w:b w:val="0"/>
          <w:i w:val="0"/>
          <w:color w:val="222222"/>
          <w:sz w:val="22"/>
        </w:rPr>
        <w:t>What reward does the faithful servant receive (Matt 25:21), and how should it shape present choices?</w:t>
      </w:r>
    </w:p>
    <w:p>
      <w:pPr>
        <w:spacing w:after="60" w:line="269" w:lineRule="auto"/>
        <w:ind w:left="461" w:hanging="317"/>
      </w:pPr>
      <w:r>
        <w:rPr>
          <w:rFonts w:ascii="Georgia" w:hAnsi="Georgia"/>
          <w:b/>
          <w:color w:val="2E7D52"/>
        </w:rPr>
        <w:t xml:space="preserve">7.  </w:t>
      </w:r>
      <w:r>
        <w:rPr>
          <w:rFonts w:ascii="Georgia" w:hAnsi="Georgia"/>
          <w:b w:val="0"/>
          <w:i w:val="0"/>
          <w:color w:val="222222"/>
          <w:sz w:val="22"/>
        </w:rPr>
        <w:t>Reflect: Where are you tempted to cut corners, give up, or seek only visible work? How will this lesson steady you?</w:t>
      </w:r>
    </w:p>
    <w:p>
      <w:pPr>
        <w:keepNext/>
        <w:spacing w:before="320" w:after="80"/>
        <w:pBdr>
          <w:bottom w:val="single" w:sz="8" w:space="4" w:color="2E7D52"/>
        </w:pBdr>
      </w:pPr>
      <w:r>
        <w:rPr>
          <w:rFonts w:ascii="Georgia" w:hAnsi="Georgia"/>
          <w:b/>
          <w:i w:val="0"/>
          <w:color w:val="256D43"/>
          <w:sz w:val="30"/>
        </w:rPr>
        <w:t>🛠  Practical Assignment</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Memorize Luke 16:10 and Galatians 6:9.</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Read of Daniel in Babylon (Daniel 1 and 6) and the matching chapters in Prophets and Kings; list the marks of his faithfulness.</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Write a personal ‘count the cost’ statement: what following God's call may require of you, and your settled response.</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Choose one ‘small’ duty you tend to neglect and commit to doing it faithfully and well this week.</w:t>
      </w:r>
    </w:p>
    <w:p>
      <w:pPr>
        <w:keepNext/>
        <w:spacing w:before="320" w:after="80"/>
        <w:pBdr>
          <w:bottom w:val="single" w:sz="8" w:space="4" w:color="2E7D52"/>
        </w:pBdr>
      </w:pPr>
      <w:r>
        <w:rPr>
          <w:rFonts w:ascii="Georgia" w:hAnsi="Georgia"/>
          <w:b/>
          <w:i w:val="0"/>
          <w:color w:val="256D43"/>
          <w:sz w:val="30"/>
        </w:rPr>
        <w:t>📚  References &amp; Further Study</w:t>
      </w:r>
    </w:p>
    <w:p>
      <w:pPr>
        <w:spacing w:before="40" w:after="160" w:line="283" w:lineRule="auto"/>
      </w:pPr>
      <w:r>
        <w:rPr>
          <w:rFonts w:ascii="Georgia" w:hAnsi="Georgia"/>
          <w:b w:val="0"/>
          <w:i w:val="0"/>
          <w:color w:val="222222"/>
          <w:sz w:val="22"/>
        </w:rPr>
        <w:t>All Spirit of Prophecy works below are freely available to read, search, and verify at the Ellen G. White Estate website (egwwritings.org). Scripture quotations are from the King James Version (KJV) unless noted; the full text is available at biblegateway.com.</w:t>
      </w:r>
    </w:p>
    <w:p>
      <w:pPr>
        <w:spacing w:after="80"/>
        <w:ind w:left="461" w:hanging="317"/>
      </w:pPr>
      <w:r>
        <w:rPr>
          <w:color w:val="2E7D52"/>
        </w:rPr>
        <w:t xml:space="preserve">•  </w:t>
      </w:r>
      <w:r>
        <w:rPr>
          <w:rFonts w:ascii="Georgia" w:hAnsi="Georgia"/>
          <w:b w:val="0"/>
          <w:i w:val="0"/>
          <w:color w:val="222222"/>
          <w:sz w:val="21"/>
        </w:rPr>
        <w:t>Holy Bible, King James Version — esp. Luke 9:23; 14:28; 16:10; Proverbs 22:29; Daniel 1; 6:3; Galatians 6:9; Philippians 3:13–14; Matthew 25:21; John 17:4; 2 Timothy 2:15.</w:t>
      </w:r>
      <w:r>
        <w:rPr>
          <w:rFonts w:ascii="Georgia" w:hAnsi="Georgia"/>
          <w:b w:val="0"/>
          <w:i w:val="0"/>
          <w:color w:val="2E7D52"/>
          <w:sz w:val="19"/>
        </w:rPr>
        <w:t xml:space="preserve">  biblegateway.com</w:t>
      </w:r>
    </w:p>
    <w:p>
      <w:pPr>
        <w:spacing w:after="80"/>
        <w:ind w:left="461" w:hanging="317"/>
      </w:pPr>
      <w:r>
        <w:rPr>
          <w:color w:val="2E7D52"/>
        </w:rPr>
        <w:t xml:space="preserve">•  </w:t>
      </w:r>
      <w:r>
        <w:rPr>
          <w:rFonts w:ascii="Georgia" w:hAnsi="Georgia"/>
          <w:b w:val="0"/>
          <w:i w:val="0"/>
          <w:color w:val="222222"/>
          <w:sz w:val="21"/>
        </w:rPr>
        <w:t>Ellen G. White, Prophets and Kings — Daniel's faithfulness and excellence.</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Education (1903) — thoroughness and diligence in work.</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Christ's Object Lessons — faithful stewardship of talents.</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Estate — free reading, search, and verification of all Spirit of Prophecy works.</w:t>
      </w:r>
      <w:r>
        <w:rPr>
          <w:rFonts w:ascii="Georgia" w:hAnsi="Georgia"/>
          <w:b w:val="0"/>
          <w:i w:val="0"/>
          <w:color w:val="2E7D52"/>
          <w:sz w:val="19"/>
        </w:rPr>
        <w:t xml:space="preserve">  whiteestate.org</w:t>
      </w:r>
    </w:p>
    <w:sectPr w:rsidR="00FC693F" w:rsidRPr="0006063C" w:rsidSect="00034616">
      <w:headerReference w:type="default" r:id="rId9"/>
      <w:footerReference w:type="default" r:id="rId10"/>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val="0"/>
        <w:i w:val="0"/>
        <w:color w:val="5B5B5B"/>
        <w:sz w:val="17"/>
      </w:rPr>
      <w:t xml:space="preserve">Module 1 · Lesson 1.20  ·  </w:t>
    </w:r>
    <w:r>
      <w:rPr>
        <w:rFonts w:ascii="Georgia" w:hAnsi="Georgia"/>
        <w:color w:val="5B5B5B"/>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b w:val="0"/>
        <w:i/>
        <w:color w:val="5B5B5B"/>
        <w:sz w:val="17"/>
      </w:rPr>
      <w:t>Medical Missionary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pPr>
    <w:rPr>
      <w:rFonts w:ascii="Georgia" w:hAnsi="Georgia" w:cs="Georg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