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2.2</w:t>
      </w:r>
    </w:p>
    <w:p>
      <w:pPr>
        <w:spacing w:before="40" w:after="40"/>
      </w:pPr>
      <w:r>
        <w:rPr>
          <w:rFonts w:ascii="Georgia" w:hAnsi="Georgia"/>
          <w:b/>
          <w:i w:val="0"/>
          <w:color w:val="14532D"/>
          <w:sz w:val="44"/>
        </w:rPr>
        <w:t>Devotion to Study</w:t>
      </w:r>
    </w:p>
    <w:p>
      <w:pPr>
        <w:spacing w:after="80"/>
      </w:pPr>
      <w:r>
        <w:rPr>
          <w:rFonts w:ascii="Georgia" w:hAnsi="Georgia"/>
          <w:b w:val="0"/>
          <w:i/>
          <w:color w:val="5B5B5B"/>
          <w:sz w:val="24"/>
        </w:rPr>
        <w:t>The disciplined pursuit of knowledge for God and His service</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75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that diligent study is a Christian duty and a mark of a faithful worker.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Cultivate the mental discipline and habits of an earnest student.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effective study methods to Scripture and to the knowledge the work requires.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Guard study from its common enemies — laziness, distraction, and pride.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Keep all study God-centred and service-directed.</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Timothy 2:15 — study to show thyself approved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Timothy 4:13 — give attendance to reading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18:15 — the prudent getteth knowledge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2:3–5 — search for wisdom as for treasure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Acts 17:11 — the Bereans searched daily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Daniel 1:17, 20 — God gave knowledge and skill</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the discipline and culture of the mind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to Parents, Teachers, and Students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worker as a learner</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“Study to shew thyself approved unto God, a workman that needeth not to be ashamed, rightly dividing the word of truth.”</w:t>
      </w:r>
    </w:p>
    <w:p>
      <w:pPr>
        <w:spacing w:before="0" w:after="160" w:line="283" w:lineRule="auto"/>
        <w:ind w:left="360"/>
        <w:pBdr>
          <w:left w:val="single" w:sz="26" w:space="14" w:color="B8860B"/>
        </w:pBdr>
        <w:shd w:val="clear" w:color="auto" w:fill="FBF6E7"/>
      </w:pPr>
      <w:r>
        <w:rPr>
          <w:rFonts w:ascii="Georgia" w:hAnsi="Georgia"/>
          <w:b/>
          <w:i w:val="0"/>
          <w:color w:val="8A6D00"/>
          <w:sz w:val="20"/>
        </w:rPr>
        <w:t>— 2 Timothy 2:15 (KJV)</w:t>
      </w:r>
    </w:p>
    <w:p>
      <w:pPr>
        <w:spacing w:before="40" w:after="160" w:line="283" w:lineRule="auto"/>
      </w:pPr>
      <w:r>
        <w:rPr>
          <w:rFonts w:ascii="Georgia" w:hAnsi="Georgia"/>
          <w:b w:val="0"/>
          <w:i w:val="0"/>
          <w:color w:val="222222"/>
          <w:sz w:val="22"/>
        </w:rPr>
        <w:t xml:space="preserve">The medical missionary must be a student for life. There is Scripture to master, the human body to understand, remedies to learn, and people to know. A lazy or careless mind cannot do justice to so great a work. Yet study is more than gathering facts; it is a discipline that strengthens the mind, forms the character, and fits the worker to handle truth and to serve well. This lesson is about </w:t>
      </w:r>
      <w:r>
        <w:rPr>
          <w:rFonts w:ascii="Georgia" w:hAnsi="Georgia"/>
          <w:b w:val="0"/>
          <w:i/>
          <w:color w:val="222222"/>
          <w:sz w:val="22"/>
        </w:rPr>
        <w:t>devotion</w:t>
      </w:r>
      <w:r>
        <w:rPr>
          <w:rFonts w:ascii="Georgia" w:hAnsi="Georgia"/>
          <w:b w:val="0"/>
          <w:i w:val="0"/>
          <w:color w:val="222222"/>
          <w:sz w:val="22"/>
        </w:rPr>
        <w:t xml:space="preserve"> to study — the earnest, prayerful, persistent pursuit of knowledge for God.</w:t>
      </w:r>
    </w:p>
    <w:p>
      <w:pPr>
        <w:spacing w:before="40" w:after="160" w:line="283" w:lineRule="auto"/>
      </w:pPr>
      <w:r>
        <w:rPr>
          <w:rFonts w:ascii="Georgia" w:hAnsi="Georgia"/>
          <w:b w:val="0"/>
          <w:i w:val="0"/>
          <w:color w:val="222222"/>
          <w:sz w:val="22"/>
        </w:rPr>
        <w:t xml:space="preserve">Where Lesson 1.17 taught </w:t>
      </w:r>
      <w:r>
        <w:rPr>
          <w:rFonts w:ascii="Georgia" w:hAnsi="Georgia"/>
          <w:b w:val="0"/>
          <w:i/>
          <w:color w:val="222222"/>
          <w:sz w:val="22"/>
        </w:rPr>
        <w:t>how</w:t>
      </w:r>
      <w:r>
        <w:rPr>
          <w:rFonts w:ascii="Georgia" w:hAnsi="Georgia"/>
          <w:b w:val="0"/>
          <w:i w:val="0"/>
          <w:color w:val="222222"/>
          <w:sz w:val="22"/>
        </w:rPr>
        <w:t xml:space="preserve"> to study the Bible, this lesson addresses the broader </w:t>
      </w:r>
      <w:r>
        <w:rPr>
          <w:rFonts w:ascii="Georgia" w:hAnsi="Georgia"/>
          <w:b w:val="0"/>
          <w:i/>
          <w:color w:val="222222"/>
          <w:sz w:val="22"/>
        </w:rPr>
        <w:t>habit and spirit</w:t>
      </w:r>
      <w:r>
        <w:rPr>
          <w:rFonts w:ascii="Georgia" w:hAnsi="Georgia"/>
          <w:b w:val="0"/>
          <w:i w:val="0"/>
          <w:color w:val="222222"/>
          <w:sz w:val="22"/>
        </w:rPr>
        <w:t xml:space="preserve"> of the student — the diligence that should mark everything the worker learns.</w:t>
      </w:r>
    </w:p>
    <w:p>
      <w:pPr>
        <w:keepNext/>
        <w:spacing w:before="280" w:after="80"/>
        <w:pBdr>
          <w:bottom w:val="single" w:sz="6" w:space="4" w:color="2E7D52"/>
        </w:pBdr>
      </w:pPr>
      <w:r>
        <w:rPr>
          <w:rFonts w:ascii="Georgia" w:hAnsi="Georgia"/>
          <w:b/>
          <w:i w:val="0"/>
          <w:color w:val="256D43"/>
          <w:sz w:val="28"/>
        </w:rPr>
        <w:t>1.  Study Is a Christian Duty</w:t>
      </w:r>
    </w:p>
    <w:p>
      <w:pPr>
        <w:spacing w:before="40" w:after="160" w:line="283" w:lineRule="auto"/>
      </w:pPr>
      <w:r>
        <w:rPr>
          <w:rFonts w:ascii="Georgia" w:hAnsi="Georgia"/>
          <w:b w:val="0"/>
          <w:i w:val="0"/>
          <w:color w:val="222222"/>
          <w:sz w:val="22"/>
        </w:rPr>
        <w:t>God calls the worker to be an approved, unashamed workman, and the path to it is study:</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“Study to shew thyself approved unto God, a workman that needeth not to be ashamed, rightly dividing the word of truth.”</w:t>
      </w:r>
    </w:p>
    <w:p>
      <w:pPr>
        <w:spacing w:before="0" w:after="160" w:line="283" w:lineRule="auto"/>
        <w:ind w:left="360"/>
        <w:pBdr>
          <w:left w:val="single" w:sz="26" w:space="14" w:color="B8860B"/>
        </w:pBdr>
        <w:shd w:val="clear" w:color="auto" w:fill="FBF6E7"/>
      </w:pPr>
      <w:r>
        <w:rPr>
          <w:rFonts w:ascii="Georgia" w:hAnsi="Georgia"/>
          <w:b/>
          <w:i w:val="0"/>
          <w:color w:val="8A6D00"/>
          <w:sz w:val="20"/>
        </w:rPr>
        <w:t>— 2 Timothy 2:15 (KJV)</w:t>
      </w:r>
    </w:p>
    <w:p>
      <w:pPr>
        <w:spacing w:before="40" w:after="160" w:line="283" w:lineRule="auto"/>
      </w:pPr>
      <w:r>
        <w:rPr>
          <w:rFonts w:ascii="Georgia" w:hAnsi="Georgia"/>
          <w:b w:val="0"/>
          <w:i w:val="0"/>
          <w:color w:val="222222"/>
          <w:sz w:val="22"/>
        </w:rPr>
        <w:t xml:space="preserve">Paul urged Timothy, </w:t>
      </w:r>
      <w:r>
        <w:rPr>
          <w:rFonts w:ascii="Georgia" w:hAnsi="Georgia"/>
          <w:b w:val="0"/>
          <w:i/>
          <w:color w:val="222222"/>
          <w:sz w:val="22"/>
        </w:rPr>
        <w:t>“give attendance to reading”</w:t>
      </w:r>
      <w:r>
        <w:rPr>
          <w:rFonts w:ascii="Georgia" w:hAnsi="Georgia"/>
          <w:b w:val="0"/>
          <w:i w:val="0"/>
          <w:color w:val="222222"/>
          <w:sz w:val="22"/>
        </w:rPr>
        <w:t xml:space="preserve"> (1 Timothy 4:13), and Solomon taught that </w:t>
      </w:r>
      <w:r>
        <w:rPr>
          <w:rFonts w:ascii="Georgia" w:hAnsi="Georgia"/>
          <w:b w:val="0"/>
          <w:i/>
          <w:color w:val="222222"/>
          <w:sz w:val="22"/>
        </w:rPr>
        <w:t>“the heart of the prudent getteth knowledge; and the ear of the wise seeketh knowledge”</w:t>
      </w:r>
      <w:r>
        <w:rPr>
          <w:rFonts w:ascii="Georgia" w:hAnsi="Georgia"/>
          <w:b w:val="0"/>
          <w:i w:val="0"/>
          <w:color w:val="222222"/>
          <w:sz w:val="22"/>
        </w:rPr>
        <w:t xml:space="preserve"> (Proverbs 18:15). To neglect study when God has given the mind and the means is a kind of unfaithfulness. The worker who stops learning soon has little worth giving.</w:t>
      </w:r>
    </w:p>
    <w:p>
      <w:pPr>
        <w:keepNext/>
        <w:spacing w:before="280" w:after="80"/>
        <w:pBdr>
          <w:bottom w:val="single" w:sz="6" w:space="4" w:color="2E7D52"/>
        </w:pBdr>
      </w:pPr>
      <w:r>
        <w:rPr>
          <w:rFonts w:ascii="Georgia" w:hAnsi="Georgia"/>
          <w:b/>
          <w:i w:val="0"/>
          <w:color w:val="256D43"/>
          <w:sz w:val="28"/>
        </w:rPr>
        <w:t>2.  The Discipline of the Mind</w:t>
      </w:r>
    </w:p>
    <w:p>
      <w:pPr>
        <w:spacing w:before="40" w:after="160" w:line="283" w:lineRule="auto"/>
      </w:pPr>
      <w:r>
        <w:rPr>
          <w:rFonts w:ascii="Georgia" w:hAnsi="Georgia"/>
          <w:b w:val="0"/>
          <w:i w:val="0"/>
          <w:color w:val="222222"/>
          <w:sz w:val="22"/>
        </w:rPr>
        <w:t xml:space="preserve">The mind, like a muscle, grows strong by exercise and weak by neglect. Earnest study trains the powers of attention, memory, reasoning, and judgment. It teaches us to think, not merely to repeat the thoughts of others. This mental discipline is itself part of the restoration of God's image (Lesson 1.18), for God gave us minds </w:t>
      </w:r>
      <w:r>
        <w:rPr>
          <w:rFonts w:ascii="Georgia" w:hAnsi="Georgia"/>
          <w:b w:val="0"/>
          <w:i/>
          <w:color w:val="222222"/>
          <w:sz w:val="22"/>
        </w:rPr>
        <w:t>“akin to that of the Creator.”</w:t>
      </w:r>
      <w:r>
        <w:rPr>
          <w:rFonts w:ascii="Georgia" w:hAnsi="Georgia"/>
          <w:b w:val="0"/>
          <w:i w:val="0"/>
          <w:color w:val="222222"/>
          <w:sz w:val="22"/>
        </w:rPr>
        <w:t xml:space="preserve"> Therefore study hard things; do not always seek the easy path. </w:t>
      </w:r>
      <w:r>
        <w:rPr>
          <w:rFonts w:ascii="Georgia" w:hAnsi="Georgia"/>
          <w:b w:val="0"/>
          <w:i/>
          <w:color w:val="222222"/>
          <w:sz w:val="22"/>
        </w:rPr>
        <w:t>“If thou criest after knowledge... if thou seekest her as silver, and searchest for her as for hid treasures; then shalt thou understand the fear of the LORD, and find the knowledge of God”</w:t>
      </w:r>
      <w:r>
        <w:rPr>
          <w:rFonts w:ascii="Georgia" w:hAnsi="Georgia"/>
          <w:b w:val="0"/>
          <w:i w:val="0"/>
          <w:color w:val="222222"/>
          <w:sz w:val="22"/>
        </w:rPr>
        <w:t xml:space="preserve"> (Proverbs 2:3–5).</w:t>
      </w:r>
    </w:p>
    <w:p>
      <w:pPr>
        <w:keepNext/>
        <w:spacing w:before="280" w:after="80"/>
        <w:pBdr>
          <w:bottom w:val="single" w:sz="6" w:space="4" w:color="2E7D52"/>
        </w:pBdr>
      </w:pPr>
      <w:r>
        <w:rPr>
          <w:rFonts w:ascii="Georgia" w:hAnsi="Georgia"/>
          <w:b/>
          <w:i w:val="0"/>
          <w:color w:val="256D43"/>
          <w:sz w:val="28"/>
        </w:rPr>
        <w:t>3.  Habits of an Earnest Student</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Habit</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It Means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Regularity</w:t>
            </w:r>
          </w:p>
        </w:tc>
        <w:tc>
          <w:tcPr>
            <w:tcW w:type="dxa" w:w="3120"/>
            <w:tcMar>
              <w:top w:w="60" w:type="dxa"/>
              <w:start w:w="160" w:type="dxa"/>
              <w:bottom w:w="60" w:type="dxa"/>
              <w:end w:w="160" w:type="dxa"/>
            </w:tcMar>
          </w:tcPr>
          <w:p>
            <w:r>
              <w:rPr>
                <w:rFonts w:ascii="Georgia" w:hAnsi="Georgia"/>
                <w:b w:val="0"/>
                <w:i w:val="0"/>
                <w:color w:val="222222"/>
                <w:sz w:val="20"/>
              </w:rPr>
              <w:t>Set, protected study times; daily not occasional.</w:t>
            </w:r>
          </w:p>
        </w:tc>
        <w:tc>
          <w:tcPr>
            <w:tcW w:type="dxa" w:w="3120"/>
            <w:tcMar>
              <w:top w:w="60" w:type="dxa"/>
              <w:start w:w="160" w:type="dxa"/>
              <w:bottom w:w="60" w:type="dxa"/>
              <w:end w:w="160" w:type="dxa"/>
            </w:tcMar>
          </w:tcPr>
          <w:p>
            <w:r>
              <w:rPr>
                <w:rFonts w:ascii="Georgia" w:hAnsi="Georgia"/>
                <w:b w:val="0"/>
                <w:i w:val="0"/>
                <w:color w:val="222222"/>
                <w:sz w:val="20"/>
              </w:rPr>
              <w:t>Acts 17:11</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Concentration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Full attention on one subject; no half-study.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Prov 4:25</w:t>
            </w:r>
          </w:p>
        </w:tc>
      </w:tr>
      <w:tr>
        <w:tc>
          <w:tcPr>
            <w:tcW w:type="dxa" w:w="3120"/>
            <w:tcMar>
              <w:top w:w="60" w:type="dxa"/>
              <w:start w:w="160" w:type="dxa"/>
              <w:bottom w:w="60" w:type="dxa"/>
              <w:end w:w="160" w:type="dxa"/>
            </w:tcMar>
          </w:tcPr>
          <w:p>
            <w:r>
              <w:rPr>
                <w:rFonts w:ascii="Georgia" w:hAnsi="Georgia"/>
                <w:b w:val="0"/>
                <w:i w:val="0"/>
                <w:color w:val="222222"/>
                <w:sz w:val="20"/>
              </w:rPr>
              <w:t>Thoroughness</w:t>
            </w:r>
          </w:p>
        </w:tc>
        <w:tc>
          <w:tcPr>
            <w:tcW w:type="dxa" w:w="3120"/>
            <w:tcMar>
              <w:top w:w="60" w:type="dxa"/>
              <w:start w:w="160" w:type="dxa"/>
              <w:bottom w:w="60" w:type="dxa"/>
              <w:end w:w="160" w:type="dxa"/>
            </w:tcMar>
          </w:tcPr>
          <w:p>
            <w:r>
              <w:rPr>
                <w:rFonts w:ascii="Georgia" w:hAnsi="Georgia"/>
                <w:b w:val="0"/>
                <w:i w:val="0"/>
                <w:color w:val="222222"/>
                <w:sz w:val="20"/>
              </w:rPr>
              <w:t>Master a subject; do not skim and forget.</w:t>
            </w:r>
          </w:p>
        </w:tc>
        <w:tc>
          <w:tcPr>
            <w:tcW w:type="dxa" w:w="3120"/>
            <w:tcMar>
              <w:top w:w="60" w:type="dxa"/>
              <w:start w:w="160" w:type="dxa"/>
              <w:bottom w:w="60" w:type="dxa"/>
              <w:end w:w="160" w:type="dxa"/>
            </w:tcMar>
          </w:tcPr>
          <w:p>
            <w:r>
              <w:rPr>
                <w:rFonts w:ascii="Georgia" w:hAnsi="Georgia"/>
                <w:b w:val="0"/>
                <w:i w:val="0"/>
                <w:color w:val="222222"/>
                <w:sz w:val="20"/>
              </w:rPr>
              <w:t>2 Tim 2:15</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Note-taking</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Write to remember; summarize in your own words.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Hab 2:2</w:t>
            </w:r>
          </w:p>
        </w:tc>
      </w:tr>
      <w:tr>
        <w:tc>
          <w:tcPr>
            <w:tcW w:type="dxa" w:w="3120"/>
            <w:tcMar>
              <w:top w:w="60" w:type="dxa"/>
              <w:start w:w="160" w:type="dxa"/>
              <w:bottom w:w="60" w:type="dxa"/>
              <w:end w:w="160" w:type="dxa"/>
            </w:tcMar>
          </w:tcPr>
          <w:p>
            <w:r>
              <w:rPr>
                <w:rFonts w:ascii="Georgia" w:hAnsi="Georgia"/>
                <w:b w:val="0"/>
                <w:i w:val="0"/>
                <w:color w:val="222222"/>
                <w:sz w:val="20"/>
              </w:rPr>
              <w:t>Review</w:t>
            </w:r>
          </w:p>
        </w:tc>
        <w:tc>
          <w:tcPr>
            <w:tcW w:type="dxa" w:w="3120"/>
            <w:tcMar>
              <w:top w:w="60" w:type="dxa"/>
              <w:start w:w="160" w:type="dxa"/>
              <w:bottom w:w="60" w:type="dxa"/>
              <w:end w:w="160" w:type="dxa"/>
            </w:tcMar>
          </w:tcPr>
          <w:p>
            <w:r>
              <w:rPr>
                <w:rFonts w:ascii="Georgia" w:hAnsi="Georgia"/>
                <w:b w:val="0"/>
                <w:i w:val="0"/>
                <w:color w:val="222222"/>
                <w:sz w:val="20"/>
              </w:rPr>
              <w:t>Revisit what you learn until it is fixed.</w:t>
            </w:r>
          </w:p>
        </w:tc>
        <w:tc>
          <w:tcPr>
            <w:tcW w:type="dxa" w:w="3120"/>
            <w:tcMar>
              <w:top w:w="60" w:type="dxa"/>
              <w:start w:w="160" w:type="dxa"/>
              <w:bottom w:w="60" w:type="dxa"/>
              <w:end w:w="160" w:type="dxa"/>
            </w:tcMar>
          </w:tcPr>
          <w:p>
            <w:r>
              <w:rPr>
                <w:rFonts w:ascii="Georgia" w:hAnsi="Georgia"/>
                <w:b w:val="0"/>
                <w:i w:val="0"/>
                <w:color w:val="222222"/>
                <w:sz w:val="20"/>
              </w:rPr>
              <w:t>Phil 3:1</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Application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Turn knowledge into practice and character.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James 1:22</w:t>
            </w:r>
          </w:p>
        </w:tc>
      </w:tr>
    </w:tbl>
    <w:p>
      <w:pPr>
        <w:spacing w:after="40"/>
      </w:pPr>
    </w:p>
    <w:p>
      <w:pPr>
        <w:spacing w:before="40" w:after="160" w:line="283" w:lineRule="auto"/>
      </w:pPr>
      <w:r>
        <w:rPr>
          <w:rFonts w:ascii="Georgia" w:hAnsi="Georgia"/>
          <w:b w:val="0"/>
          <w:i w:val="0"/>
          <w:color w:val="222222"/>
          <w:sz w:val="22"/>
        </w:rPr>
        <w:t xml:space="preserve">Above all, begin study with prayer and proceed with humility. </w:t>
      </w:r>
      <w:r>
        <w:rPr>
          <w:rFonts w:ascii="Georgia" w:hAnsi="Georgia"/>
          <w:b w:val="0"/>
          <w:i/>
          <w:color w:val="222222"/>
          <w:sz w:val="22"/>
        </w:rPr>
        <w:t>“The fear of the LORD is the beginning of knowledge”</w:t>
      </w:r>
      <w:r>
        <w:rPr>
          <w:rFonts w:ascii="Georgia" w:hAnsi="Georgia"/>
          <w:b w:val="0"/>
          <w:i w:val="0"/>
          <w:color w:val="222222"/>
          <w:sz w:val="22"/>
        </w:rPr>
        <w:t xml:space="preserve"> (Proverbs 1:7). Daniel and his companions studied diligently, and </w:t>
      </w:r>
      <w:r>
        <w:rPr>
          <w:rFonts w:ascii="Georgia" w:hAnsi="Georgia"/>
          <w:b w:val="0"/>
          <w:i/>
          <w:color w:val="222222"/>
          <w:sz w:val="22"/>
        </w:rPr>
        <w:t>“God gave them knowledge and skill”</w:t>
      </w:r>
      <w:r>
        <w:rPr>
          <w:rFonts w:ascii="Georgia" w:hAnsi="Georgia"/>
          <w:b w:val="0"/>
          <w:i w:val="0"/>
          <w:color w:val="222222"/>
          <w:sz w:val="22"/>
        </w:rPr>
        <w:t xml:space="preserve"> until they were found ten times better than all others (Daniel 1:17, 20). Human effort and divine blessing work together.</w:t>
      </w:r>
    </w:p>
    <w:p>
      <w:pPr>
        <w:keepNext/>
        <w:spacing w:before="280" w:after="80"/>
        <w:pBdr>
          <w:bottom w:val="single" w:sz="6" w:space="4" w:color="2E7D52"/>
        </w:pBdr>
      </w:pPr>
      <w:r>
        <w:rPr>
          <w:rFonts w:ascii="Georgia" w:hAnsi="Georgia"/>
          <w:b/>
          <w:i w:val="0"/>
          <w:color w:val="256D43"/>
          <w:sz w:val="28"/>
        </w:rPr>
        <w:t>4.  Enemies of Good Study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Laziness</w:t>
      </w:r>
      <w:r>
        <w:rPr>
          <w:rFonts w:ascii="Georgia" w:hAnsi="Georgia"/>
          <w:b w:val="0"/>
          <w:i w:val="0"/>
          <w:color w:val="222222"/>
          <w:sz w:val="22"/>
        </w:rPr>
        <w:t xml:space="preserve"> — the love of ease that will not pay the price of hard thinking.</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Distraction</w:t>
      </w:r>
      <w:r>
        <w:rPr>
          <w:rFonts w:ascii="Georgia" w:hAnsi="Georgia"/>
          <w:b w:val="0"/>
          <w:i w:val="0"/>
          <w:color w:val="222222"/>
          <w:sz w:val="22"/>
        </w:rPr>
        <w:t xml:space="preserve"> — a scattered mind, pulled by noise, media, and trifles.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Superficiality</w:t>
      </w:r>
      <w:r>
        <w:rPr>
          <w:rFonts w:ascii="Georgia" w:hAnsi="Georgia"/>
          <w:b w:val="0"/>
          <w:i w:val="0"/>
          <w:color w:val="222222"/>
          <w:sz w:val="22"/>
        </w:rPr>
        <w:t xml:space="preserve"> — content to skim, never to master.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Pride</w:t>
      </w:r>
      <w:r>
        <w:rPr>
          <w:rFonts w:ascii="Georgia" w:hAnsi="Georgia"/>
          <w:b w:val="0"/>
          <w:i w:val="0"/>
          <w:color w:val="222222"/>
          <w:sz w:val="22"/>
        </w:rPr>
        <w:t xml:space="preserve"> — thinking we already know, which closes the mind to learning.</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Aimless reading</w:t>
      </w:r>
      <w:r>
        <w:rPr>
          <w:rFonts w:ascii="Georgia" w:hAnsi="Georgia"/>
          <w:b w:val="0"/>
          <w:i w:val="0"/>
          <w:color w:val="222222"/>
          <w:sz w:val="22"/>
        </w:rPr>
        <w:t xml:space="preserve"> — filling the mind with the worthless instead of the valuable (Philippians 4:8).</w:t>
      </w:r>
    </w:p>
    <w:p>
      <w:pPr>
        <w:spacing w:before="40" w:after="160" w:line="283" w:lineRule="auto"/>
      </w:pPr>
      <w:r>
        <w:rPr>
          <w:rFonts w:ascii="Georgia" w:hAnsi="Georgia"/>
          <w:b w:val="0"/>
          <w:i w:val="0"/>
          <w:color w:val="222222"/>
          <w:sz w:val="22"/>
        </w:rPr>
        <w:t>Each is overcome by deliberate discipline: fixed times, a quiet place, worthy material, and a humble, teachable spirit.</w:t>
      </w:r>
    </w:p>
    <w:p>
      <w:pPr>
        <w:keepNext/>
        <w:spacing w:before="280" w:after="80"/>
        <w:pBdr>
          <w:bottom w:val="single" w:sz="6" w:space="4" w:color="2E7D52"/>
        </w:pBdr>
      </w:pPr>
      <w:r>
        <w:rPr>
          <w:rFonts w:ascii="Georgia" w:hAnsi="Georgia"/>
          <w:b/>
          <w:i w:val="0"/>
          <w:color w:val="256D43"/>
          <w:sz w:val="28"/>
        </w:rPr>
        <w:t>5.  Study for God and for Service</w:t>
      </w:r>
    </w:p>
    <w:p>
      <w:pPr>
        <w:spacing w:before="40" w:after="160" w:line="283" w:lineRule="auto"/>
      </w:pPr>
      <w:r>
        <w:rPr>
          <w:rFonts w:ascii="Georgia" w:hAnsi="Georgia"/>
          <w:b w:val="0"/>
          <w:i w:val="0"/>
          <w:color w:val="222222"/>
          <w:sz w:val="22"/>
        </w:rPr>
        <w:t xml:space="preserve">Finally, keep study in its right place. We do not learn to parade knowledge or to win arguments — </w:t>
      </w:r>
      <w:r>
        <w:rPr>
          <w:rFonts w:ascii="Georgia" w:hAnsi="Georgia"/>
          <w:b w:val="0"/>
          <w:i/>
          <w:color w:val="222222"/>
          <w:sz w:val="22"/>
        </w:rPr>
        <w:t>“knowledge puffeth up, but charity edifieth”</w:t>
      </w:r>
      <w:r>
        <w:rPr>
          <w:rFonts w:ascii="Georgia" w:hAnsi="Georgia"/>
          <w:b w:val="0"/>
          <w:i w:val="0"/>
          <w:color w:val="222222"/>
          <w:sz w:val="22"/>
        </w:rPr>
        <w:t xml:space="preserve"> (1 Corinthians 8:1). We study to know God better, to serve people more wisely, and to give a reason of our hope (1 Peter 3:15). All true learning is to be laid on the altar of service. The worker who devotes the mind to study, and the study to God, becomes a vessel </w:t>
      </w:r>
      <w:r>
        <w:rPr>
          <w:rFonts w:ascii="Georgia" w:hAnsi="Georgia"/>
          <w:b w:val="0"/>
          <w:i/>
          <w:color w:val="222222"/>
          <w:sz w:val="22"/>
        </w:rPr>
        <w:t>“meet for the master's use, and prepared unto every good work”</w:t>
      </w:r>
      <w:r>
        <w:rPr>
          <w:rFonts w:ascii="Georgia" w:hAnsi="Georgia"/>
          <w:b w:val="0"/>
          <w:i w:val="0"/>
          <w:color w:val="222222"/>
          <w:sz w:val="22"/>
        </w:rPr>
        <w:t xml:space="preserve"> (2 Timothy 2:21).</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Diligent study is a Christian duty; God calls the worker to be an approved, unashamed workman (2 Tim 2:15; 1 Tim 4:13).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Study disciplines the mind and forms character — part of restoring God's image; so we should tackle hard things (Prov 2:3–5).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Earnest students cultivate regularity, concentration, thoroughness, note-taking, review, and application — with prayer and humility (Dan 1:17, 20).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enemies of study are laziness, distraction, superficiality, pride, and aimless reading — overcome by deliberate discipline.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Study is for God and for service, not for display; knowledge is laid on the altar of usefulness (1 Cor 8:1; 2 Tim 2:21).</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is diligent study a Christian duty? Support from 2 Timothy 2:15.</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How does study discipline the mind, and why is that part of God's purpose for us?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the six habits of an earnest student, each with a text.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What can we learn from Daniel about the union of human effort and divine blessing (Dan 1:17, 20)?</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Name the five enemies of good study and how each is overcome.</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What is the right purpose of all study (1 Cor 8:1; 1 Pet 3:15)?</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Which study habit is weakest in you, and what concrete step will strengthen it this week?</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2 Timothy 2:15 and Proverbs 2:3–5.</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Set a fixed daily study time and place; protect it for two weeks and note the difference.</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Choose one subject this course covers and study it thoroughly, writing a one-page summary.</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Identify your chief enemy of study and write one practical safeguard against it.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2 Timothy 2:15, 21; 1 Timothy 4:13; Proverbs 1:7; 2:3–5; 4:25; 18:15; Acts 17:11; Daniel 1:17, 20; 1 Corinthians 8:1; James 1:22.</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Education (1903) — the culture and discipline of the mind.</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Counsels to Parents, Teachers, and Students — habits of study.</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the worker as a lifelong learner.</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2.2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