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D83E8E" w:rsidRDefault="00D83E8E" w:rsidP="00D83E8E">
      <w:pPr>
        <w:spacing w:after="0"/>
        <w:jc w:val="center"/>
        <w:rPr>
          <w:rFonts w:ascii="Arial" w:hAnsi="Arial" w:cs="Arial"/>
          <w:b/>
          <w:i/>
          <w:sz w:val="36"/>
          <w:lang w:val="en-US"/>
        </w:rPr>
      </w:pPr>
      <w:r w:rsidRPr="00D83E8E">
        <w:rPr>
          <w:rFonts w:ascii="Arial" w:hAnsi="Arial" w:cs="Arial"/>
          <w:b/>
          <w:i/>
          <w:sz w:val="36"/>
          <w:lang w:val="en-US"/>
        </w:rPr>
        <w:t>Description of creation snowflake schema</w:t>
      </w:r>
    </w:p>
    <w:p w:rsidR="00D83E8E" w:rsidRPr="00D83E8E" w:rsidRDefault="00D83E8E" w:rsidP="00D83E8E">
      <w:pPr>
        <w:spacing w:after="0"/>
        <w:rPr>
          <w:rFonts w:ascii="Arial" w:hAnsi="Arial" w:cs="Arial"/>
          <w:b/>
          <w:i/>
          <w:sz w:val="36"/>
          <w:lang w:val="en-US"/>
        </w:rPr>
      </w:pPr>
    </w:p>
    <w:p w:rsidR="00D83E8E" w:rsidRPr="00D83E8E" w:rsidRDefault="00D83E8E" w:rsidP="00D83E8E">
      <w:pPr>
        <w:ind w:firstLineChars="100" w:firstLine="280"/>
        <w:rPr>
          <w:rFonts w:ascii="Arial" w:eastAsia="Times New Roman" w:hAnsi="Arial" w:cs="Arial"/>
          <w:bCs/>
          <w:color w:val="000000" w:themeColor="text1"/>
          <w:szCs w:val="24"/>
          <w:lang w:val="en-US"/>
        </w:rPr>
      </w:pPr>
      <w:r w:rsidRPr="00D83E8E">
        <w:rPr>
          <w:rFonts w:ascii="Arial" w:hAnsi="Arial" w:cs="Arial"/>
          <w:color w:val="000000" w:themeColor="text1"/>
          <w:lang w:val="en-US"/>
        </w:rPr>
        <w:t xml:space="preserve">In this step to get snowflake schema we need to normalize </w:t>
      </w:r>
      <w:r w:rsidR="00005195" w:rsidRPr="00D83E8E">
        <w:rPr>
          <w:rFonts w:ascii="Arial" w:hAnsi="Arial" w:cs="Arial"/>
          <w:color w:val="000000" w:themeColor="text1"/>
          <w:lang w:val="en-US"/>
        </w:rPr>
        <w:t>dimension</w:t>
      </w:r>
      <w:r w:rsidRPr="00D83E8E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>tables to bring them to 3NF t</w:t>
      </w:r>
      <w:r w:rsidRPr="00D83E8E">
        <w:rPr>
          <w:rFonts w:ascii="Arial" w:hAnsi="Arial" w:cs="Arial"/>
          <w:color w:val="000000" w:themeColor="text1"/>
          <w:lang w:val="en-US"/>
        </w:rPr>
        <w:t>hat means</w:t>
      </w:r>
      <w:r w:rsidRPr="00D83E8E">
        <w:rPr>
          <w:rFonts w:ascii="Arial" w:hAnsi="Arial" w:cs="Arial"/>
          <w:bCs/>
          <w:color w:val="000000" w:themeColor="text1"/>
          <w:sz w:val="22"/>
          <w:lang w:val="en-US"/>
        </w:rPr>
        <w:t xml:space="preserve"> </w:t>
      </w:r>
      <w:r w:rsidRPr="00D83E8E">
        <w:rPr>
          <w:rFonts w:ascii="Arial" w:eastAsia="Times New Roman" w:hAnsi="Arial" w:cs="Arial"/>
          <w:bCs/>
          <w:color w:val="000000" w:themeColor="text1"/>
          <w:szCs w:val="24"/>
          <w:lang w:val="en-US"/>
        </w:rPr>
        <w:t>No non-key attribute may be transitively dependent on a key candidate</w:t>
      </w:r>
      <w:r>
        <w:rPr>
          <w:rFonts w:ascii="Arial" w:eastAsia="Times New Roman" w:hAnsi="Arial" w:cs="Arial"/>
          <w:bCs/>
          <w:color w:val="000000" w:themeColor="text1"/>
          <w:szCs w:val="24"/>
          <w:lang w:val="en-US"/>
        </w:rPr>
        <w:t>. Following this rule, we split the tables address and products. Where each city, region or subcategory will belong to separate table.</w:t>
      </w:r>
      <w:bookmarkStart w:id="0" w:name="_GoBack"/>
      <w:bookmarkEnd w:id="0"/>
    </w:p>
    <w:p w:rsidR="00D83E8E" w:rsidRPr="00D83E8E" w:rsidRDefault="00D83E8E" w:rsidP="00D83E8E">
      <w:pPr>
        <w:spacing w:after="0"/>
        <w:rPr>
          <w:b/>
          <w:i/>
          <w:sz w:val="36"/>
          <w:lang w:val="en-US"/>
        </w:rPr>
      </w:pPr>
    </w:p>
    <w:sectPr w:rsidR="00D83E8E" w:rsidRPr="00D83E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8E"/>
    <w:rsid w:val="00005195"/>
    <w:rsid w:val="006C0B77"/>
    <w:rsid w:val="008242FF"/>
    <w:rsid w:val="00870751"/>
    <w:rsid w:val="00922C48"/>
    <w:rsid w:val="00B915B7"/>
    <w:rsid w:val="00D83E8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87FA"/>
  <w15:chartTrackingRefBased/>
  <w15:docId w15:val="{10DBE8C3-6A32-4872-A8D7-3A4F0E0F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2024-03-12T18:32:00Z</dcterms:created>
  <dcterms:modified xsi:type="dcterms:W3CDTF">2024-03-12T18:38:00Z</dcterms:modified>
</cp:coreProperties>
</file>