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2nx6flwqd7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Haylee</w:t>
      </w:r>
      <w:r w:rsidDel="00000000" w:rsidR="00000000" w:rsidRPr="00000000">
        <w:rPr>
          <w:rtl w:val="0"/>
        </w:rPr>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contributions, I created the start menu section and generated test files to simulate “student” programs. These were very fun to make, to be honest. They were definitely my favorite part of the project. I sectioned out the files to fit with each menu option of the program. There are three files for each module: one correct file and two incorrect files. Module one consisted of a valid submission, a wrong datatype submission, and a bad variable submission. For all the modules, the first file should/is always be correct. For the wrong datatype file, the code was not to convert the input to a float. For the bad variable file, the code was to name variables badly and have no comments.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three consisted of a valid submission, a while-true submission, and a no-loop submission. For the while-true file, the code was to use while true and a break, which results in a submission grade of one. For the no-loop file, the code was just to not implement any loops in the code. Module four consisted of a valid submission, a no-docstring submission, and a no-function submission. For the no-docstring file, the code was to have functions but not have docstrings within the code. For the no-function file, the code was just to not implement any functions in the code.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five consisted of a valid submission, a no-file reading submission, and a syntax error submission. For the no-file reading file, the code was to use input() instead of reading the actual file. For the syntax error file, the code was just to not implement a colon in the function; this file could have been used with each module, but was put with module five for testing purposes.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say that the challenges I had with the program were that Daley’s code was very complex and advanced. I had a hard time trying to understand it and work with it. I also wanted to contribute my own code, not just his. I did face some challenges while creating my test files/programs. Daley said to make programs to break the code. So that is what I tried to do, and to be honest, that is kinda hard to do when you can’t read or understand someone else's code. Daley did try to explain it to me, but it was just very difficult to understand in a short amount of time. I didn’t really want to waste time trying to learn how he codes, especially since we only had four class days where we could meet up. But other than that, I feel the project went smoothly, at least what I did went pretty well.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sectPr>
          <w:headerReference r:id="rId6"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Some disadvantages I faced when working on this project were the use of Daley’s code. I won’t lie, he is very skilled in coding, but he was way too advanced for me. I mean, probably not to someone else, but it would have taken me a long time to understand his code, especially with the twenty-plus files he had for his M2Pro2 project. I would also say the work distribution for the group was a huge disadvantage, and the lack of organization within our group. To me, it felt like I wasn’t contributing to the project despite my efforts to try. I do feel like I did the best I could with the knowledge I already have about Python coding. </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 w:type="default"/>
          <w:type w:val="nextPage"/>
          <w:pgSz w:h="15840" w:w="12240" w:orient="portrait"/>
          <w:pgMar w:bottom="1440" w:top="1440" w:left="1440" w:right="1440" w:header="720" w:footer="720"/>
          <w:pgNumType w:start="1"/>
        </w:sectPr>
      </w:pPr>
      <w:bookmarkStart w:colFirst="0" w:colLast="0" w:name="_y4zqkih4tko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AI can be a useful resource, but it can’t be used for everything. I do think I did struggle with M2Pro2. AI helped me understand more of the topic required for M2Pro2. I mostly used AI to look at my code and tell me what I was missing. It ran through my files and the instructions to show me what I did right and what I missed. It was very helpful because I tend to run through instructions. And things miss things. We didn’t use AI for this project, M4GroupPro.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M2Pro2, I somewhat accurately answered all the equations I asked. I did have to have help with a small section of my project that I was getting frustrated with. For instance, when I was running my code and the grading happened, it was grading the “students” programs wrong. I had to ask Ai to help me fix that. It was one of the questions that the AI was also struggling to give me good answers to. I wouldn’t know if it was able to develop the part that the group was required to complete because we did not use AI.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my group members had used AI for their M2Pro2 assignment. Myra and I had used AI. Myra said she used AI to go over the instructions in more depth. I had used AI to check my work and help me figure out why my grading was not accurate. One of the lessons I learned was that AI is hard to work with when you are trying to fix some things. It was kind of frustrating to work with, to be honest. Another lesson I learned was that AI can help you(if it works properly) understand and guide you through what you are learning and trying to do.  </w:t>
      </w:r>
    </w:p>
    <w:p w:rsidR="00000000" w:rsidDel="00000000" w:rsidP="00000000" w:rsidRDefault="00000000" w:rsidRPr="00000000" w14:paraId="0000000B">
      <w:pPr>
        <w:spacing w:line="480" w:lineRule="auto"/>
        <w:ind w:firstLine="720"/>
        <w:rPr/>
      </w:pPr>
      <w:r w:rsidDel="00000000" w:rsidR="00000000" w:rsidRPr="00000000">
        <w:br w:type="page"/>
      </w: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