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B1C8F" w:rsidRDefault="00CB1C8F">
                                    <w:pPr>
                                      <w:pStyle w:val="NoSpacing"/>
                                      <w:spacing w:after="40"/>
                                      <w:jc w:val="center"/>
                                      <w:rPr>
                                        <w:caps/>
                                        <w:color w:val="4472C4" w:themeColor="accent1"/>
                                        <w:sz w:val="28"/>
                                        <w:szCs w:val="28"/>
                                      </w:rPr>
                                    </w:pPr>
                                    <w:r>
                                      <w:rPr>
                                        <w:caps/>
                                        <w:color w:val="4472C4" w:themeColor="accent1"/>
                                        <w:sz w:val="28"/>
                                        <w:szCs w:val="28"/>
                                      </w:rPr>
                                      <w:t>1st August</w:t>
                                    </w:r>
                                  </w:p>
                                </w:sdtContent>
                              </w:sdt>
                              <w:p w:rsidR="00CB1C8F" w:rsidRDefault="00CB1C8F">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CB1C8F" w:rsidRDefault="00CB1C8F">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B1C8F" w:rsidRDefault="00CB1C8F">
                              <w:pPr>
                                <w:pStyle w:val="NoSpacing"/>
                                <w:spacing w:after="40"/>
                                <w:jc w:val="center"/>
                                <w:rPr>
                                  <w:caps/>
                                  <w:color w:val="4472C4" w:themeColor="accent1"/>
                                  <w:sz w:val="28"/>
                                  <w:szCs w:val="28"/>
                                </w:rPr>
                              </w:pPr>
                              <w:r>
                                <w:rPr>
                                  <w:caps/>
                                  <w:color w:val="4472C4" w:themeColor="accent1"/>
                                  <w:sz w:val="28"/>
                                  <w:szCs w:val="28"/>
                                </w:rPr>
                                <w:t>1st August</w:t>
                              </w:r>
                            </w:p>
                          </w:sdtContent>
                        </w:sdt>
                        <w:p w:rsidR="00CB1C8F" w:rsidRDefault="00CB1C8F">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CB1C8F" w:rsidRDefault="00CB1C8F">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r w:rsidRPr="00232D8B">
        <w:rPr>
          <w:sz w:val="24"/>
          <w:szCs w:val="24"/>
        </w:rPr>
        <w:t xml:space="preserve">Karanjit Gahunia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r w:rsidRPr="00232D8B">
        <w:rPr>
          <w:rFonts w:cs="Calibri"/>
          <w:color w:val="auto"/>
          <w:sz w:val="24"/>
          <w:szCs w:val="24"/>
        </w:rPr>
        <w:t xml:space="preserve">Akshay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bookmarkStart w:id="0" w:name="_GoBack" w:displacedByCustomXml="prev"/>
        <w:bookmarkEnd w:id="0" w:displacedByCustomXml="prev"/>
        <w:p w:rsidR="00F72876" w:rsidRDefault="00F72876">
          <w:pPr>
            <w:pStyle w:val="TOCHeading"/>
          </w:pPr>
          <w:r>
            <w:t>Contents</w:t>
          </w:r>
        </w:p>
        <w:p w:rsidR="007D3D76"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939615" w:history="1">
            <w:r w:rsidR="007D3D76" w:rsidRPr="00AE664D">
              <w:rPr>
                <w:rStyle w:val="Hyperlink"/>
                <w:noProof/>
              </w:rPr>
              <w:t>Technical Assessment</w:t>
            </w:r>
            <w:r w:rsidR="007D3D76">
              <w:rPr>
                <w:noProof/>
                <w:webHidden/>
              </w:rPr>
              <w:tab/>
            </w:r>
            <w:r w:rsidR="007D3D76">
              <w:rPr>
                <w:noProof/>
                <w:webHidden/>
              </w:rPr>
              <w:fldChar w:fldCharType="begin"/>
            </w:r>
            <w:r w:rsidR="007D3D76">
              <w:rPr>
                <w:noProof/>
                <w:webHidden/>
              </w:rPr>
              <w:instrText xml:space="preserve"> PAGEREF _Toc488939615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B1C8F">
          <w:pPr>
            <w:pStyle w:val="TOC2"/>
            <w:tabs>
              <w:tab w:val="right" w:leader="dot" w:pos="9016"/>
            </w:tabs>
            <w:rPr>
              <w:rFonts w:eastAsiaTheme="minorEastAsia"/>
              <w:noProof/>
              <w:lang w:eastAsia="en-NZ"/>
            </w:rPr>
          </w:pPr>
          <w:hyperlink w:anchor="_Toc488939616" w:history="1">
            <w:r w:rsidR="007D3D76" w:rsidRPr="00AE664D">
              <w:rPr>
                <w:rStyle w:val="Hyperlink"/>
                <w:noProof/>
              </w:rPr>
              <w:t>Venue Infrastructure</w:t>
            </w:r>
            <w:r w:rsidR="007D3D76">
              <w:rPr>
                <w:noProof/>
                <w:webHidden/>
              </w:rPr>
              <w:tab/>
            </w:r>
            <w:r w:rsidR="007D3D76">
              <w:rPr>
                <w:noProof/>
                <w:webHidden/>
              </w:rPr>
              <w:fldChar w:fldCharType="begin"/>
            </w:r>
            <w:r w:rsidR="007D3D76">
              <w:rPr>
                <w:noProof/>
                <w:webHidden/>
              </w:rPr>
              <w:instrText xml:space="preserve"> PAGEREF _Toc488939616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17" w:history="1">
            <w:r w:rsidR="007D3D76" w:rsidRPr="00AE664D">
              <w:rPr>
                <w:rStyle w:val="Hyperlink"/>
                <w:noProof/>
              </w:rPr>
              <w:t>Venue Information</w:t>
            </w:r>
            <w:r w:rsidR="007D3D76">
              <w:rPr>
                <w:noProof/>
                <w:webHidden/>
              </w:rPr>
              <w:tab/>
            </w:r>
            <w:r w:rsidR="007D3D76">
              <w:rPr>
                <w:noProof/>
                <w:webHidden/>
              </w:rPr>
              <w:fldChar w:fldCharType="begin"/>
            </w:r>
            <w:r w:rsidR="007D3D76">
              <w:rPr>
                <w:noProof/>
                <w:webHidden/>
              </w:rPr>
              <w:instrText xml:space="preserve"> PAGEREF _Toc488939617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18" w:history="1">
            <w:r w:rsidR="007D3D76" w:rsidRPr="00AE664D">
              <w:rPr>
                <w:rStyle w:val="Hyperlink"/>
                <w:noProof/>
              </w:rPr>
              <w:t>Networks</w:t>
            </w:r>
            <w:r w:rsidR="007D3D76">
              <w:rPr>
                <w:noProof/>
                <w:webHidden/>
              </w:rPr>
              <w:tab/>
            </w:r>
            <w:r w:rsidR="007D3D76">
              <w:rPr>
                <w:noProof/>
                <w:webHidden/>
              </w:rPr>
              <w:fldChar w:fldCharType="begin"/>
            </w:r>
            <w:r w:rsidR="007D3D76">
              <w:rPr>
                <w:noProof/>
                <w:webHidden/>
              </w:rPr>
              <w:instrText xml:space="preserve"> PAGEREF _Toc488939618 \h </w:instrText>
            </w:r>
            <w:r w:rsidR="007D3D76">
              <w:rPr>
                <w:noProof/>
                <w:webHidden/>
              </w:rPr>
            </w:r>
            <w:r w:rsidR="007D3D76">
              <w:rPr>
                <w:noProof/>
                <w:webHidden/>
              </w:rPr>
              <w:fldChar w:fldCharType="separate"/>
            </w:r>
            <w:r w:rsidR="007D3D76">
              <w:rPr>
                <w:noProof/>
                <w:webHidden/>
              </w:rPr>
              <w:t>4</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19" w:history="1">
            <w:r w:rsidR="007D3D76" w:rsidRPr="00AE664D">
              <w:rPr>
                <w:rStyle w:val="Hyperlink"/>
                <w:noProof/>
              </w:rPr>
              <w:t>Existing Equipment</w:t>
            </w:r>
            <w:r w:rsidR="007D3D76">
              <w:rPr>
                <w:noProof/>
                <w:webHidden/>
              </w:rPr>
              <w:tab/>
            </w:r>
            <w:r w:rsidR="007D3D76">
              <w:rPr>
                <w:noProof/>
                <w:webHidden/>
              </w:rPr>
              <w:fldChar w:fldCharType="begin"/>
            </w:r>
            <w:r w:rsidR="007D3D76">
              <w:rPr>
                <w:noProof/>
                <w:webHidden/>
              </w:rPr>
              <w:instrText xml:space="preserve"> PAGEREF _Toc488939619 \h </w:instrText>
            </w:r>
            <w:r w:rsidR="007D3D76">
              <w:rPr>
                <w:noProof/>
                <w:webHidden/>
              </w:rPr>
            </w:r>
            <w:r w:rsidR="007D3D76">
              <w:rPr>
                <w:noProof/>
                <w:webHidden/>
              </w:rPr>
              <w:fldChar w:fldCharType="separate"/>
            </w:r>
            <w:r w:rsidR="007D3D76">
              <w:rPr>
                <w:noProof/>
                <w:webHidden/>
              </w:rPr>
              <w:t>6</w:t>
            </w:r>
            <w:r w:rsidR="007D3D76">
              <w:rPr>
                <w:noProof/>
                <w:webHidden/>
              </w:rPr>
              <w:fldChar w:fldCharType="end"/>
            </w:r>
          </w:hyperlink>
        </w:p>
        <w:p w:rsidR="007D3D76" w:rsidRDefault="00CB1C8F">
          <w:pPr>
            <w:pStyle w:val="TOC2"/>
            <w:tabs>
              <w:tab w:val="right" w:leader="dot" w:pos="9016"/>
            </w:tabs>
            <w:rPr>
              <w:rFonts w:eastAsiaTheme="minorEastAsia"/>
              <w:noProof/>
              <w:lang w:eastAsia="en-NZ"/>
            </w:rPr>
          </w:pPr>
          <w:hyperlink w:anchor="_Toc488939620" w:history="1">
            <w:r w:rsidR="007D3D76" w:rsidRPr="00AE664D">
              <w:rPr>
                <w:rStyle w:val="Hyperlink"/>
                <w:noProof/>
              </w:rPr>
              <w:t>Hardware requirements</w:t>
            </w:r>
            <w:r w:rsidR="007D3D76">
              <w:rPr>
                <w:noProof/>
                <w:webHidden/>
              </w:rPr>
              <w:tab/>
            </w:r>
            <w:r w:rsidR="007D3D76">
              <w:rPr>
                <w:noProof/>
                <w:webHidden/>
              </w:rPr>
              <w:fldChar w:fldCharType="begin"/>
            </w:r>
            <w:r w:rsidR="007D3D76">
              <w:rPr>
                <w:noProof/>
                <w:webHidden/>
              </w:rPr>
              <w:instrText xml:space="preserve"> PAGEREF _Toc488939620 \h </w:instrText>
            </w:r>
            <w:r w:rsidR="007D3D76">
              <w:rPr>
                <w:noProof/>
                <w:webHidden/>
              </w:rPr>
            </w:r>
            <w:r w:rsidR="007D3D76">
              <w:rPr>
                <w:noProof/>
                <w:webHidden/>
              </w:rPr>
              <w:fldChar w:fldCharType="separate"/>
            </w:r>
            <w:r w:rsidR="007D3D76">
              <w:rPr>
                <w:noProof/>
                <w:webHidden/>
              </w:rPr>
              <w:t>7</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1" w:history="1">
            <w:r w:rsidR="007D3D76" w:rsidRPr="00AE664D">
              <w:rPr>
                <w:rStyle w:val="Hyperlink"/>
                <w:noProof/>
              </w:rPr>
              <w:t>Hardware specifications</w:t>
            </w:r>
            <w:r w:rsidR="007D3D76">
              <w:rPr>
                <w:noProof/>
                <w:webHidden/>
              </w:rPr>
              <w:tab/>
            </w:r>
            <w:r w:rsidR="007D3D76">
              <w:rPr>
                <w:noProof/>
                <w:webHidden/>
              </w:rPr>
              <w:fldChar w:fldCharType="begin"/>
            </w:r>
            <w:r w:rsidR="007D3D76">
              <w:rPr>
                <w:noProof/>
                <w:webHidden/>
              </w:rPr>
              <w:instrText xml:space="preserve"> PAGEREF _Toc488939621 \h </w:instrText>
            </w:r>
            <w:r w:rsidR="007D3D76">
              <w:rPr>
                <w:noProof/>
                <w:webHidden/>
              </w:rPr>
            </w:r>
            <w:r w:rsidR="007D3D76">
              <w:rPr>
                <w:noProof/>
                <w:webHidden/>
              </w:rPr>
              <w:fldChar w:fldCharType="separate"/>
            </w:r>
            <w:r w:rsidR="007D3D76">
              <w:rPr>
                <w:noProof/>
                <w:webHidden/>
              </w:rPr>
              <w:t>9</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2" w:history="1">
            <w:r w:rsidR="007D3D76" w:rsidRPr="00AE664D">
              <w:rPr>
                <w:rStyle w:val="Hyperlink"/>
                <w:noProof/>
              </w:rPr>
              <w:t>Other Elements of an in-house Implementation</w:t>
            </w:r>
            <w:r w:rsidR="007D3D76">
              <w:rPr>
                <w:noProof/>
                <w:webHidden/>
              </w:rPr>
              <w:tab/>
            </w:r>
            <w:r w:rsidR="007D3D76">
              <w:rPr>
                <w:noProof/>
                <w:webHidden/>
              </w:rPr>
              <w:fldChar w:fldCharType="begin"/>
            </w:r>
            <w:r w:rsidR="007D3D76">
              <w:rPr>
                <w:noProof/>
                <w:webHidden/>
              </w:rPr>
              <w:instrText xml:space="preserve"> PAGEREF _Toc488939622 \h </w:instrText>
            </w:r>
            <w:r w:rsidR="007D3D76">
              <w:rPr>
                <w:noProof/>
                <w:webHidden/>
              </w:rPr>
            </w:r>
            <w:r w:rsidR="007D3D76">
              <w:rPr>
                <w:noProof/>
                <w:webHidden/>
              </w:rPr>
              <w:fldChar w:fldCharType="separate"/>
            </w:r>
            <w:r w:rsidR="007D3D76">
              <w:rPr>
                <w:noProof/>
                <w:webHidden/>
              </w:rPr>
              <w:t>12</w:t>
            </w:r>
            <w:r w:rsidR="007D3D76">
              <w:rPr>
                <w:noProof/>
                <w:webHidden/>
              </w:rPr>
              <w:fldChar w:fldCharType="end"/>
            </w:r>
          </w:hyperlink>
        </w:p>
        <w:p w:rsidR="007D3D76" w:rsidRDefault="00CB1C8F">
          <w:pPr>
            <w:pStyle w:val="TOC2"/>
            <w:tabs>
              <w:tab w:val="right" w:leader="dot" w:pos="9016"/>
            </w:tabs>
            <w:rPr>
              <w:rFonts w:eastAsiaTheme="minorEastAsia"/>
              <w:noProof/>
              <w:lang w:eastAsia="en-NZ"/>
            </w:rPr>
          </w:pPr>
          <w:hyperlink w:anchor="_Toc488939623" w:history="1">
            <w:r w:rsidR="007D3D76" w:rsidRPr="00AE664D">
              <w:rPr>
                <w:rStyle w:val="Hyperlink"/>
                <w:noProof/>
              </w:rPr>
              <w:t>Cloud Solutions</w:t>
            </w:r>
            <w:r w:rsidR="007D3D76">
              <w:rPr>
                <w:noProof/>
                <w:webHidden/>
              </w:rPr>
              <w:tab/>
            </w:r>
            <w:r w:rsidR="007D3D76">
              <w:rPr>
                <w:noProof/>
                <w:webHidden/>
              </w:rPr>
              <w:fldChar w:fldCharType="begin"/>
            </w:r>
            <w:r w:rsidR="007D3D76">
              <w:rPr>
                <w:noProof/>
                <w:webHidden/>
              </w:rPr>
              <w:instrText xml:space="preserve"> PAGEREF _Toc488939623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4" w:history="1">
            <w:r w:rsidR="007D3D76" w:rsidRPr="00AE664D">
              <w:rPr>
                <w:rStyle w:val="Hyperlink"/>
                <w:rFonts w:eastAsia="Times New Roman" w:cs="Times New Roman"/>
                <w:noProof/>
                <w:highlight w:val="yellow"/>
                <w:lang w:eastAsia="en-NZ"/>
              </w:rPr>
              <w:t>Web Hosting</w:t>
            </w:r>
            <w:r w:rsidR="007D3D76">
              <w:rPr>
                <w:noProof/>
                <w:webHidden/>
              </w:rPr>
              <w:tab/>
            </w:r>
            <w:r w:rsidR="007D3D76">
              <w:rPr>
                <w:noProof/>
                <w:webHidden/>
              </w:rPr>
              <w:fldChar w:fldCharType="begin"/>
            </w:r>
            <w:r w:rsidR="007D3D76">
              <w:rPr>
                <w:noProof/>
                <w:webHidden/>
              </w:rPr>
              <w:instrText xml:space="preserve"> PAGEREF _Toc488939624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5" w:history="1">
            <w:r w:rsidR="007D3D76" w:rsidRPr="00AE664D">
              <w:rPr>
                <w:rStyle w:val="Hyperlink"/>
                <w:rFonts w:eastAsia="Times New Roman" w:cs="Times New Roman"/>
                <w:noProof/>
                <w:highlight w:val="yellow"/>
                <w:lang w:eastAsia="en-NZ"/>
              </w:rPr>
              <w:t>Amazon</w:t>
            </w:r>
            <w:r w:rsidR="007D3D76">
              <w:rPr>
                <w:noProof/>
                <w:webHidden/>
              </w:rPr>
              <w:tab/>
            </w:r>
            <w:r w:rsidR="007D3D76">
              <w:rPr>
                <w:noProof/>
                <w:webHidden/>
              </w:rPr>
              <w:fldChar w:fldCharType="begin"/>
            </w:r>
            <w:r w:rsidR="007D3D76">
              <w:rPr>
                <w:noProof/>
                <w:webHidden/>
              </w:rPr>
              <w:instrText xml:space="preserve"> PAGEREF _Toc488939625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6" w:history="1">
            <w:r w:rsidR="007D3D76" w:rsidRPr="00AE664D">
              <w:rPr>
                <w:rStyle w:val="Hyperlink"/>
                <w:rFonts w:eastAsia="Times New Roman" w:cs="Times New Roman"/>
                <w:noProof/>
                <w:highlight w:val="yellow"/>
                <w:lang w:eastAsia="en-NZ"/>
              </w:rPr>
              <w:t>Cloudflare</w:t>
            </w:r>
            <w:r w:rsidR="007D3D76">
              <w:rPr>
                <w:noProof/>
                <w:webHidden/>
              </w:rPr>
              <w:tab/>
            </w:r>
            <w:r w:rsidR="007D3D76">
              <w:rPr>
                <w:noProof/>
                <w:webHidden/>
              </w:rPr>
              <w:fldChar w:fldCharType="begin"/>
            </w:r>
            <w:r w:rsidR="007D3D76">
              <w:rPr>
                <w:noProof/>
                <w:webHidden/>
              </w:rPr>
              <w:instrText xml:space="preserve"> PAGEREF _Toc488939626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7" w:history="1">
            <w:r w:rsidR="007D3D76" w:rsidRPr="00AE664D">
              <w:rPr>
                <w:rStyle w:val="Hyperlink"/>
                <w:rFonts w:eastAsia="Times New Roman" w:cs="Times New Roman"/>
                <w:noProof/>
                <w:highlight w:val="yellow"/>
                <w:lang w:eastAsia="en-NZ"/>
              </w:rPr>
              <w:t>Existing Solutions</w:t>
            </w:r>
            <w:r w:rsidR="007D3D76">
              <w:rPr>
                <w:noProof/>
                <w:webHidden/>
              </w:rPr>
              <w:tab/>
            </w:r>
            <w:r w:rsidR="007D3D76">
              <w:rPr>
                <w:noProof/>
                <w:webHidden/>
              </w:rPr>
              <w:fldChar w:fldCharType="begin"/>
            </w:r>
            <w:r w:rsidR="007D3D76">
              <w:rPr>
                <w:noProof/>
                <w:webHidden/>
              </w:rPr>
              <w:instrText xml:space="preserve"> PAGEREF _Toc488939627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8" w:history="1">
            <w:r w:rsidR="007D3D76" w:rsidRPr="00AE664D">
              <w:rPr>
                <w:rStyle w:val="Hyperlink"/>
                <w:rFonts w:eastAsia="Times New Roman" w:cs="Times New Roman"/>
                <w:noProof/>
                <w:highlight w:val="yellow"/>
                <w:lang w:eastAsia="en-NZ"/>
              </w:rPr>
              <w:t>Estimated Costs</w:t>
            </w:r>
            <w:r w:rsidR="007D3D76">
              <w:rPr>
                <w:noProof/>
                <w:webHidden/>
              </w:rPr>
              <w:tab/>
            </w:r>
            <w:r w:rsidR="007D3D76">
              <w:rPr>
                <w:noProof/>
                <w:webHidden/>
              </w:rPr>
              <w:fldChar w:fldCharType="begin"/>
            </w:r>
            <w:r w:rsidR="007D3D76">
              <w:rPr>
                <w:noProof/>
                <w:webHidden/>
              </w:rPr>
              <w:instrText xml:space="preserve"> PAGEREF _Toc488939628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CB1C8F">
          <w:pPr>
            <w:pStyle w:val="TOC3"/>
            <w:tabs>
              <w:tab w:val="right" w:leader="dot" w:pos="9016"/>
            </w:tabs>
            <w:rPr>
              <w:rFonts w:eastAsiaTheme="minorEastAsia"/>
              <w:noProof/>
              <w:lang w:eastAsia="en-NZ"/>
            </w:rPr>
          </w:pPr>
          <w:hyperlink w:anchor="_Toc488939629" w:history="1">
            <w:r w:rsidR="007D3D76" w:rsidRPr="00AE664D">
              <w:rPr>
                <w:rStyle w:val="Hyperlink"/>
                <w:rFonts w:eastAsia="Times New Roman" w:cs="Times New Roman"/>
                <w:noProof/>
                <w:highlight w:val="yellow"/>
                <w:lang w:eastAsia="en-NZ"/>
              </w:rPr>
              <w:t>Solution Summary</w:t>
            </w:r>
            <w:r w:rsidR="007D3D76">
              <w:rPr>
                <w:noProof/>
                <w:webHidden/>
              </w:rPr>
              <w:tab/>
            </w:r>
            <w:r w:rsidR="007D3D76">
              <w:rPr>
                <w:noProof/>
                <w:webHidden/>
              </w:rPr>
              <w:fldChar w:fldCharType="begin"/>
            </w:r>
            <w:r w:rsidR="007D3D76">
              <w:rPr>
                <w:noProof/>
                <w:webHidden/>
              </w:rPr>
              <w:instrText xml:space="preserve"> PAGEREF _Toc488939629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CB1C8F">
          <w:pPr>
            <w:pStyle w:val="TOC2"/>
            <w:tabs>
              <w:tab w:val="right" w:leader="dot" w:pos="9016"/>
            </w:tabs>
            <w:rPr>
              <w:rFonts w:eastAsiaTheme="minorEastAsia"/>
              <w:noProof/>
              <w:lang w:eastAsia="en-NZ"/>
            </w:rPr>
          </w:pPr>
          <w:hyperlink w:anchor="_Toc488939630" w:history="1">
            <w:r w:rsidR="007D3D76" w:rsidRPr="00AE664D">
              <w:rPr>
                <w:rStyle w:val="Hyperlink"/>
                <w:noProof/>
              </w:rPr>
              <w:t>System Implementation</w:t>
            </w:r>
            <w:r w:rsidR="007D3D76">
              <w:rPr>
                <w:noProof/>
                <w:webHidden/>
              </w:rPr>
              <w:tab/>
            </w:r>
            <w:r w:rsidR="007D3D76">
              <w:rPr>
                <w:noProof/>
                <w:webHidden/>
              </w:rPr>
              <w:fldChar w:fldCharType="begin"/>
            </w:r>
            <w:r w:rsidR="007D3D76">
              <w:rPr>
                <w:noProof/>
                <w:webHidden/>
              </w:rPr>
              <w:instrText xml:space="preserve"> PAGEREF _Toc488939630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CB1C8F">
          <w:pPr>
            <w:pStyle w:val="TOC2"/>
            <w:tabs>
              <w:tab w:val="right" w:leader="dot" w:pos="9016"/>
            </w:tabs>
            <w:rPr>
              <w:rFonts w:eastAsiaTheme="minorEastAsia"/>
              <w:noProof/>
              <w:lang w:eastAsia="en-NZ"/>
            </w:rPr>
          </w:pPr>
          <w:hyperlink w:anchor="_Toc488939631" w:history="1">
            <w:r w:rsidR="007D3D76" w:rsidRPr="00AE664D">
              <w:rPr>
                <w:rStyle w:val="Hyperlink"/>
                <w:noProof/>
              </w:rPr>
              <w:t>Application Solutions</w:t>
            </w:r>
            <w:r w:rsidR="007D3D76">
              <w:rPr>
                <w:noProof/>
                <w:webHidden/>
              </w:rPr>
              <w:tab/>
            </w:r>
            <w:r w:rsidR="007D3D76">
              <w:rPr>
                <w:noProof/>
                <w:webHidden/>
              </w:rPr>
              <w:fldChar w:fldCharType="begin"/>
            </w:r>
            <w:r w:rsidR="007D3D76">
              <w:rPr>
                <w:noProof/>
                <w:webHidden/>
              </w:rPr>
              <w:instrText xml:space="preserve"> PAGEREF _Toc488939631 \h </w:instrText>
            </w:r>
            <w:r w:rsidR="007D3D76">
              <w:rPr>
                <w:noProof/>
                <w:webHidden/>
              </w:rPr>
            </w:r>
            <w:r w:rsidR="007D3D76">
              <w:rPr>
                <w:noProof/>
                <w:webHidden/>
              </w:rPr>
              <w:fldChar w:fldCharType="separate"/>
            </w:r>
            <w:r w:rsidR="007D3D76">
              <w:rPr>
                <w:noProof/>
                <w:webHidden/>
              </w:rPr>
              <w:t>19</w:t>
            </w:r>
            <w:r w:rsidR="007D3D76">
              <w:rPr>
                <w:noProof/>
                <w:webHidden/>
              </w:rPr>
              <w:fldChar w:fldCharType="end"/>
            </w:r>
          </w:hyperlink>
        </w:p>
        <w:p w:rsidR="007D3D76" w:rsidRDefault="00CB1C8F">
          <w:pPr>
            <w:pStyle w:val="TOC1"/>
            <w:tabs>
              <w:tab w:val="right" w:leader="dot" w:pos="9016"/>
            </w:tabs>
            <w:rPr>
              <w:rFonts w:eastAsiaTheme="minorEastAsia"/>
              <w:noProof/>
              <w:lang w:eastAsia="en-NZ"/>
            </w:rPr>
          </w:pPr>
          <w:hyperlink w:anchor="_Toc488939632" w:history="1">
            <w:r w:rsidR="007D3D76" w:rsidRPr="00AE664D">
              <w:rPr>
                <w:rStyle w:val="Hyperlink"/>
                <w:noProof/>
              </w:rPr>
              <w:t>Legal feasibility</w:t>
            </w:r>
            <w:r w:rsidR="007D3D76">
              <w:rPr>
                <w:noProof/>
                <w:webHidden/>
              </w:rPr>
              <w:tab/>
            </w:r>
            <w:r w:rsidR="007D3D76">
              <w:rPr>
                <w:noProof/>
                <w:webHidden/>
              </w:rPr>
              <w:fldChar w:fldCharType="begin"/>
            </w:r>
            <w:r w:rsidR="007D3D76">
              <w:rPr>
                <w:noProof/>
                <w:webHidden/>
              </w:rPr>
              <w:instrText xml:space="preserve"> PAGEREF _Toc488939632 \h </w:instrText>
            </w:r>
            <w:r w:rsidR="007D3D76">
              <w:rPr>
                <w:noProof/>
                <w:webHidden/>
              </w:rPr>
            </w:r>
            <w:r w:rsidR="007D3D76">
              <w:rPr>
                <w:noProof/>
                <w:webHidden/>
              </w:rPr>
              <w:fldChar w:fldCharType="separate"/>
            </w:r>
            <w:r w:rsidR="007D3D76">
              <w:rPr>
                <w:noProof/>
                <w:webHidden/>
              </w:rPr>
              <w:t>21</w:t>
            </w:r>
            <w:r w:rsidR="007D3D76">
              <w:rPr>
                <w:noProof/>
                <w:webHidden/>
              </w:rPr>
              <w:fldChar w:fldCharType="end"/>
            </w:r>
          </w:hyperlink>
        </w:p>
        <w:p w:rsidR="007D3D76" w:rsidRDefault="00CB1C8F">
          <w:pPr>
            <w:pStyle w:val="TOC1"/>
            <w:tabs>
              <w:tab w:val="right" w:leader="dot" w:pos="9016"/>
            </w:tabs>
            <w:rPr>
              <w:rFonts w:eastAsiaTheme="minorEastAsia"/>
              <w:noProof/>
              <w:lang w:eastAsia="en-NZ"/>
            </w:rPr>
          </w:pPr>
          <w:hyperlink w:anchor="_Toc488939633" w:history="1">
            <w:r w:rsidR="007D3D76" w:rsidRPr="00AE664D">
              <w:rPr>
                <w:rStyle w:val="Hyperlink"/>
                <w:noProof/>
              </w:rPr>
              <w:t>Operational feasibility</w:t>
            </w:r>
            <w:r w:rsidR="007D3D76">
              <w:rPr>
                <w:noProof/>
                <w:webHidden/>
              </w:rPr>
              <w:tab/>
            </w:r>
            <w:r w:rsidR="007D3D76">
              <w:rPr>
                <w:noProof/>
                <w:webHidden/>
              </w:rPr>
              <w:fldChar w:fldCharType="begin"/>
            </w:r>
            <w:r w:rsidR="007D3D76">
              <w:rPr>
                <w:noProof/>
                <w:webHidden/>
              </w:rPr>
              <w:instrText xml:space="preserve"> PAGEREF _Toc488939633 \h </w:instrText>
            </w:r>
            <w:r w:rsidR="007D3D76">
              <w:rPr>
                <w:noProof/>
                <w:webHidden/>
              </w:rPr>
            </w:r>
            <w:r w:rsidR="007D3D76">
              <w:rPr>
                <w:noProof/>
                <w:webHidden/>
              </w:rPr>
              <w:fldChar w:fldCharType="separate"/>
            </w:r>
            <w:r w:rsidR="007D3D76">
              <w:rPr>
                <w:noProof/>
                <w:webHidden/>
              </w:rPr>
              <w:t>22</w:t>
            </w:r>
            <w:r w:rsidR="007D3D76">
              <w:rPr>
                <w:noProof/>
                <w:webHidden/>
              </w:rPr>
              <w:fldChar w:fldCharType="end"/>
            </w:r>
          </w:hyperlink>
        </w:p>
        <w:p w:rsidR="007D3D76" w:rsidRDefault="00CB1C8F">
          <w:pPr>
            <w:pStyle w:val="TOC1"/>
            <w:tabs>
              <w:tab w:val="right" w:leader="dot" w:pos="9016"/>
            </w:tabs>
            <w:rPr>
              <w:rFonts w:eastAsiaTheme="minorEastAsia"/>
              <w:noProof/>
              <w:lang w:eastAsia="en-NZ"/>
            </w:rPr>
          </w:pPr>
          <w:hyperlink w:anchor="_Toc488939634" w:history="1">
            <w:r w:rsidR="007D3D76" w:rsidRPr="00AE664D">
              <w:rPr>
                <w:rStyle w:val="Hyperlink"/>
                <w:rFonts w:ascii="Calibri Light" w:hAnsi="Calibri Light"/>
                <w:noProof/>
              </w:rPr>
              <w:t>Resource and Schedule study</w:t>
            </w:r>
            <w:r w:rsidR="007D3D76">
              <w:rPr>
                <w:noProof/>
                <w:webHidden/>
              </w:rPr>
              <w:tab/>
            </w:r>
            <w:r w:rsidR="007D3D76">
              <w:rPr>
                <w:noProof/>
                <w:webHidden/>
              </w:rPr>
              <w:fldChar w:fldCharType="begin"/>
            </w:r>
            <w:r w:rsidR="007D3D76">
              <w:rPr>
                <w:noProof/>
                <w:webHidden/>
              </w:rPr>
              <w:instrText xml:space="preserve"> PAGEREF _Toc488939634 \h </w:instrText>
            </w:r>
            <w:r w:rsidR="007D3D76">
              <w:rPr>
                <w:noProof/>
                <w:webHidden/>
              </w:rPr>
            </w:r>
            <w:r w:rsidR="007D3D76">
              <w:rPr>
                <w:noProof/>
                <w:webHidden/>
              </w:rPr>
              <w:fldChar w:fldCharType="separate"/>
            </w:r>
            <w:r w:rsidR="007D3D76">
              <w:rPr>
                <w:noProof/>
                <w:webHidden/>
              </w:rPr>
              <w:t>23</w:t>
            </w:r>
            <w:r w:rsidR="007D3D76">
              <w:rPr>
                <w:noProof/>
                <w:webHidden/>
              </w:rPr>
              <w:fldChar w:fldCharType="end"/>
            </w:r>
          </w:hyperlink>
        </w:p>
        <w:p w:rsidR="007D3D76" w:rsidRDefault="00CB1C8F">
          <w:pPr>
            <w:pStyle w:val="TOC1"/>
            <w:tabs>
              <w:tab w:val="right" w:leader="dot" w:pos="9016"/>
            </w:tabs>
            <w:rPr>
              <w:rFonts w:eastAsiaTheme="minorEastAsia"/>
              <w:noProof/>
              <w:lang w:eastAsia="en-NZ"/>
            </w:rPr>
          </w:pPr>
          <w:hyperlink w:anchor="_Toc488939635" w:history="1">
            <w:r w:rsidR="007D3D76" w:rsidRPr="00AE664D">
              <w:rPr>
                <w:rStyle w:val="Hyperlink"/>
                <w:rFonts w:ascii="Calibri" w:hAnsi="Calibri"/>
                <w:noProof/>
              </w:rPr>
              <w:t>Conclusion</w:t>
            </w:r>
            <w:r w:rsidR="007D3D76">
              <w:rPr>
                <w:noProof/>
                <w:webHidden/>
              </w:rPr>
              <w:tab/>
            </w:r>
            <w:r w:rsidR="007D3D76">
              <w:rPr>
                <w:noProof/>
                <w:webHidden/>
              </w:rPr>
              <w:fldChar w:fldCharType="begin"/>
            </w:r>
            <w:r w:rsidR="007D3D76">
              <w:rPr>
                <w:noProof/>
                <w:webHidden/>
              </w:rPr>
              <w:instrText xml:space="preserve"> PAGEREF _Toc488939635 \h </w:instrText>
            </w:r>
            <w:r w:rsidR="007D3D76">
              <w:rPr>
                <w:noProof/>
                <w:webHidden/>
              </w:rPr>
            </w:r>
            <w:r w:rsidR="007D3D76">
              <w:rPr>
                <w:noProof/>
                <w:webHidden/>
              </w:rPr>
              <w:fldChar w:fldCharType="separate"/>
            </w:r>
            <w:r w:rsidR="007D3D76">
              <w:rPr>
                <w:noProof/>
                <w:webHidden/>
              </w:rPr>
              <w:t>24</w:t>
            </w:r>
            <w:r w:rsidR="007D3D76">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2907C3" w:rsidRDefault="002907C3" w:rsidP="00F72876">
      <w:pPr>
        <w:pStyle w:val="Heading1"/>
        <w:rPr>
          <w:rFonts w:asciiTheme="minorHAnsi" w:eastAsiaTheme="minorHAnsi" w:hAnsiTheme="minorHAnsi" w:cstheme="minorBidi"/>
          <w:color w:val="auto"/>
          <w:sz w:val="24"/>
          <w:szCs w:val="24"/>
        </w:rPr>
      </w:pPr>
      <w:bookmarkStart w:id="1" w:name="_Toc488939615"/>
    </w:p>
    <w:p w:rsidR="00CC31AE" w:rsidRPr="00232D8B" w:rsidRDefault="00CC31AE" w:rsidP="00F72876">
      <w:pPr>
        <w:pStyle w:val="Heading1"/>
        <w:rPr>
          <w:b/>
          <w:sz w:val="40"/>
          <w:szCs w:val="24"/>
        </w:rPr>
      </w:pPr>
      <w:r w:rsidRPr="00232D8B">
        <w:rPr>
          <w:b/>
          <w:sz w:val="40"/>
          <w:szCs w:val="24"/>
        </w:rPr>
        <w:t>Technical Assessment</w:t>
      </w:r>
      <w:bookmarkEnd w:id="1"/>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w:t>
      </w:r>
      <w:r w:rsidRPr="002907C3">
        <w:rPr>
          <w:rFonts w:asciiTheme="minorHAnsi" w:hAnsiTheme="minorHAnsi"/>
          <w:highlight w:val="yellow"/>
        </w:rPr>
        <w:t>d on the information presented in each section. I</w:t>
      </w:r>
      <w:r w:rsidRPr="002907C3">
        <w:rPr>
          <w:rFonts w:asciiTheme="minorHAnsi" w:hAnsiTheme="minorHAnsi"/>
          <w:highlight w:val="yellow"/>
        </w:rPr>
        <w:t>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2" w:name="_Toc488939616"/>
      <w:r w:rsidRPr="00232D8B">
        <w:rPr>
          <w:rFonts w:asciiTheme="minorHAnsi" w:hAnsiTheme="minorHAnsi"/>
          <w:b/>
          <w:sz w:val="36"/>
          <w:szCs w:val="24"/>
        </w:rPr>
        <w:t>Venue Infrastructure</w:t>
      </w:r>
      <w:bookmarkEnd w:id="2"/>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3" w:name="_Toc488939617"/>
      <w:r w:rsidRPr="00037817">
        <w:rPr>
          <w:rFonts w:asciiTheme="minorHAnsi" w:hAnsiTheme="minorHAnsi"/>
          <w:b/>
          <w:color w:val="auto"/>
          <w:sz w:val="28"/>
        </w:rPr>
        <w:t>Venue Information</w:t>
      </w:r>
      <w:bookmarkEnd w:id="3"/>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MATHEX competitions at ASB Stadium can be seen in figure 1. In previous years, the seating section behind the judges has been completely closed off (figure 2). This is to prevent spectators from cheating by seeing the answer sheets that the judges have. </w:t>
      </w:r>
      <w:r w:rsidRPr="00232D8B">
        <w:rPr>
          <w:sz w:val="24"/>
          <w:szCs w:val="24"/>
        </w:rPr>
        <w:lastRenderedPageBreak/>
        <w:t>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4" w:name="_Toc488939618"/>
      <w:r w:rsidRPr="00037817">
        <w:rPr>
          <w:rFonts w:asciiTheme="minorHAnsi" w:hAnsiTheme="minorHAnsi"/>
          <w:b/>
          <w:color w:val="auto"/>
          <w:sz w:val="28"/>
        </w:rPr>
        <w:t>Networks</w:t>
      </w:r>
      <w:bookmarkEnd w:id="4"/>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5" w:name="_Toc488939619"/>
      <w:r w:rsidRPr="00892FF8">
        <w:rPr>
          <w:rFonts w:asciiTheme="minorHAnsi" w:hAnsiTheme="minorHAnsi"/>
          <w:b/>
          <w:color w:val="auto"/>
          <w:sz w:val="28"/>
        </w:rPr>
        <w:lastRenderedPageBreak/>
        <w:t>Existing Equipment</w:t>
      </w:r>
      <w:bookmarkEnd w:id="5"/>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6" w:name="_Toc488939620"/>
      <w:r w:rsidRPr="00892FF8">
        <w:rPr>
          <w:b/>
          <w:sz w:val="36"/>
          <w:szCs w:val="24"/>
        </w:rPr>
        <w:lastRenderedPageBreak/>
        <w:t>Hardware requirements</w:t>
      </w:r>
      <w:bookmarkEnd w:id="6"/>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7" w:name="_Toc488939621"/>
      <w:r w:rsidRPr="00892FF8">
        <w:rPr>
          <w:b/>
          <w:sz w:val="28"/>
        </w:rPr>
        <w:lastRenderedPageBreak/>
        <w:t>Hardware specifications</w:t>
      </w:r>
      <w:bookmarkEnd w:id="7"/>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8" w:name="_Toc488939622"/>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58624A">
        <w:rPr>
          <w:rFonts w:asciiTheme="minorHAnsi" w:hAnsiTheme="minorHAnsi"/>
          <w:color w:val="FF0000"/>
        </w:rPr>
        <w:t>The system will require resources since energy power to labour.</w:t>
      </w:r>
      <w:r w:rsidRPr="00232D8B">
        <w:rPr>
          <w:rFonts w:asciiTheme="minorHAnsi" w:hAnsiTheme="minorHAnsi"/>
        </w:rPr>
        <w:t xml:space="preserve">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lastRenderedPageBreak/>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9" w:name="_Toc488939623"/>
      <w:r w:rsidRPr="00892FF8">
        <w:rPr>
          <w:rFonts w:asciiTheme="minorHAnsi" w:hAnsiTheme="minorHAnsi"/>
          <w:b/>
          <w:sz w:val="36"/>
        </w:rPr>
        <w:lastRenderedPageBreak/>
        <w:t>Cloud Solutions</w:t>
      </w:r>
      <w:bookmarkEnd w:id="9"/>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0" w:name="_Toc488939624"/>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1" w:name="_Toc488939625"/>
      <w:r w:rsidRPr="00F07DB2">
        <w:rPr>
          <w:rFonts w:eastAsia="Times New Roman" w:cs="Times New Roman"/>
          <w:b/>
          <w:bCs/>
          <w:highlight w:val="yellow"/>
          <w:lang w:eastAsia="en-NZ"/>
        </w:rPr>
        <w:lastRenderedPageBreak/>
        <w:t>Amazon</w:t>
      </w:r>
      <w:bookmarkEnd w:id="1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2" w:name="_Toc488939626"/>
      <w:proofErr w:type="spellStart"/>
      <w:r w:rsidRPr="00F07DB2">
        <w:rPr>
          <w:rFonts w:eastAsia="Times New Roman" w:cs="Times New Roman"/>
          <w:b/>
          <w:bCs/>
          <w:highlight w:val="yellow"/>
          <w:lang w:eastAsia="en-NZ"/>
        </w:rPr>
        <w:t>Cloudflare</w:t>
      </w:r>
      <w:bookmarkEnd w:id="12"/>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3" w:name="_Toc488939627"/>
      <w:r w:rsidRPr="00EC65EF">
        <w:rPr>
          <w:rFonts w:eastAsia="Times New Roman" w:cs="Times New Roman"/>
          <w:b/>
          <w:bCs/>
          <w:sz w:val="28"/>
          <w:highlight w:val="yellow"/>
          <w:lang w:eastAsia="en-NZ"/>
        </w:rPr>
        <w:lastRenderedPageBreak/>
        <w:t>Existing Solutions</w:t>
      </w:r>
      <w:bookmarkEnd w:id="13"/>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4" w:name="_Toc488939628"/>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5" w:name="_Toc488939629"/>
      <w:r w:rsidR="00C863C2" w:rsidRPr="00C863C2">
        <w:rPr>
          <w:rFonts w:eastAsia="Times New Roman" w:cs="Times New Roman"/>
          <w:b/>
          <w:bCs/>
          <w:sz w:val="28"/>
          <w:highlight w:val="yellow"/>
          <w:lang w:eastAsia="en-NZ"/>
        </w:rPr>
        <w:t>Solution Summary</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6" w:name="_Toc488939630"/>
      <w:r w:rsidRPr="00892FF8">
        <w:rPr>
          <w:rFonts w:asciiTheme="minorHAnsi" w:hAnsiTheme="minorHAnsi"/>
          <w:sz w:val="36"/>
        </w:rPr>
        <w:t>System Implementation</w:t>
      </w:r>
      <w:bookmarkEnd w:id="16"/>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MATHEX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w:t>
      </w:r>
      <w:r w:rsidR="00C66732" w:rsidRPr="00C66732">
        <w:rPr>
          <w:rFonts w:asciiTheme="minorHAnsi" w:hAnsiTheme="minorHAnsi"/>
          <w:highlight w:val="yellow"/>
        </w:rPr>
        <w:lastRenderedPageBreak/>
        <w:t>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C66732">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lastRenderedPageBreak/>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8939631"/>
      <w:r w:rsidRPr="00D94BBB">
        <w:rPr>
          <w:rFonts w:asciiTheme="minorHAnsi" w:hAnsiTheme="minorHAnsi"/>
          <w:b/>
          <w:sz w:val="36"/>
        </w:rPr>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9206DB" w:rsidRDefault="009206DB" w:rsidP="009206DB">
      <w:pPr>
        <w:jc w:val="center"/>
        <w:rPr>
          <w:rFonts w:ascii="Calibri Light" w:hAnsi="Calibri Light"/>
          <w:b/>
          <w:sz w:val="36"/>
          <w:szCs w:val="40"/>
        </w:rPr>
      </w:pPr>
    </w:p>
    <w:p w:rsidR="009206DB" w:rsidRDefault="009206DB" w:rsidP="009206DB">
      <w:pPr>
        <w:jc w:val="center"/>
        <w:rPr>
          <w:rFonts w:ascii="Calibri Light" w:hAnsi="Calibri Light"/>
          <w:b/>
          <w:sz w:val="36"/>
          <w:szCs w:val="40"/>
        </w:rPr>
      </w:pPr>
    </w:p>
    <w:p w:rsidR="001727B9" w:rsidRPr="001727B9" w:rsidRDefault="001727B9" w:rsidP="00D94BBB">
      <w:pPr>
        <w:pStyle w:val="Heading1"/>
        <w:jc w:val="center"/>
        <w:rPr>
          <w:b/>
          <w:color w:val="auto"/>
          <w:sz w:val="36"/>
        </w:rPr>
      </w:pPr>
      <w:bookmarkStart w:id="18" w:name="_Toc488939632"/>
      <w:r w:rsidRPr="001727B9">
        <w:rPr>
          <w:rStyle w:val="mw-headline"/>
          <w:b/>
          <w:color w:val="auto"/>
          <w:sz w:val="36"/>
        </w:rPr>
        <w:t>Legal feasibility</w:t>
      </w:r>
      <w:bookmarkEnd w:id="18"/>
    </w:p>
    <w:p w:rsidR="001727B9" w:rsidRPr="00D94BBB" w:rsidRDefault="001727B9" w:rsidP="00D94BBB">
      <w:pPr>
        <w:rPr>
          <w:rStyle w:val="mw-headline"/>
          <w:rFonts w:asciiTheme="majorHAnsi" w:eastAsiaTheme="majorEastAsia" w:hAnsiTheme="majorHAnsi" w:cstheme="majorBidi"/>
          <w:b/>
          <w:sz w:val="36"/>
          <w:szCs w:val="24"/>
        </w:rPr>
      </w:pPr>
      <w:r>
        <w:rPr>
          <w:rStyle w:val="mw-headline"/>
          <w:b/>
          <w:sz w:val="36"/>
        </w:rPr>
        <w:br w:type="page"/>
      </w:r>
    </w:p>
    <w:p w:rsidR="001727B9" w:rsidRPr="001727B9" w:rsidRDefault="001727B9" w:rsidP="00D94BBB">
      <w:pPr>
        <w:pStyle w:val="Heading1"/>
        <w:jc w:val="center"/>
        <w:rPr>
          <w:b/>
          <w:color w:val="auto"/>
          <w:sz w:val="36"/>
        </w:rPr>
      </w:pPr>
      <w:bookmarkStart w:id="19" w:name="_Toc488939633"/>
      <w:r w:rsidRPr="001727B9">
        <w:rPr>
          <w:rStyle w:val="mw-headline"/>
          <w:b/>
          <w:color w:val="auto"/>
          <w:sz w:val="36"/>
        </w:rPr>
        <w:lastRenderedPageBreak/>
        <w:t>Operational feasibility</w:t>
      </w:r>
      <w:bookmarkEnd w:id="19"/>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D94BBB" w:rsidRDefault="00D94BBB" w:rsidP="009206DB">
      <w:pPr>
        <w:jc w:val="center"/>
        <w:rPr>
          <w:rFonts w:ascii="Calibri Light" w:hAnsi="Calibri Light"/>
          <w:b/>
          <w:sz w:val="36"/>
          <w:szCs w:val="40"/>
        </w:rPr>
      </w:pPr>
    </w:p>
    <w:p w:rsidR="009206DB" w:rsidRDefault="009206DB" w:rsidP="00D94BBB">
      <w:pPr>
        <w:pStyle w:val="Heading1"/>
        <w:jc w:val="center"/>
        <w:rPr>
          <w:rFonts w:ascii="Calibri Light" w:hAnsi="Calibri Light"/>
          <w:b/>
          <w:sz w:val="36"/>
          <w:szCs w:val="40"/>
        </w:rPr>
      </w:pPr>
      <w:bookmarkStart w:id="20" w:name="_Toc488939634"/>
      <w:r w:rsidRPr="009206DB">
        <w:rPr>
          <w:rFonts w:ascii="Calibri Light" w:hAnsi="Calibri Light"/>
          <w:b/>
          <w:sz w:val="36"/>
          <w:szCs w:val="40"/>
        </w:rPr>
        <w:lastRenderedPageBreak/>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8939635"/>
      <w:r w:rsidRPr="001727B9">
        <w:rPr>
          <w:rFonts w:ascii="Calibri" w:hAnsi="Calibri"/>
          <w:b/>
          <w:sz w:val="36"/>
          <w:szCs w:val="22"/>
        </w:rPr>
        <w:lastRenderedPageBreak/>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494" w:rsidRDefault="00BB6494" w:rsidP="00CC31AE">
      <w:pPr>
        <w:spacing w:after="0" w:line="240" w:lineRule="auto"/>
      </w:pPr>
      <w:r>
        <w:separator/>
      </w:r>
    </w:p>
  </w:endnote>
  <w:endnote w:type="continuationSeparator" w:id="0">
    <w:p w:rsidR="00BB6494" w:rsidRDefault="00BB6494"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CB1C8F" w:rsidRDefault="00CB1C8F">
        <w:pPr>
          <w:pStyle w:val="Footer"/>
          <w:jc w:val="right"/>
        </w:pPr>
        <w:r>
          <w:fldChar w:fldCharType="begin"/>
        </w:r>
        <w:r>
          <w:instrText xml:space="preserve"> PAGE   \* MERGEFORMAT </w:instrText>
        </w:r>
        <w:r>
          <w:fldChar w:fldCharType="separate"/>
        </w:r>
        <w:r w:rsidR="002907C3">
          <w:rPr>
            <w:noProof/>
          </w:rPr>
          <w:t>21</w:t>
        </w:r>
        <w:r>
          <w:rPr>
            <w:noProof/>
          </w:rPr>
          <w:fldChar w:fldCharType="end"/>
        </w:r>
      </w:p>
    </w:sdtContent>
  </w:sdt>
  <w:p w:rsidR="00CB1C8F" w:rsidRDefault="00CB1C8F">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494" w:rsidRDefault="00BB6494" w:rsidP="00CC31AE">
      <w:pPr>
        <w:spacing w:after="0" w:line="240" w:lineRule="auto"/>
      </w:pPr>
      <w:r>
        <w:separator/>
      </w:r>
    </w:p>
  </w:footnote>
  <w:footnote w:type="continuationSeparator" w:id="0">
    <w:p w:rsidR="00BB6494" w:rsidRDefault="00BB6494"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A39CB"/>
    <w:rsid w:val="000B3FC2"/>
    <w:rsid w:val="000F1498"/>
    <w:rsid w:val="001149A3"/>
    <w:rsid w:val="001727B9"/>
    <w:rsid w:val="001B19EC"/>
    <w:rsid w:val="001E4AE9"/>
    <w:rsid w:val="00232D8B"/>
    <w:rsid w:val="00253851"/>
    <w:rsid w:val="00253B67"/>
    <w:rsid w:val="002907C3"/>
    <w:rsid w:val="003C16DD"/>
    <w:rsid w:val="00436DF2"/>
    <w:rsid w:val="004C2CC1"/>
    <w:rsid w:val="004F3DF9"/>
    <w:rsid w:val="00516AD2"/>
    <w:rsid w:val="0058624A"/>
    <w:rsid w:val="005B7015"/>
    <w:rsid w:val="005C3973"/>
    <w:rsid w:val="006439BA"/>
    <w:rsid w:val="006E220C"/>
    <w:rsid w:val="00712449"/>
    <w:rsid w:val="007D3D76"/>
    <w:rsid w:val="00841863"/>
    <w:rsid w:val="0088246F"/>
    <w:rsid w:val="00892809"/>
    <w:rsid w:val="00892FF8"/>
    <w:rsid w:val="009206DB"/>
    <w:rsid w:val="00940339"/>
    <w:rsid w:val="009D23C0"/>
    <w:rsid w:val="00AF1A4D"/>
    <w:rsid w:val="00B3322C"/>
    <w:rsid w:val="00B34779"/>
    <w:rsid w:val="00BB3A75"/>
    <w:rsid w:val="00BB6494"/>
    <w:rsid w:val="00BF7637"/>
    <w:rsid w:val="00C66732"/>
    <w:rsid w:val="00C863C2"/>
    <w:rsid w:val="00C91907"/>
    <w:rsid w:val="00CA2202"/>
    <w:rsid w:val="00CB1C8F"/>
    <w:rsid w:val="00CC31AE"/>
    <w:rsid w:val="00CF7B69"/>
    <w:rsid w:val="00D35DA6"/>
    <w:rsid w:val="00D41DFB"/>
    <w:rsid w:val="00D50227"/>
    <w:rsid w:val="00D67310"/>
    <w:rsid w:val="00D94BBB"/>
    <w:rsid w:val="00E345B7"/>
    <w:rsid w:val="00E36A12"/>
    <w:rsid w:val="00E6438F"/>
    <w:rsid w:val="00E65910"/>
    <w:rsid w:val="00E83AA8"/>
    <w:rsid w:val="00EC65EF"/>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5048"/>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52010C"/>
    <w:rsid w:val="005B6758"/>
    <w:rsid w:val="006C27BC"/>
    <w:rsid w:val="008E0329"/>
    <w:rsid w:val="00E85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27A37-3884-4379-99D9-CA8E22D2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30</cp:revision>
  <dcterms:created xsi:type="dcterms:W3CDTF">2017-07-24T03:38:00Z</dcterms:created>
  <dcterms:modified xsi:type="dcterms:W3CDTF">2017-07-27T08:41:00Z</dcterms:modified>
</cp:coreProperties>
</file>