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CCE" w:rsidRDefault="00712CCE" w:rsidP="00547367">
      <w:pPr>
        <w:pStyle w:val="Default"/>
        <w:rPr>
          <w:rFonts w:asciiTheme="minorHAnsi" w:hAnsiTheme="minorHAnsi" w:cstheme="minorHAnsi"/>
          <w:sz w:val="22"/>
          <w:szCs w:val="22"/>
        </w:rPr>
      </w:pPr>
      <w:r>
        <w:rPr>
          <w:rFonts w:asciiTheme="minorHAnsi" w:hAnsiTheme="minorHAnsi" w:cstheme="minorHAnsi"/>
          <w:sz w:val="22"/>
          <w:szCs w:val="22"/>
        </w:rPr>
        <w:t>Hi Stephen,</w:t>
      </w:r>
    </w:p>
    <w:p w:rsidR="00712CCE" w:rsidRDefault="00712CCE" w:rsidP="00547367">
      <w:pPr>
        <w:pStyle w:val="Default"/>
        <w:rPr>
          <w:rFonts w:asciiTheme="minorHAnsi" w:hAnsiTheme="minorHAnsi" w:cstheme="minorHAnsi"/>
          <w:sz w:val="22"/>
          <w:szCs w:val="22"/>
        </w:rPr>
      </w:pPr>
    </w:p>
    <w:p w:rsidR="00712CCE" w:rsidRDefault="00712CCE" w:rsidP="00547367">
      <w:pPr>
        <w:pStyle w:val="Default"/>
        <w:rPr>
          <w:rFonts w:asciiTheme="minorHAnsi" w:hAnsiTheme="minorHAnsi" w:cstheme="minorHAnsi"/>
          <w:sz w:val="22"/>
          <w:szCs w:val="22"/>
        </w:rPr>
      </w:pPr>
      <w:r>
        <w:rPr>
          <w:rFonts w:asciiTheme="minorHAnsi" w:hAnsiTheme="minorHAnsi" w:cstheme="minorHAnsi"/>
          <w:sz w:val="22"/>
          <w:szCs w:val="22"/>
        </w:rPr>
        <w:t>My name is Vinicius, Id:14868388. I am part of the Real-time</w:t>
      </w:r>
      <w:r w:rsidR="00657CF1">
        <w:rPr>
          <w:rFonts w:asciiTheme="minorHAnsi" w:hAnsiTheme="minorHAnsi" w:cstheme="minorHAnsi"/>
          <w:sz w:val="22"/>
          <w:szCs w:val="22"/>
        </w:rPr>
        <w:t xml:space="preserve"> Scoreboard R&amp;D project. I am, in behalf of my team, sending this email as we do not completely understand the mid-semester interview feedback or do not agree completely. Below you will find comments to each section found in the feedback report.</w:t>
      </w:r>
    </w:p>
    <w:p w:rsidR="00712CCE" w:rsidRDefault="00712CCE" w:rsidP="00547367">
      <w:pPr>
        <w:pStyle w:val="Default"/>
        <w:rPr>
          <w:rFonts w:asciiTheme="minorHAnsi" w:hAnsiTheme="minorHAnsi" w:cstheme="minorHAnsi"/>
          <w:sz w:val="22"/>
          <w:szCs w:val="22"/>
        </w:rPr>
      </w:pPr>
    </w:p>
    <w:p w:rsidR="00547367" w:rsidRPr="00433988" w:rsidRDefault="00547367" w:rsidP="00547367">
      <w:pPr>
        <w:pStyle w:val="Default"/>
        <w:rPr>
          <w:rFonts w:asciiTheme="minorHAnsi" w:hAnsiTheme="minorHAnsi" w:cstheme="minorHAnsi"/>
          <w:sz w:val="22"/>
          <w:szCs w:val="22"/>
        </w:rPr>
      </w:pPr>
      <w:r w:rsidRPr="00433988">
        <w:rPr>
          <w:rFonts w:asciiTheme="minorHAnsi" w:hAnsiTheme="minorHAnsi" w:cstheme="minorHAnsi"/>
          <w:sz w:val="22"/>
          <w:szCs w:val="22"/>
        </w:rPr>
        <w:t>Clear evidence of progress</w:t>
      </w:r>
      <w:r w:rsidRPr="00433988">
        <w:rPr>
          <w:rFonts w:asciiTheme="minorHAnsi" w:hAnsiTheme="minorHAnsi" w:cstheme="minorHAnsi"/>
          <w:sz w:val="22"/>
          <w:szCs w:val="22"/>
        </w:rPr>
        <w:t xml:space="preserve"> </w:t>
      </w:r>
      <w:r w:rsidR="00657CF1">
        <w:rPr>
          <w:rFonts w:asciiTheme="minorHAnsi" w:hAnsiTheme="minorHAnsi" w:cstheme="minorHAnsi"/>
          <w:sz w:val="22"/>
          <w:szCs w:val="22"/>
        </w:rPr>
        <w:t>–</w:t>
      </w:r>
      <w:r w:rsidRPr="00433988">
        <w:rPr>
          <w:rFonts w:asciiTheme="minorHAnsi" w:hAnsiTheme="minorHAnsi" w:cstheme="minorHAnsi"/>
          <w:sz w:val="22"/>
          <w:szCs w:val="22"/>
        </w:rPr>
        <w:t xml:space="preserve"> </w:t>
      </w:r>
      <w:r w:rsidR="00657CF1" w:rsidRPr="00657CF1">
        <w:rPr>
          <w:rFonts w:asciiTheme="minorHAnsi" w:hAnsiTheme="minorHAnsi" w:cstheme="minorHAnsi"/>
          <w:b/>
          <w:color w:val="auto"/>
          <w:sz w:val="22"/>
          <w:szCs w:val="22"/>
        </w:rPr>
        <w:t>“C”</w:t>
      </w:r>
    </w:p>
    <w:p w:rsidR="00074071" w:rsidRPr="00433988" w:rsidRDefault="00547367" w:rsidP="00547367">
      <w:pPr>
        <w:rPr>
          <w:rFonts w:cstheme="minorHAnsi"/>
          <w:b/>
          <w:bCs/>
          <w:i/>
          <w:iCs/>
          <w:color w:val="000000"/>
        </w:rPr>
      </w:pPr>
      <w:r w:rsidRPr="00547367">
        <w:rPr>
          <w:rFonts w:cstheme="minorHAnsi"/>
          <w:b/>
          <w:bCs/>
          <w:i/>
          <w:iCs/>
          <w:color w:val="000000"/>
        </w:rPr>
        <w:t>I don't see a team here rather an individual who is working for them self. Stop doing that. Vague no clarity on where the SSO hours are.</w:t>
      </w:r>
    </w:p>
    <w:p w:rsidR="00657CF1" w:rsidRDefault="00657CF1" w:rsidP="00547367">
      <w:pPr>
        <w:autoSpaceDE w:val="0"/>
        <w:autoSpaceDN w:val="0"/>
        <w:adjustRightInd w:val="0"/>
        <w:spacing w:after="0" w:line="240" w:lineRule="auto"/>
        <w:rPr>
          <w:rFonts w:cstheme="minorHAnsi"/>
          <w:color w:val="000000"/>
        </w:rPr>
      </w:pPr>
      <w:r>
        <w:rPr>
          <w:rFonts w:cstheme="minorHAnsi"/>
          <w:color w:val="000000"/>
        </w:rPr>
        <w:t>What does SSO stands for?</w:t>
      </w:r>
      <w:r>
        <w:rPr>
          <w:rFonts w:cstheme="minorHAnsi"/>
          <w:color w:val="000000"/>
        </w:rPr>
        <w:br/>
        <w:t xml:space="preserve">Could you please elaborate on why you think we are not working as a team? </w:t>
      </w:r>
    </w:p>
    <w:p w:rsidR="00657CF1" w:rsidRDefault="00657CF1" w:rsidP="00547367">
      <w:pPr>
        <w:autoSpaceDE w:val="0"/>
        <w:autoSpaceDN w:val="0"/>
        <w:adjustRightInd w:val="0"/>
        <w:spacing w:after="0" w:line="240" w:lineRule="auto"/>
        <w:rPr>
          <w:rFonts w:cstheme="minorHAnsi"/>
          <w:bCs/>
          <w:iCs/>
          <w:color w:val="000000"/>
        </w:rPr>
      </w:pPr>
      <w:r>
        <w:rPr>
          <w:rFonts w:cstheme="minorHAnsi"/>
          <w:color w:val="000000"/>
        </w:rPr>
        <w:t xml:space="preserve">You mentioned there is </w:t>
      </w:r>
      <w:r w:rsidRPr="00657CF1">
        <w:rPr>
          <w:rFonts w:cstheme="minorHAnsi"/>
          <w:bCs/>
          <w:i/>
          <w:iCs/>
          <w:color w:val="000000"/>
        </w:rPr>
        <w:t>“</w:t>
      </w:r>
      <w:r w:rsidRPr="00547367">
        <w:rPr>
          <w:rFonts w:cstheme="minorHAnsi"/>
          <w:bCs/>
          <w:i/>
          <w:iCs/>
          <w:color w:val="000000"/>
        </w:rPr>
        <w:t>an individual who is working for them self</w:t>
      </w:r>
      <w:r w:rsidRPr="00657CF1">
        <w:rPr>
          <w:rFonts w:cstheme="minorHAnsi"/>
          <w:bCs/>
          <w:i/>
          <w:iCs/>
          <w:color w:val="000000"/>
        </w:rPr>
        <w:t>”</w:t>
      </w:r>
      <w:r>
        <w:rPr>
          <w:rFonts w:cstheme="minorHAnsi"/>
          <w:bCs/>
          <w:iCs/>
          <w:color w:val="000000"/>
        </w:rPr>
        <w:t xml:space="preserve">. Who would this person be? We believe we share the work equally. </w:t>
      </w:r>
    </w:p>
    <w:p w:rsidR="00657CF1" w:rsidRPr="00657CF1" w:rsidRDefault="00657CF1" w:rsidP="00547367">
      <w:pPr>
        <w:autoSpaceDE w:val="0"/>
        <w:autoSpaceDN w:val="0"/>
        <w:adjustRightInd w:val="0"/>
        <w:spacing w:after="0" w:line="240" w:lineRule="auto"/>
        <w:rPr>
          <w:rFonts w:cstheme="minorHAnsi"/>
          <w:b/>
          <w:bCs/>
          <w:iCs/>
          <w:color w:val="000000"/>
        </w:rPr>
      </w:pPr>
      <w:r>
        <w:rPr>
          <w:rFonts w:cstheme="minorHAnsi"/>
          <w:bCs/>
          <w:iCs/>
          <w:color w:val="000000"/>
        </w:rPr>
        <w:t xml:space="preserve"> </w:t>
      </w:r>
    </w:p>
    <w:p w:rsidR="00657CF1" w:rsidRPr="00547367" w:rsidRDefault="00657CF1" w:rsidP="00547367">
      <w:pPr>
        <w:autoSpaceDE w:val="0"/>
        <w:autoSpaceDN w:val="0"/>
        <w:adjustRightInd w:val="0"/>
        <w:spacing w:after="0" w:line="240" w:lineRule="auto"/>
        <w:rPr>
          <w:rFonts w:cstheme="minorHAnsi"/>
          <w:color w:val="000000"/>
        </w:rPr>
      </w:pPr>
    </w:p>
    <w:p w:rsidR="00547367" w:rsidRPr="00433988" w:rsidRDefault="00547367" w:rsidP="00547367">
      <w:pPr>
        <w:rPr>
          <w:rFonts w:cstheme="minorHAnsi"/>
          <w:color w:val="000000"/>
        </w:rPr>
      </w:pPr>
      <w:r w:rsidRPr="00547367">
        <w:rPr>
          <w:rFonts w:cstheme="minorHAnsi"/>
          <w:color w:val="000000"/>
        </w:rPr>
        <w:t>Well organized process</w:t>
      </w:r>
      <w:r w:rsidRPr="00433988">
        <w:rPr>
          <w:rFonts w:cstheme="minorHAnsi"/>
          <w:color w:val="000000"/>
        </w:rPr>
        <w:t xml:space="preserve"> –</w:t>
      </w:r>
    </w:p>
    <w:p w:rsidR="00547367" w:rsidRPr="00433988" w:rsidRDefault="00547367" w:rsidP="00547367">
      <w:pPr>
        <w:rPr>
          <w:rFonts w:cstheme="minorHAnsi"/>
          <w:color w:val="000000"/>
        </w:rPr>
      </w:pPr>
      <w:r w:rsidRPr="00547367">
        <w:rPr>
          <w:rFonts w:cstheme="minorHAnsi"/>
          <w:b/>
          <w:bCs/>
          <w:i/>
          <w:iCs/>
          <w:color w:val="000000"/>
        </w:rPr>
        <w:t>I don't think the team is progressing well. You guys need to sort the plan and come to conclusion on one that everyone agrees on. Minutes not detailed.</w:t>
      </w:r>
    </w:p>
    <w:p w:rsidR="00547367" w:rsidRPr="00547367" w:rsidRDefault="00547367" w:rsidP="00547367">
      <w:pPr>
        <w:autoSpaceDE w:val="0"/>
        <w:autoSpaceDN w:val="0"/>
        <w:adjustRightInd w:val="0"/>
        <w:spacing w:after="0" w:line="240" w:lineRule="auto"/>
        <w:rPr>
          <w:rFonts w:cstheme="minorHAnsi"/>
          <w:color w:val="000000"/>
        </w:rPr>
      </w:pPr>
    </w:p>
    <w:p w:rsidR="00547367" w:rsidRPr="00433988" w:rsidRDefault="00547367" w:rsidP="00547367">
      <w:pPr>
        <w:autoSpaceDE w:val="0"/>
        <w:autoSpaceDN w:val="0"/>
        <w:adjustRightInd w:val="0"/>
        <w:spacing w:after="0" w:line="240" w:lineRule="auto"/>
        <w:rPr>
          <w:rFonts w:cstheme="minorHAnsi"/>
          <w:color w:val="000000"/>
        </w:rPr>
      </w:pPr>
      <w:r w:rsidRPr="00547367">
        <w:rPr>
          <w:rFonts w:cstheme="minorHAnsi"/>
          <w:color w:val="000000"/>
        </w:rPr>
        <w:t>Learning Progress</w:t>
      </w:r>
      <w:r w:rsidRPr="00433988">
        <w:rPr>
          <w:rFonts w:cstheme="minorHAnsi"/>
          <w:color w:val="000000"/>
        </w:rPr>
        <w:t xml:space="preserve"> –</w:t>
      </w:r>
    </w:p>
    <w:p w:rsidR="00547367" w:rsidRPr="00433988" w:rsidRDefault="00547367" w:rsidP="00547367">
      <w:pPr>
        <w:autoSpaceDE w:val="0"/>
        <w:autoSpaceDN w:val="0"/>
        <w:adjustRightInd w:val="0"/>
        <w:spacing w:after="0" w:line="240" w:lineRule="auto"/>
        <w:rPr>
          <w:rFonts w:cstheme="minorHAnsi"/>
          <w:color w:val="000000"/>
        </w:rPr>
      </w:pPr>
      <w:r w:rsidRPr="00547367">
        <w:rPr>
          <w:rFonts w:cstheme="minorHAnsi"/>
          <w:b/>
          <w:bCs/>
          <w:i/>
          <w:iCs/>
          <w:color w:val="000000"/>
        </w:rPr>
        <w:t>I agree that this project has multiple things to learn (hardware and software), based on your log books, it looks like you are up to the challenge. Good. No evidence, relying on word of mouth.</w:t>
      </w:r>
    </w:p>
    <w:p w:rsidR="00547367" w:rsidRPr="00547367" w:rsidRDefault="00547367" w:rsidP="00547367">
      <w:pPr>
        <w:autoSpaceDE w:val="0"/>
        <w:autoSpaceDN w:val="0"/>
        <w:adjustRightInd w:val="0"/>
        <w:spacing w:after="0" w:line="240" w:lineRule="auto"/>
        <w:rPr>
          <w:rFonts w:cstheme="minorHAnsi"/>
          <w:color w:val="000000"/>
        </w:rPr>
      </w:pPr>
    </w:p>
    <w:p w:rsidR="00547367" w:rsidRPr="00547367" w:rsidRDefault="00547367" w:rsidP="00547367">
      <w:pPr>
        <w:autoSpaceDE w:val="0"/>
        <w:autoSpaceDN w:val="0"/>
        <w:adjustRightInd w:val="0"/>
        <w:spacing w:after="0" w:line="240" w:lineRule="auto"/>
        <w:rPr>
          <w:rFonts w:cstheme="minorHAnsi"/>
          <w:color w:val="000000"/>
        </w:rPr>
      </w:pPr>
      <w:r w:rsidRPr="00433988">
        <w:rPr>
          <w:rFonts w:cstheme="minorHAnsi"/>
          <w:color w:val="000000"/>
        </w:rPr>
        <w:t xml:space="preserve">Status </w:t>
      </w:r>
    </w:p>
    <w:p w:rsidR="00547367" w:rsidRPr="00547367" w:rsidRDefault="00547367" w:rsidP="00547367">
      <w:pPr>
        <w:autoSpaceDE w:val="0"/>
        <w:autoSpaceDN w:val="0"/>
        <w:adjustRightInd w:val="0"/>
        <w:spacing w:after="0" w:line="240" w:lineRule="auto"/>
        <w:rPr>
          <w:rFonts w:cstheme="minorHAnsi"/>
          <w:color w:val="000000"/>
        </w:rPr>
      </w:pPr>
      <w:r w:rsidRPr="00547367">
        <w:rPr>
          <w:rFonts w:cstheme="minorHAnsi"/>
          <w:b/>
          <w:bCs/>
          <w:i/>
          <w:iCs/>
          <w:color w:val="000000"/>
        </w:rPr>
        <w:t>Good. Missing the individual hours breakdown.</w:t>
      </w:r>
      <w:r w:rsidRPr="00433988">
        <w:rPr>
          <w:rFonts w:cstheme="minorHAnsi"/>
          <w:b/>
          <w:bCs/>
          <w:i/>
          <w:iCs/>
          <w:color w:val="000000"/>
        </w:rPr>
        <w:t xml:space="preserve"> </w:t>
      </w:r>
      <w:r w:rsidRPr="00547367">
        <w:rPr>
          <w:rFonts w:cstheme="minorHAnsi"/>
          <w:b/>
          <w:bCs/>
          <w:i/>
          <w:iCs/>
          <w:color w:val="000000"/>
        </w:rPr>
        <w:t>A very detailed log book. Good.</w:t>
      </w:r>
    </w:p>
    <w:p w:rsidR="00547367" w:rsidRPr="00433988" w:rsidRDefault="00547367" w:rsidP="00547367">
      <w:pPr>
        <w:rPr>
          <w:rFonts w:cstheme="minorHAnsi"/>
        </w:rPr>
      </w:pPr>
      <w:bookmarkStart w:id="0" w:name="_GoBack"/>
      <w:bookmarkEnd w:id="0"/>
    </w:p>
    <w:p w:rsidR="00547367" w:rsidRPr="00433988" w:rsidRDefault="00547367" w:rsidP="00547367">
      <w:pPr>
        <w:rPr>
          <w:rFonts w:cstheme="minorHAnsi"/>
        </w:rPr>
      </w:pPr>
      <w:r w:rsidRPr="00433988">
        <w:rPr>
          <w:rFonts w:cstheme="minorHAnsi"/>
        </w:rPr>
        <w:t xml:space="preserve">Interview – </w:t>
      </w:r>
    </w:p>
    <w:p w:rsidR="00547367" w:rsidRPr="00433988" w:rsidRDefault="00547367" w:rsidP="00547367">
      <w:pPr>
        <w:rPr>
          <w:rFonts w:cstheme="minorHAnsi"/>
          <w:b/>
        </w:rPr>
      </w:pPr>
      <w:r w:rsidRPr="00433988">
        <w:rPr>
          <w:rFonts w:cstheme="minorHAnsi"/>
          <w:b/>
        </w:rPr>
        <w:t>Needed to ask the same question 3 times.</w:t>
      </w:r>
    </w:p>
    <w:p w:rsidR="00575BF3" w:rsidRPr="00433988" w:rsidRDefault="00575BF3" w:rsidP="00547367">
      <w:pPr>
        <w:rPr>
          <w:rFonts w:cstheme="minorHAnsi"/>
          <w:b/>
        </w:rPr>
      </w:pPr>
    </w:p>
    <w:p w:rsidR="00575BF3" w:rsidRPr="00575BF3" w:rsidRDefault="00575BF3" w:rsidP="00575BF3">
      <w:pPr>
        <w:autoSpaceDE w:val="0"/>
        <w:autoSpaceDN w:val="0"/>
        <w:adjustRightInd w:val="0"/>
        <w:spacing w:after="0" w:line="240" w:lineRule="auto"/>
        <w:rPr>
          <w:rFonts w:cstheme="minorHAnsi"/>
          <w:color w:val="000000"/>
        </w:rPr>
      </w:pPr>
    </w:p>
    <w:p w:rsidR="00575BF3" w:rsidRPr="00433988" w:rsidRDefault="00575BF3" w:rsidP="00547367">
      <w:pPr>
        <w:rPr>
          <w:rFonts w:cstheme="minorHAnsi"/>
          <w:b/>
        </w:rPr>
      </w:pPr>
    </w:p>
    <w:sectPr w:rsidR="00575BF3" w:rsidRPr="00433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67"/>
    <w:rsid w:val="00074071"/>
    <w:rsid w:val="0007500F"/>
    <w:rsid w:val="001E5B84"/>
    <w:rsid w:val="00433988"/>
    <w:rsid w:val="00547367"/>
    <w:rsid w:val="00575BF3"/>
    <w:rsid w:val="00657CF1"/>
    <w:rsid w:val="00712CCE"/>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5E78"/>
  <w15:chartTrackingRefBased/>
  <w15:docId w15:val="{02E891C3-6CF3-406A-BE84-B78FE385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736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2017-08-01T01:39:00Z</dcterms:created>
  <dcterms:modified xsi:type="dcterms:W3CDTF">2017-08-01T03:48:00Z</dcterms:modified>
</cp:coreProperties>
</file>