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rPr>
          <w:rFonts w:ascii="Arial" w:hAnsi="Arial" w:eastAsia="Times New Roman" w:cs="Arial"/>
          <w:color w:val="000000"/>
          <w:sz w:val="52"/>
          <w:szCs w:val="52"/>
        </w:rPr>
      </w:pPr>
      <w:r>
        <w:rPr>
          <w:rFonts w:eastAsia="Times New Roman" w:cs="Arial" w:ascii="Arial" w:hAnsi="Arial"/>
          <w:color w:val="000000"/>
          <w:sz w:val="52"/>
          <w:szCs w:val="52"/>
        </w:rPr>
        <w:t>Symposium self-reflection</w:t>
      </w:r>
    </w:p>
    <w:p>
      <w:pPr>
        <w:pStyle w:val="Normal"/>
        <w:spacing w:lineRule="auto" w:line="240" w:before="0" w:after="0"/>
        <w:rPr>
          <w:rFonts w:ascii="Arial" w:hAnsi="Arial" w:eastAsia="Times New Roman" w:cs="Arial"/>
          <w:color w:val="000000"/>
          <w:sz w:val="28"/>
          <w:szCs w:val="18"/>
        </w:rPr>
      </w:pPr>
      <w:r>
        <w:rPr>
          <w:rFonts w:eastAsia="Times New Roman" w:cs="Arial" w:ascii="Arial" w:hAnsi="Arial"/>
          <w:color w:val="000000"/>
          <w:sz w:val="28"/>
          <w:szCs w:val="18"/>
        </w:rPr>
        <w:t xml:space="preserve">Experiment/team: </w:t>
      </w:r>
      <w:r>
        <w:rPr>
          <w:rFonts w:eastAsia="Times New Roman" w:cs="Arial" w:ascii="Arial" w:hAnsi="Arial"/>
          <w:color w:val="595959" w:themeColor="text1" w:themeTint="a6"/>
          <w:sz w:val="28"/>
          <w:szCs w:val="18"/>
        </w:rPr>
        <w:t>TERMITE by H &amp; H</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870" cy="1905"/>
                <wp:effectExtent l="0" t="0" r="0" b="0"/>
                <wp:docPr id="1" name="Rectangle 1"/>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Normal"/>
        <w:rPr/>
      </w:pPr>
      <w:r>
        <w:rPr/>
        <w:t xml:space="preserve">The purpose of this self-reflection is to learn from the exercise of presenting your project to a public audience. Answer the preparation questions </w:t>
      </w:r>
      <w:r>
        <w:rPr>
          <w:b/>
          <w:bCs/>
        </w:rPr>
        <w:t xml:space="preserve">before </w:t>
      </w:r>
      <w:r>
        <w:rPr/>
        <w:t xml:space="preserve">the poster session and evaluate them based on your experience </w:t>
      </w:r>
      <w:r>
        <w:rPr>
          <w:b/>
          <w:bCs/>
        </w:rPr>
        <w:t>after</w:t>
      </w:r>
      <w:r>
        <w:rPr/>
        <w:t xml:space="preserve"> the end of the symposium</w:t>
      </w:r>
    </w:p>
    <w:p>
      <w:pPr>
        <w:pStyle w:val="Heading2"/>
        <w:rPr>
          <w:rFonts w:eastAsia="Times New Roman"/>
        </w:rPr>
      </w:pPr>
      <w:r>
        <w:rPr>
          <w:rFonts w:eastAsia="Times New Roman"/>
        </w:rPr>
        <w:t>Preparation</w: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t xml:space="preserve">Content: </w:t>
      </w:r>
    </w:p>
    <w:p>
      <w:pPr>
        <w:pStyle w:val="ListParagraph"/>
        <w:numPr>
          <w:ilvl w:val="0"/>
          <w:numId w:val="1"/>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 xml:space="preserve">What makes your poster attractive? </w:t>
        <w:br/>
      </w:r>
      <w:r>
        <w:rPr>
          <w:rFonts w:eastAsia="Times New Roman" w:cs="Arial" w:ascii="Arial" w:hAnsi="Arial"/>
          <w:i/>
          <w:iCs/>
          <w:color w:val="FF0000"/>
        </w:rPr>
        <w:t>Clarity of its design and clear images to support our points.</w:t>
      </w:r>
    </w:p>
    <w:p>
      <w:pPr>
        <w:pStyle w:val="ListParagraph"/>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r>
    </w:p>
    <w:p>
      <w:pPr>
        <w:pStyle w:val="ListParagraph"/>
        <w:numPr>
          <w:ilvl w:val="0"/>
          <w:numId w:val="1"/>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What do you want the visitors to learn from your poster?</w:t>
        <w:br/>
      </w:r>
      <w:r>
        <w:rPr>
          <w:rFonts w:eastAsia="Times New Roman" w:cs="Arial" w:ascii="Arial" w:hAnsi="Arial"/>
          <w:i/>
          <w:iCs/>
          <w:color w:val="FF0000"/>
        </w:rPr>
        <w:t>That designing and prototyping an experiment using a 3D-printer can be a very useful and smart way to start of a research project.</w:t>
      </w:r>
      <w:bookmarkStart w:id="0" w:name="_GoBack"/>
      <w:bookmarkEnd w:id="0"/>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ListParagraph"/>
        <w:numPr>
          <w:ilvl w:val="0"/>
          <w:numId w:val="1"/>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 xml:space="preserve">What elements have you deliberately put in your poster to reach your goal? </w:t>
        <w:br/>
      </w:r>
      <w:r>
        <w:rPr>
          <w:rFonts w:eastAsia="Times New Roman" w:cs="Arial" w:ascii="Arial" w:hAnsi="Arial"/>
          <w:i/>
          <w:iCs/>
          <w:color w:val="FF0000"/>
        </w:rPr>
        <w:t>How It’s Made section and the QR-code to our GitHub page</w: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t>Performance:</w:t>
      </w:r>
    </w:p>
    <w:p>
      <w:pPr>
        <w:pStyle w:val="ListParagraph"/>
        <w:numPr>
          <w:ilvl w:val="0"/>
          <w:numId w:val="2"/>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What is your goal of presenting your poster?</w:t>
        <w:br/>
      </w:r>
      <w:r>
        <w:rPr>
          <w:rFonts w:cs="Arial" w:ascii="Arial" w:hAnsi="Arial"/>
          <w:i/>
          <w:iCs/>
          <w:color w:val="FF0000"/>
        </w:rPr>
        <w:t>Try to motivate people to start a DIY project themselves (not necessarily what we did) by showing them that it is not as hard as one might expect. Maybe even have 1 person enthusiastic enough to start their own project.</w:t>
      </w:r>
    </w:p>
    <w:p>
      <w:pPr>
        <w:pStyle w:val="ListParagraph"/>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r>
    </w:p>
    <w:p>
      <w:pPr>
        <w:pStyle w:val="ListParagraph"/>
        <w:numPr>
          <w:ilvl w:val="0"/>
          <w:numId w:val="2"/>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What do you want the visitors to remember after visiting your poster?</w:t>
        <w:br/>
      </w:r>
      <w:r>
        <w:rPr>
          <w:rFonts w:eastAsia="Times New Roman" w:cs="Arial" w:ascii="Arial" w:hAnsi="Arial"/>
          <w:i/>
          <w:iCs/>
          <w:color w:val="FF0000"/>
        </w:rPr>
        <w:t>That they (as UU student or staff) can make use of the 3D printer in the Ornstein lab building to assist their research by rapid prototyping. That this printer is accurate enough to start off a project as a proof of concept</w:t>
      </w:r>
    </w:p>
    <w:p>
      <w:pPr>
        <w:pStyle w:val="ListParagraph"/>
        <w:rPr>
          <w:rFonts w:ascii="Arial" w:hAnsi="Arial" w:eastAsia="Times New Roman" w:cs="Arial"/>
          <w:color w:val="000000"/>
        </w:rPr>
      </w:pPr>
      <w:r>
        <w:rPr>
          <w:rFonts w:eastAsia="Times New Roman" w:cs="Arial" w:ascii="Arial" w:hAnsi="Arial"/>
          <w:color w:val="000000"/>
        </w:rPr>
      </w:r>
    </w:p>
    <w:p>
      <w:pPr>
        <w:pStyle w:val="ListParagraph"/>
        <w:numPr>
          <w:ilvl w:val="0"/>
          <w:numId w:val="2"/>
        </w:numPr>
        <w:spacing w:lineRule="auto" w:line="240" w:before="0" w:after="0"/>
        <w:contextualSpacing/>
        <w:textAlignment w:val="baseline"/>
        <w:rPr/>
      </w:pPr>
      <w:r>
        <w:rPr>
          <w:rFonts w:eastAsia="Times New Roman" w:cs="Arial" w:ascii="Arial" w:hAnsi="Arial"/>
          <w:color w:val="000000"/>
        </w:rPr>
        <w:t>Which indicators show to you that your visitors are engaged with your message?</w:t>
        <w:br/>
      </w:r>
      <w:r>
        <w:rPr>
          <w:rFonts w:eastAsia="Times New Roman" w:cs="Arial" w:ascii="Arial" w:hAnsi="Arial"/>
          <w:i/>
          <w:iCs/>
          <w:color w:val="FF0000"/>
        </w:rPr>
        <w:t>Their interaction with our physical setup, whether they want to know more about how it was made and designed by discussing it. Any possible follow-ups.</w: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Heading2"/>
        <w:rPr>
          <w:rFonts w:eastAsia="Times New Roman"/>
        </w:rPr>
      </w:pPr>
      <w:r>
        <w:rPr>
          <w:rFonts w:eastAsia="Times New Roman"/>
        </w:rPr>
        <w:t>Evaluation</w:t>
      </w:r>
    </w:p>
    <w:p>
      <w:pPr>
        <w:pStyle w:val="ListParagraph"/>
        <w:numPr>
          <w:ilvl w:val="0"/>
          <w:numId w:val="3"/>
        </w:numPr>
        <w:rPr/>
      </w:pPr>
      <w:r>
        <w:rPr/>
        <w:t>What worked well about your poster and presentation?</w:t>
      </w:r>
    </w:p>
    <w:p>
      <w:pPr>
        <w:pStyle w:val="ListParagraph"/>
        <w:rPr>
          <w:b/>
          <w:b/>
          <w:bCs/>
          <w:i/>
          <w:i/>
          <w:iCs/>
        </w:rPr>
      </w:pPr>
      <w:r>
        <w:rPr>
          <w:b/>
          <w:bCs/>
          <w:i/>
          <w:iCs/>
        </w:rPr>
        <w:t>Someone was interested in reproducing the project and scanned our QR code. People seemed quite interested in the fact that we designed and 3d-printed parts of our experiment ourselves.</w:t>
      </w:r>
    </w:p>
    <w:p>
      <w:pPr>
        <w:pStyle w:val="ListParagraph"/>
        <w:numPr>
          <w:ilvl w:val="0"/>
          <w:numId w:val="3"/>
        </w:numPr>
        <w:rPr/>
      </w:pPr>
      <w:r>
        <w:rPr/>
        <w:t>What did not work as you expected?</w:t>
      </w:r>
    </w:p>
    <w:p>
      <w:pPr>
        <w:pStyle w:val="ListParagraph"/>
        <w:rPr>
          <w:b/>
          <w:b/>
          <w:bCs/>
          <w:i/>
          <w:i/>
          <w:iCs/>
        </w:rPr>
      </w:pPr>
      <w:r>
        <w:rPr>
          <w:b/>
          <w:bCs/>
          <w:i/>
          <w:iCs/>
        </w:rPr>
        <w:t>The content of our poster did not allows fully convey what we had done or why. This, however, did mean that we had more opportunity to engage with our audience.</w:t>
      </w:r>
    </w:p>
    <w:p>
      <w:pPr>
        <w:pStyle w:val="ListParagraph"/>
        <w:numPr>
          <w:ilvl w:val="0"/>
          <w:numId w:val="3"/>
        </w:numPr>
        <w:rPr/>
      </w:pPr>
      <w:r>
        <w:rPr/>
        <w:t>Considering your own indicators, how do you evaluate the success of your poster presentation?</w:t>
      </w:r>
    </w:p>
    <w:p>
      <w:pPr>
        <w:pStyle w:val="ListParagraph"/>
        <w:rPr/>
      </w:pPr>
      <w:r>
        <w:rPr>
          <w:b/>
          <w:bCs/>
          <w:i/>
          <w:iCs/>
        </w:rPr>
        <w:t xml:space="preserve">We believe that the presentation was a success. We had much more interest than expected, and people </w:t>
      </w:r>
      <w:r>
        <w:rPr>
          <w:rFonts w:eastAsia="Calibri" w:cs="Arial" w:cstheme="minorBidi" w:eastAsiaTheme="minorHAnsi"/>
          <w:b/>
          <w:bCs/>
          <w:i/>
          <w:iCs/>
          <w:color w:val="auto"/>
          <w:kern w:val="0"/>
          <w:sz w:val="22"/>
          <w:szCs w:val="22"/>
          <w:lang w:val="en-US" w:eastAsia="en-US" w:bidi="ar-SA"/>
        </w:rPr>
        <w:t>seemed</w:t>
      </w:r>
      <w:r>
        <w:rPr>
          <w:b/>
          <w:bCs/>
          <w:i/>
          <w:iCs/>
        </w:rPr>
        <w:t xml:space="preserve"> very interested in discussing our design and the process of design/print/build.</w:t>
      </w:r>
      <w:r>
        <w:rPr/>
        <w:br/>
      </w:r>
    </w:p>
    <w:p>
      <w:pPr>
        <w:pStyle w:val="ListParagraph"/>
        <w:numPr>
          <w:ilvl w:val="0"/>
          <w:numId w:val="3"/>
        </w:numPr>
        <w:rPr/>
      </w:pPr>
      <w:r>
        <w:rPr/>
        <w:t xml:space="preserve">What feedback have you received from the visitors about the project and about the poster? </w: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tab/>
      </w:r>
      <w:r>
        <w:rPr>
          <w:rFonts w:eastAsia="Times New Roman" w:cs="Arial" w:ascii="Arial" w:hAnsi="Arial"/>
          <w:b/>
          <w:bCs/>
          <w:i/>
          <w:iCs/>
          <w:color w:val="000000"/>
        </w:rPr>
        <w:t xml:space="preserve">Based on the questions, some of the text on the poster could have been clarified a bit more. We received mostly good feedback from the visitors. They seemed genuinely interested in our set-up and asked many questions about our design. Some people offered technical feedback on how to further improve the experiment. </w: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textAlignment w:val="baseline"/>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lastRow="0" w:firstRow="1" w:lastColumn="0" w:firstColumn="1" w:val="06a0" w:noHBand="1" w:noVBand="1"/>
    </w:tblPr>
    <w:tblGrid>
      <w:gridCol w:w="3119"/>
      <w:gridCol w:w="3118"/>
      <w:gridCol w:w="3122"/>
    </w:tblGrid>
    <w:tr>
      <w:trPr/>
      <w:tc>
        <w:tcPr>
          <w:tcW w:w="3119" w:type="dxa"/>
          <w:tcBorders/>
          <w:shd w:fill="auto" w:val="clear"/>
        </w:tcPr>
        <w:p>
          <w:pPr>
            <w:pStyle w:val="Header"/>
            <w:ind w:left="-115" w:hanging="0"/>
            <w:rPr/>
          </w:pPr>
          <w:r>
            <w:rPr/>
          </w:r>
        </w:p>
      </w:tc>
      <w:tc>
        <w:tcPr>
          <w:tcW w:w="3118" w:type="dxa"/>
          <w:tcBorders/>
          <w:shd w:fill="auto" w:val="clear"/>
        </w:tcPr>
        <w:p>
          <w:pPr>
            <w:pStyle w:val="Header"/>
            <w:jc w:val="center"/>
            <w:rPr/>
          </w:pPr>
          <w:r>
            <w:rPr/>
          </w:r>
        </w:p>
      </w:tc>
      <w:tc>
        <w:tcPr>
          <w:tcW w:w="3122" w:type="dxa"/>
          <w:tcBorders/>
          <w:shd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0" w:type="dxa"/>
        <w:left w:w="108" w:type="dxa"/>
        <w:bottom w:w="0" w:type="dxa"/>
        <w:right w:w="108" w:type="dxa"/>
      </w:tblCellMar>
      <w:tblLook w:lastRow="0" w:firstRow="1" w:lastColumn="0" w:firstColumn="1" w:val="06a0" w:noHBand="1" w:noVBand="1"/>
    </w:tblPr>
    <w:tblGrid>
      <w:gridCol w:w="5243"/>
      <w:gridCol w:w="993"/>
      <w:gridCol w:w="3124"/>
    </w:tblGrid>
    <w:tr>
      <w:trPr/>
      <w:tc>
        <w:tcPr>
          <w:tcW w:w="5243" w:type="dxa"/>
          <w:tcBorders/>
          <w:shd w:fill="auto" w:val="clear"/>
        </w:tcPr>
        <w:p>
          <w:pPr>
            <w:pStyle w:val="Header"/>
            <w:ind w:left="-115" w:hanging="0"/>
            <w:rPr/>
          </w:pPr>
          <w:r>
            <w:rPr>
              <w:b/>
              <w:bCs/>
            </w:rPr>
            <w:t>U</w:t>
          </w:r>
          <w:r>
            <w:rPr/>
            <w:t xml:space="preserve">trecht </w:t>
          </w:r>
          <w:r>
            <w:rPr>
              <w:b/>
              <w:bCs/>
            </w:rPr>
            <w:t>E</w:t>
          </w:r>
          <w:r>
            <w:rPr/>
            <w:t xml:space="preserve">xperiment </w:t>
          </w:r>
          <w:r>
            <w:rPr>
              <w:b/>
              <w:bCs/>
            </w:rPr>
            <w:t>D</w:t>
          </w:r>
          <w:r>
            <w:rPr/>
            <w:t>esign 2019-20</w:t>
          </w:r>
        </w:p>
      </w:tc>
      <w:tc>
        <w:tcPr>
          <w:tcW w:w="993" w:type="dxa"/>
          <w:tcBorders/>
          <w:shd w:fill="auto" w:val="clear"/>
        </w:tcPr>
        <w:p>
          <w:pPr>
            <w:pStyle w:val="Header"/>
            <w:jc w:val="center"/>
            <w:rPr/>
          </w:pPr>
          <w:r>
            <w:rPr/>
          </w:r>
        </w:p>
      </w:tc>
      <w:tc>
        <w:tcPr>
          <w:tcW w:w="3124" w:type="dxa"/>
          <w:tcBorders/>
          <w:shd w:fill="auto" w:val="clear"/>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37864"/>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024575"/>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37864"/>
    <w:rPr>
      <w:rFonts w:ascii="Times New Roman" w:hAnsi="Times New Roman" w:eastAsia="Times New Roman" w:cs="Times New Roman"/>
      <w:b/>
      <w:bCs/>
      <w:kern w:val="2"/>
      <w:sz w:val="48"/>
      <w:szCs w:val="48"/>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2Char" w:customStyle="1">
    <w:name w:val="Heading 2 Char"/>
    <w:basedOn w:val="DefaultParagraphFont"/>
    <w:link w:val="Heading2"/>
    <w:uiPriority w:val="9"/>
    <w:qFormat/>
    <w:rsid w:val="00024575"/>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37864"/>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3b400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LibreOffice/6.3.3.2.0$Linux_X86_64 LibreOffice_project/3de445f0488b6b3c405222dbea27cd0e1481200f</Application>
  <Pages>2</Pages>
  <Words>464</Words>
  <Characters>2275</Characters>
  <CharactersWithSpaces>2714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2019-09-02T09:04:00Z</dcterms:created>
  <dc:creator>Pritam Pai</dc:creator>
  <dc:description/>
  <dc:language>en-US</dc:language>
  <cp:lastModifiedBy/>
  <dcterms:modified xsi:type="dcterms:W3CDTF">2019-11-13T12:17:02Z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