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5773" w:rsidRPr="00945773" w:rsidRDefault="00945773" w:rsidP="00945773">
      <w:pPr>
        <w:spacing w:before="100" w:beforeAutospacing="1" w:after="100" w:afterAutospacing="1" w:line="240" w:lineRule="auto"/>
        <w:outlineLvl w:val="1"/>
        <w:rPr>
          <w:rFonts w:ascii="Times New Roman" w:eastAsia="Times New Roman" w:hAnsi="Times New Roman" w:cs="Times New Roman"/>
          <w:b/>
          <w:bCs/>
          <w:sz w:val="36"/>
          <w:szCs w:val="36"/>
        </w:rPr>
      </w:pPr>
      <w:r w:rsidRPr="00945773">
        <w:rPr>
          <w:rFonts w:ascii="Times New Roman" w:eastAsia="Times New Roman" w:hAnsi="Times New Roman" w:cs="Times New Roman"/>
          <w:b/>
          <w:bCs/>
          <w:sz w:val="36"/>
          <w:szCs w:val="36"/>
        </w:rPr>
        <w:t>Data Overview and Preprocessing</w:t>
      </w:r>
    </w:p>
    <w:p w:rsidR="00945773" w:rsidRPr="00945773" w:rsidRDefault="00945773" w:rsidP="00945773">
      <w:pPr>
        <w:spacing w:before="100" w:beforeAutospacing="1" w:after="100" w:afterAutospacing="1" w:line="240" w:lineRule="auto"/>
        <w:rPr>
          <w:rFonts w:ascii="Times New Roman" w:eastAsia="Times New Roman" w:hAnsi="Times New Roman" w:cs="Times New Roman"/>
          <w:sz w:val="24"/>
          <w:szCs w:val="24"/>
        </w:rPr>
      </w:pPr>
      <w:r w:rsidRPr="00945773">
        <w:rPr>
          <w:rFonts w:ascii="Times New Roman" w:eastAsia="Times New Roman" w:hAnsi="Times New Roman" w:cs="Times New Roman"/>
          <w:sz w:val="24"/>
          <w:szCs w:val="24"/>
        </w:rPr>
        <w:t>This project conducts customer analysis within the Nigerian retail and e-commerce domain using sales-related data obtained from multiple public sources. The primary objective is to integrate heterogeneous datasets into a unified structure suitable for analytical processing and customer behavior analysis.</w:t>
      </w:r>
    </w:p>
    <w:p w:rsidR="00945773" w:rsidRPr="00945773" w:rsidRDefault="00945773" w:rsidP="00945773">
      <w:pPr>
        <w:spacing w:before="100" w:beforeAutospacing="1" w:after="100" w:afterAutospacing="1" w:line="240" w:lineRule="auto"/>
        <w:rPr>
          <w:rFonts w:ascii="Times New Roman" w:eastAsia="Times New Roman" w:hAnsi="Times New Roman" w:cs="Times New Roman"/>
          <w:sz w:val="24"/>
          <w:szCs w:val="24"/>
        </w:rPr>
      </w:pPr>
      <w:r w:rsidRPr="00945773">
        <w:rPr>
          <w:rFonts w:ascii="Times New Roman" w:eastAsia="Times New Roman" w:hAnsi="Times New Roman" w:cs="Times New Roman"/>
          <w:sz w:val="24"/>
          <w:szCs w:val="24"/>
        </w:rPr>
        <w:t xml:space="preserve">During the data collection phase, multiple platforms were explored to identify relevant and high-quality datasets. These platforms included </w:t>
      </w:r>
      <w:proofErr w:type="spellStart"/>
      <w:r w:rsidRPr="00945773">
        <w:rPr>
          <w:rFonts w:ascii="Times New Roman" w:eastAsia="Times New Roman" w:hAnsi="Times New Roman" w:cs="Times New Roman"/>
          <w:sz w:val="24"/>
          <w:szCs w:val="24"/>
        </w:rPr>
        <w:t>Kaggle</w:t>
      </w:r>
      <w:proofErr w:type="spellEnd"/>
      <w:r w:rsidRPr="00945773">
        <w:rPr>
          <w:rFonts w:ascii="Times New Roman" w:eastAsia="Times New Roman" w:hAnsi="Times New Roman" w:cs="Times New Roman"/>
          <w:sz w:val="24"/>
          <w:szCs w:val="24"/>
        </w:rPr>
        <w:t xml:space="preserve"> (Datasets), </w:t>
      </w:r>
      <w:proofErr w:type="spellStart"/>
      <w:r w:rsidRPr="00945773">
        <w:rPr>
          <w:rFonts w:ascii="Times New Roman" w:eastAsia="Times New Roman" w:hAnsi="Times New Roman" w:cs="Times New Roman"/>
          <w:sz w:val="24"/>
          <w:szCs w:val="24"/>
        </w:rPr>
        <w:t>GitHub</w:t>
      </w:r>
      <w:proofErr w:type="spellEnd"/>
      <w:r w:rsidRPr="00945773">
        <w:rPr>
          <w:rFonts w:ascii="Times New Roman" w:eastAsia="Times New Roman" w:hAnsi="Times New Roman" w:cs="Times New Roman"/>
          <w:sz w:val="24"/>
          <w:szCs w:val="24"/>
        </w:rPr>
        <w:t xml:space="preserve"> (open-source data projects), the AWS Open Data Registry, and Hugging Face Datasets. The datasets selected for this project were sourced from different platforms and provided complementary information related to sales transactions, purchase history, and customer feedback.</w:t>
      </w:r>
    </w:p>
    <w:p w:rsidR="00945773" w:rsidRPr="00945773" w:rsidRDefault="00945773" w:rsidP="00945773">
      <w:pPr>
        <w:spacing w:before="100" w:beforeAutospacing="1" w:after="100" w:afterAutospacing="1" w:line="240" w:lineRule="auto"/>
        <w:rPr>
          <w:rFonts w:ascii="Times New Roman" w:eastAsia="Times New Roman" w:hAnsi="Times New Roman" w:cs="Times New Roman"/>
          <w:sz w:val="24"/>
          <w:szCs w:val="24"/>
        </w:rPr>
      </w:pPr>
      <w:r w:rsidRPr="00945773">
        <w:rPr>
          <w:rFonts w:ascii="Times New Roman" w:eastAsia="Times New Roman" w:hAnsi="Times New Roman" w:cs="Times New Roman"/>
          <w:sz w:val="24"/>
          <w:szCs w:val="24"/>
        </w:rPr>
        <w:t xml:space="preserve">The final data used in this study consists of three datasets collected from different sources, including one Parquet file containing structured transactional data and two CSV files containing purchase history records and customer reviews and ratings. Due to differences in file formats, schema design, column naming conventions, and data types, the datasets were not directly </w:t>
      </w:r>
      <w:proofErr w:type="spellStart"/>
      <w:r w:rsidRPr="00945773">
        <w:rPr>
          <w:rFonts w:ascii="Times New Roman" w:eastAsia="Times New Roman" w:hAnsi="Times New Roman" w:cs="Times New Roman"/>
          <w:sz w:val="24"/>
          <w:szCs w:val="24"/>
        </w:rPr>
        <w:t>mergeable</w:t>
      </w:r>
      <w:proofErr w:type="spellEnd"/>
      <w:r w:rsidRPr="00945773">
        <w:rPr>
          <w:rFonts w:ascii="Times New Roman" w:eastAsia="Times New Roman" w:hAnsi="Times New Roman" w:cs="Times New Roman"/>
          <w:sz w:val="24"/>
          <w:szCs w:val="24"/>
        </w:rPr>
        <w:t xml:space="preserve"> at the time of collection.</w:t>
      </w:r>
    </w:p>
    <w:p w:rsidR="00945773" w:rsidRPr="00945773" w:rsidRDefault="00945773" w:rsidP="00945773">
      <w:pPr>
        <w:spacing w:before="100" w:beforeAutospacing="1" w:after="100" w:afterAutospacing="1" w:line="240" w:lineRule="auto"/>
        <w:rPr>
          <w:rFonts w:ascii="Times New Roman" w:eastAsia="Times New Roman" w:hAnsi="Times New Roman" w:cs="Times New Roman"/>
          <w:sz w:val="24"/>
          <w:szCs w:val="24"/>
        </w:rPr>
      </w:pPr>
      <w:r w:rsidRPr="00945773">
        <w:rPr>
          <w:rFonts w:ascii="Times New Roman" w:eastAsia="Times New Roman" w:hAnsi="Times New Roman" w:cs="Times New Roman"/>
          <w:sz w:val="24"/>
          <w:szCs w:val="24"/>
        </w:rPr>
        <w:t>To address these challenges, each dataset was preprocessed independently. The preprocessing steps included the removal of duplicate records, handling of missing values, standardization of column names, conversion of data types, and elimination of irrelevant attributes. These steps ensured internal consistency and improved data quality within each dataset.</w:t>
      </w:r>
    </w:p>
    <w:p w:rsidR="00945773" w:rsidRPr="00945773" w:rsidRDefault="00945773" w:rsidP="00945773">
      <w:pPr>
        <w:spacing w:before="100" w:beforeAutospacing="1" w:after="100" w:afterAutospacing="1" w:line="240" w:lineRule="auto"/>
        <w:rPr>
          <w:rFonts w:ascii="Times New Roman" w:eastAsia="Times New Roman" w:hAnsi="Times New Roman" w:cs="Times New Roman"/>
          <w:sz w:val="24"/>
          <w:szCs w:val="24"/>
        </w:rPr>
      </w:pPr>
      <w:r w:rsidRPr="00945773">
        <w:rPr>
          <w:rFonts w:ascii="Times New Roman" w:eastAsia="Times New Roman" w:hAnsi="Times New Roman" w:cs="Times New Roman"/>
          <w:sz w:val="24"/>
          <w:szCs w:val="24"/>
        </w:rPr>
        <w:t>After individual cleaning, common identifiers such as customer and order keys were used to merge the datasets into a consolidated sales-focused dataset. The integrated dataset provides a comprehensive representation of customer transactions, purchase history, and customer feedback.</w:t>
      </w:r>
    </w:p>
    <w:p w:rsidR="00945773" w:rsidRPr="00945773" w:rsidRDefault="00945773" w:rsidP="00945773">
      <w:pPr>
        <w:spacing w:before="100" w:beforeAutospacing="1" w:after="100" w:afterAutospacing="1" w:line="240" w:lineRule="auto"/>
        <w:rPr>
          <w:rFonts w:ascii="Times New Roman" w:eastAsia="Times New Roman" w:hAnsi="Times New Roman" w:cs="Times New Roman"/>
          <w:sz w:val="24"/>
          <w:szCs w:val="24"/>
        </w:rPr>
      </w:pPr>
      <w:r w:rsidRPr="00945773">
        <w:rPr>
          <w:rFonts w:ascii="Times New Roman" w:eastAsia="Times New Roman" w:hAnsi="Times New Roman" w:cs="Times New Roman"/>
          <w:sz w:val="24"/>
          <w:szCs w:val="24"/>
        </w:rPr>
        <w:t xml:space="preserve">Finally, the cleaned and merged dataset was loaded into </w:t>
      </w:r>
      <w:proofErr w:type="spellStart"/>
      <w:r w:rsidRPr="00945773">
        <w:rPr>
          <w:rFonts w:ascii="Times New Roman" w:eastAsia="Times New Roman" w:hAnsi="Times New Roman" w:cs="Times New Roman"/>
          <w:sz w:val="24"/>
          <w:szCs w:val="24"/>
        </w:rPr>
        <w:t>DuckDB</w:t>
      </w:r>
      <w:proofErr w:type="spellEnd"/>
      <w:r w:rsidRPr="00945773">
        <w:rPr>
          <w:rFonts w:ascii="Times New Roman" w:eastAsia="Times New Roman" w:hAnsi="Times New Roman" w:cs="Times New Roman"/>
          <w:sz w:val="24"/>
          <w:szCs w:val="24"/>
        </w:rPr>
        <w:t>, which was selected for its efficient analytical performance and native support for Parquet and CSV formats. This structured preprocessing pipeline ensures that the final dataset is consistent, reliable, and suitable for downstream customer analysis.</w:t>
      </w:r>
    </w:p>
    <w:p w:rsidR="006F4F24" w:rsidRPr="00945773" w:rsidRDefault="006F4F24" w:rsidP="00945773">
      <w:bookmarkStart w:id="0" w:name="_GoBack"/>
      <w:bookmarkEnd w:id="0"/>
    </w:p>
    <w:sectPr w:rsidR="006F4F24" w:rsidRPr="00945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773"/>
    <w:rsid w:val="006F4F24"/>
    <w:rsid w:val="00945773"/>
    <w:rsid w:val="00A7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12E"/>
  </w:style>
  <w:style w:type="paragraph" w:styleId="Heading1">
    <w:name w:val="heading 1"/>
    <w:basedOn w:val="Normal"/>
    <w:next w:val="Normal"/>
    <w:link w:val="Heading1Char"/>
    <w:uiPriority w:val="9"/>
    <w:qFormat/>
    <w:rsid w:val="00A751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51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51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7512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7512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751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A7512E"/>
    <w:rPr>
      <w:rFonts w:asciiTheme="majorHAnsi" w:eastAsiaTheme="majorEastAsia" w:hAnsiTheme="majorHAnsi" w:cstheme="majorBidi"/>
      <w:b/>
      <w:bCs/>
      <w:i/>
      <w:iCs/>
      <w:color w:val="4F81BD" w:themeColor="accent1"/>
    </w:rPr>
  </w:style>
  <w:style w:type="paragraph" w:styleId="TOC1">
    <w:name w:val="toc 1"/>
    <w:basedOn w:val="Normal"/>
    <w:next w:val="Normal"/>
    <w:autoRedefine/>
    <w:uiPriority w:val="39"/>
    <w:unhideWhenUsed/>
    <w:qFormat/>
    <w:rsid w:val="00A7512E"/>
    <w:pPr>
      <w:spacing w:after="100"/>
    </w:pPr>
  </w:style>
  <w:style w:type="paragraph" w:styleId="TOC2">
    <w:name w:val="toc 2"/>
    <w:basedOn w:val="Normal"/>
    <w:next w:val="Normal"/>
    <w:autoRedefine/>
    <w:uiPriority w:val="39"/>
    <w:unhideWhenUsed/>
    <w:qFormat/>
    <w:rsid w:val="00A7512E"/>
    <w:pPr>
      <w:spacing w:after="100"/>
      <w:ind w:left="220"/>
    </w:pPr>
  </w:style>
  <w:style w:type="paragraph" w:styleId="TOC3">
    <w:name w:val="toc 3"/>
    <w:basedOn w:val="Normal"/>
    <w:next w:val="Normal"/>
    <w:autoRedefine/>
    <w:uiPriority w:val="39"/>
    <w:unhideWhenUsed/>
    <w:qFormat/>
    <w:rsid w:val="00A7512E"/>
    <w:pPr>
      <w:spacing w:after="100"/>
      <w:ind w:left="446"/>
    </w:pPr>
    <w:rPr>
      <w:sz w:val="72"/>
    </w:rPr>
  </w:style>
  <w:style w:type="paragraph" w:styleId="Title">
    <w:name w:val="Title"/>
    <w:basedOn w:val="Normal"/>
    <w:next w:val="Normal"/>
    <w:link w:val="TitleChar"/>
    <w:uiPriority w:val="10"/>
    <w:qFormat/>
    <w:rsid w:val="00A7512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A7512E"/>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A7512E"/>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A7512E"/>
    <w:rPr>
      <w:rFonts w:asciiTheme="majorHAnsi" w:eastAsiaTheme="majorEastAsia" w:hAnsiTheme="majorHAnsi" w:cstheme="majorBidi"/>
      <w:i/>
      <w:iCs/>
      <w:color w:val="4F81BD" w:themeColor="accent1"/>
      <w:spacing w:val="15"/>
      <w:sz w:val="24"/>
      <w:szCs w:val="24"/>
      <w:lang w:eastAsia="ja-JP"/>
    </w:rPr>
  </w:style>
  <w:style w:type="character" w:styleId="Strong">
    <w:name w:val="Strong"/>
    <w:basedOn w:val="DefaultParagraphFont"/>
    <w:uiPriority w:val="22"/>
    <w:qFormat/>
    <w:rsid w:val="00A7512E"/>
    <w:rPr>
      <w:b/>
      <w:bCs/>
    </w:rPr>
  </w:style>
  <w:style w:type="character" w:styleId="Emphasis">
    <w:name w:val="Emphasis"/>
    <w:basedOn w:val="DefaultParagraphFont"/>
    <w:uiPriority w:val="20"/>
    <w:qFormat/>
    <w:rsid w:val="00A7512E"/>
    <w:rPr>
      <w:i/>
      <w:iCs/>
    </w:rPr>
  </w:style>
  <w:style w:type="paragraph" w:styleId="NoSpacing">
    <w:name w:val="No Spacing"/>
    <w:link w:val="NoSpacingChar"/>
    <w:uiPriority w:val="1"/>
    <w:qFormat/>
    <w:rsid w:val="00A7512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7512E"/>
    <w:rPr>
      <w:rFonts w:eastAsiaTheme="minorEastAsia"/>
      <w:lang w:eastAsia="ja-JP"/>
    </w:rPr>
  </w:style>
  <w:style w:type="paragraph" w:styleId="ListParagraph">
    <w:name w:val="List Paragraph"/>
    <w:basedOn w:val="Normal"/>
    <w:uiPriority w:val="34"/>
    <w:qFormat/>
    <w:rsid w:val="00A7512E"/>
    <w:pPr>
      <w:ind w:left="720"/>
      <w:contextualSpacing/>
    </w:pPr>
  </w:style>
  <w:style w:type="paragraph" w:styleId="TOCHeading">
    <w:name w:val="TOC Heading"/>
    <w:basedOn w:val="Heading1"/>
    <w:next w:val="Normal"/>
    <w:uiPriority w:val="39"/>
    <w:unhideWhenUsed/>
    <w:qFormat/>
    <w:rsid w:val="00A7512E"/>
    <w:pPr>
      <w:outlineLvl w:val="9"/>
    </w:pPr>
    <w:rPr>
      <w:lang w:eastAsia="ja-JP"/>
    </w:rPr>
  </w:style>
  <w:style w:type="paragraph" w:styleId="NormalWeb">
    <w:name w:val="Normal (Web)"/>
    <w:basedOn w:val="Normal"/>
    <w:uiPriority w:val="99"/>
    <w:semiHidden/>
    <w:unhideWhenUsed/>
    <w:rsid w:val="0094577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12E"/>
  </w:style>
  <w:style w:type="paragraph" w:styleId="Heading1">
    <w:name w:val="heading 1"/>
    <w:basedOn w:val="Normal"/>
    <w:next w:val="Normal"/>
    <w:link w:val="Heading1Char"/>
    <w:uiPriority w:val="9"/>
    <w:qFormat/>
    <w:rsid w:val="00A751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51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51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7512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7512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751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A7512E"/>
    <w:rPr>
      <w:rFonts w:asciiTheme="majorHAnsi" w:eastAsiaTheme="majorEastAsia" w:hAnsiTheme="majorHAnsi" w:cstheme="majorBidi"/>
      <w:b/>
      <w:bCs/>
      <w:i/>
      <w:iCs/>
      <w:color w:val="4F81BD" w:themeColor="accent1"/>
    </w:rPr>
  </w:style>
  <w:style w:type="paragraph" w:styleId="TOC1">
    <w:name w:val="toc 1"/>
    <w:basedOn w:val="Normal"/>
    <w:next w:val="Normal"/>
    <w:autoRedefine/>
    <w:uiPriority w:val="39"/>
    <w:unhideWhenUsed/>
    <w:qFormat/>
    <w:rsid w:val="00A7512E"/>
    <w:pPr>
      <w:spacing w:after="100"/>
    </w:pPr>
  </w:style>
  <w:style w:type="paragraph" w:styleId="TOC2">
    <w:name w:val="toc 2"/>
    <w:basedOn w:val="Normal"/>
    <w:next w:val="Normal"/>
    <w:autoRedefine/>
    <w:uiPriority w:val="39"/>
    <w:unhideWhenUsed/>
    <w:qFormat/>
    <w:rsid w:val="00A7512E"/>
    <w:pPr>
      <w:spacing w:after="100"/>
      <w:ind w:left="220"/>
    </w:pPr>
  </w:style>
  <w:style w:type="paragraph" w:styleId="TOC3">
    <w:name w:val="toc 3"/>
    <w:basedOn w:val="Normal"/>
    <w:next w:val="Normal"/>
    <w:autoRedefine/>
    <w:uiPriority w:val="39"/>
    <w:unhideWhenUsed/>
    <w:qFormat/>
    <w:rsid w:val="00A7512E"/>
    <w:pPr>
      <w:spacing w:after="100"/>
      <w:ind w:left="446"/>
    </w:pPr>
    <w:rPr>
      <w:sz w:val="72"/>
    </w:rPr>
  </w:style>
  <w:style w:type="paragraph" w:styleId="Title">
    <w:name w:val="Title"/>
    <w:basedOn w:val="Normal"/>
    <w:next w:val="Normal"/>
    <w:link w:val="TitleChar"/>
    <w:uiPriority w:val="10"/>
    <w:qFormat/>
    <w:rsid w:val="00A7512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A7512E"/>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A7512E"/>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A7512E"/>
    <w:rPr>
      <w:rFonts w:asciiTheme="majorHAnsi" w:eastAsiaTheme="majorEastAsia" w:hAnsiTheme="majorHAnsi" w:cstheme="majorBidi"/>
      <w:i/>
      <w:iCs/>
      <w:color w:val="4F81BD" w:themeColor="accent1"/>
      <w:spacing w:val="15"/>
      <w:sz w:val="24"/>
      <w:szCs w:val="24"/>
      <w:lang w:eastAsia="ja-JP"/>
    </w:rPr>
  </w:style>
  <w:style w:type="character" w:styleId="Strong">
    <w:name w:val="Strong"/>
    <w:basedOn w:val="DefaultParagraphFont"/>
    <w:uiPriority w:val="22"/>
    <w:qFormat/>
    <w:rsid w:val="00A7512E"/>
    <w:rPr>
      <w:b/>
      <w:bCs/>
    </w:rPr>
  </w:style>
  <w:style w:type="character" w:styleId="Emphasis">
    <w:name w:val="Emphasis"/>
    <w:basedOn w:val="DefaultParagraphFont"/>
    <w:uiPriority w:val="20"/>
    <w:qFormat/>
    <w:rsid w:val="00A7512E"/>
    <w:rPr>
      <w:i/>
      <w:iCs/>
    </w:rPr>
  </w:style>
  <w:style w:type="paragraph" w:styleId="NoSpacing">
    <w:name w:val="No Spacing"/>
    <w:link w:val="NoSpacingChar"/>
    <w:uiPriority w:val="1"/>
    <w:qFormat/>
    <w:rsid w:val="00A7512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7512E"/>
    <w:rPr>
      <w:rFonts w:eastAsiaTheme="minorEastAsia"/>
      <w:lang w:eastAsia="ja-JP"/>
    </w:rPr>
  </w:style>
  <w:style w:type="paragraph" w:styleId="ListParagraph">
    <w:name w:val="List Paragraph"/>
    <w:basedOn w:val="Normal"/>
    <w:uiPriority w:val="34"/>
    <w:qFormat/>
    <w:rsid w:val="00A7512E"/>
    <w:pPr>
      <w:ind w:left="720"/>
      <w:contextualSpacing/>
    </w:pPr>
  </w:style>
  <w:style w:type="paragraph" w:styleId="TOCHeading">
    <w:name w:val="TOC Heading"/>
    <w:basedOn w:val="Heading1"/>
    <w:next w:val="Normal"/>
    <w:uiPriority w:val="39"/>
    <w:unhideWhenUsed/>
    <w:qFormat/>
    <w:rsid w:val="00A7512E"/>
    <w:pPr>
      <w:outlineLvl w:val="9"/>
    </w:pPr>
    <w:rPr>
      <w:lang w:eastAsia="ja-JP"/>
    </w:rPr>
  </w:style>
  <w:style w:type="paragraph" w:styleId="NormalWeb">
    <w:name w:val="Normal (Web)"/>
    <w:basedOn w:val="Normal"/>
    <w:uiPriority w:val="99"/>
    <w:semiHidden/>
    <w:unhideWhenUsed/>
    <w:rsid w:val="009457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249123">
      <w:bodyDiv w:val="1"/>
      <w:marLeft w:val="0"/>
      <w:marRight w:val="0"/>
      <w:marTop w:val="0"/>
      <w:marBottom w:val="0"/>
      <w:divBdr>
        <w:top w:val="none" w:sz="0" w:space="0" w:color="auto"/>
        <w:left w:val="none" w:sz="0" w:space="0" w:color="auto"/>
        <w:bottom w:val="none" w:sz="0" w:space="0" w:color="auto"/>
        <w:right w:val="none" w:sz="0" w:space="0" w:color="auto"/>
      </w:divBdr>
    </w:div>
    <w:div w:id="150139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15</dc:creator>
  <cp:lastModifiedBy>HP 15</cp:lastModifiedBy>
  <cp:revision>1</cp:revision>
  <dcterms:created xsi:type="dcterms:W3CDTF">2025-12-22T20:38:00Z</dcterms:created>
  <dcterms:modified xsi:type="dcterms:W3CDTF">2025-12-22T21:22:00Z</dcterms:modified>
</cp:coreProperties>
</file>