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46A1" w14:textId="77777777" w:rsidR="0097366B" w:rsidRDefault="0097366B">
      <w:pPr>
        <w:tabs>
          <w:tab w:val="center" w:pos="4536"/>
          <w:tab w:val="right" w:pos="9072"/>
          <w:tab w:val="center" w:pos="4394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{#data}</w:t>
      </w:r>
    </w:p>
    <w:p w14:paraId="136A6D33" w14:textId="77777777" w:rsidR="00E5059A" w:rsidRDefault="00604E43">
      <w:pPr>
        <w:tabs>
          <w:tab w:val="center" w:pos="4536"/>
          <w:tab w:val="right" w:pos="9072"/>
          <w:tab w:val="center" w:pos="4394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4EC07C7" w14:textId="77777777" w:rsidR="00E5059A" w:rsidRDefault="0041345A">
      <w:pPr>
        <w:tabs>
          <w:tab w:val="center" w:pos="4536"/>
          <w:tab w:val="right" w:pos="9072"/>
          <w:tab w:val="center" w:pos="4394"/>
        </w:tabs>
        <w:bidi/>
        <w:spacing w:line="240" w:lineRule="auto"/>
        <w:rPr>
          <w:rFonts w:ascii="Calibri" w:eastAsia="Calibri" w:hAnsi="Calibri" w:cs="Calibri"/>
          <w:color w:val="FFFFFF"/>
        </w:rPr>
      </w:pPr>
      <w:r>
        <w:rPr>
          <w:rFonts w:ascii="Calibri" w:eastAsia="Calibri" w:hAnsi="Calibri" w:cs="Calibri"/>
        </w:rPr>
        <w:t>M’</w:t>
      </w:r>
      <w:proofErr w:type="spellStart"/>
      <w:r>
        <w:rPr>
          <w:rFonts w:ascii="Calibri" w:eastAsia="Calibri" w:hAnsi="Calibri" w:cs="Calibri"/>
        </w:rPr>
        <w:t>diq</w:t>
      </w:r>
      <w:proofErr w:type="spellEnd"/>
      <w:r>
        <w:rPr>
          <w:rFonts w:ascii="Calibri" w:eastAsia="Calibri" w:hAnsi="Calibri" w:cs="Calibri"/>
        </w:rPr>
        <w:t xml:space="preserve">, le :  </w:t>
      </w:r>
      <w:proofErr w:type="spellStart"/>
      <w:r>
        <w:rPr>
          <w:rFonts w:ascii="Calibri" w:eastAsia="Calibri" w:hAnsi="Calibri" w:cs="Calibri"/>
          <w:color w:val="FFFFFF"/>
        </w:rPr>
        <w:t>gnmfn</w:t>
      </w:r>
      <w:proofErr w:type="spellEnd"/>
      <w:r>
        <w:rPr>
          <w:rFonts w:ascii="Calibri" w:eastAsia="Calibri" w:hAnsi="Calibri" w:cs="Calibri"/>
          <w:color w:val="FFFFFF"/>
        </w:rPr>
        <w:t xml:space="preserve"> </w:t>
      </w:r>
      <w:proofErr w:type="spellStart"/>
      <w:r>
        <w:rPr>
          <w:rFonts w:ascii="Calibri" w:eastAsia="Calibri" w:hAnsi="Calibri" w:cs="Calibri"/>
          <w:color w:val="FFFFFF"/>
        </w:rPr>
        <w:t>gh</w:t>
      </w:r>
      <w:proofErr w:type="spellEnd"/>
      <w:r>
        <w:rPr>
          <w:rFonts w:ascii="Calibri" w:eastAsia="Calibri" w:hAnsi="Calibri" w:cs="Calibri"/>
          <w:color w:val="FFFFFF"/>
        </w:rPr>
        <w:t xml:space="preserve"> </w:t>
      </w:r>
      <w:proofErr w:type="spellStart"/>
      <w:r>
        <w:rPr>
          <w:rFonts w:ascii="Calibri" w:eastAsia="Calibri" w:hAnsi="Calibri" w:cs="Calibri"/>
          <w:color w:val="FFFFFF"/>
        </w:rPr>
        <w:t>nnxg</w:t>
      </w:r>
      <w:proofErr w:type="spellEnd"/>
      <w:r>
        <w:rPr>
          <w:rFonts w:ascii="Calibri" w:eastAsia="Calibri" w:hAnsi="Calibri" w:cs="Calibri"/>
          <w:color w:val="FFFFFF"/>
        </w:rPr>
        <w:t xml:space="preserve"> </w:t>
      </w:r>
      <w:proofErr w:type="spellStart"/>
      <w:r>
        <w:rPr>
          <w:rFonts w:ascii="Calibri" w:eastAsia="Calibri" w:hAnsi="Calibri" w:cs="Calibri"/>
          <w:color w:val="FFFFFF"/>
        </w:rPr>
        <w:t>nhcg</w:t>
      </w:r>
      <w:proofErr w:type="spellEnd"/>
      <w:r>
        <w:rPr>
          <w:rFonts w:ascii="Calibri" w:eastAsia="Calibri" w:hAnsi="Calibri" w:cs="Calibri"/>
          <w:color w:val="FFFFFF"/>
        </w:rPr>
        <w:t xml:space="preserve"> </w:t>
      </w:r>
      <w:proofErr w:type="spellStart"/>
      <w:r>
        <w:rPr>
          <w:rFonts w:ascii="Calibri" w:eastAsia="Calibri" w:hAnsi="Calibri" w:cs="Calibri"/>
          <w:color w:val="FFFFFF"/>
        </w:rPr>
        <w:t>fghx</w:t>
      </w:r>
      <w:proofErr w:type="spellEnd"/>
      <w:r>
        <w:rPr>
          <w:rFonts w:ascii="Calibri" w:eastAsia="Calibri" w:hAnsi="Calibri" w:cs="Calibri"/>
          <w:color w:val="FFFFFF"/>
        </w:rPr>
        <w:t xml:space="preserve"> </w:t>
      </w:r>
      <w:proofErr w:type="spellStart"/>
      <w:r>
        <w:rPr>
          <w:rFonts w:ascii="Calibri" w:eastAsia="Calibri" w:hAnsi="Calibri" w:cs="Calibri"/>
          <w:color w:val="FFFFFF"/>
        </w:rPr>
        <w:t>fgch</w:t>
      </w:r>
      <w:proofErr w:type="spellEnd"/>
      <w:r>
        <w:rPr>
          <w:rFonts w:ascii="Calibri" w:eastAsia="Calibri" w:hAnsi="Calibri" w:cs="Calibri"/>
          <w:color w:val="FFFFFF"/>
        </w:rPr>
        <w:t xml:space="preserve"> m</w:t>
      </w:r>
    </w:p>
    <w:p w14:paraId="1DF35DB9" w14:textId="77777777" w:rsidR="00E5059A" w:rsidRDefault="00E5059A">
      <w:pPr>
        <w:tabs>
          <w:tab w:val="center" w:pos="4536"/>
          <w:tab w:val="right" w:pos="9072"/>
          <w:tab w:val="center" w:pos="4394"/>
        </w:tabs>
        <w:spacing w:line="240" w:lineRule="auto"/>
        <w:rPr>
          <w:rFonts w:ascii="Calibri" w:eastAsia="Calibri" w:hAnsi="Calibri" w:cs="Calibri"/>
        </w:rPr>
      </w:pPr>
    </w:p>
    <w:p w14:paraId="1C5F4293" w14:textId="77777777" w:rsidR="00E5059A" w:rsidRDefault="0041345A">
      <w:pPr>
        <w:tabs>
          <w:tab w:val="center" w:pos="4536"/>
          <w:tab w:val="right" w:pos="9072"/>
        </w:tabs>
        <w:bidi/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Le directeur provincial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D89B601" w14:textId="77777777" w:rsidR="00E5059A" w:rsidRDefault="0041345A">
      <w:pPr>
        <w:spacing w:line="240" w:lineRule="auto"/>
        <w:ind w:right="-51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</w:t>
      </w:r>
    </w:p>
    <w:p w14:paraId="77180B78" w14:textId="77777777" w:rsidR="00E5059A" w:rsidRDefault="0041345A">
      <w:pPr>
        <w:bidi/>
        <w:spacing w:line="24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Monsieur</w:t>
      </w:r>
    </w:p>
    <w:p w14:paraId="707CE2E4" w14:textId="77777777" w:rsidR="00301E7E" w:rsidRDefault="0097366B">
      <w:pPr>
        <w:tabs>
          <w:tab w:val="left" w:pos="284"/>
        </w:tabs>
        <w:ind w:left="284" w:right="-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nom</w:t>
      </w:r>
      <w:proofErr w:type="gramEnd"/>
      <w:r w:rsidR="0041345A"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</w:p>
    <w:p w14:paraId="02193F0A" w14:textId="77777777" w:rsidR="00E5059A" w:rsidRDefault="0097366B">
      <w:pPr>
        <w:tabs>
          <w:tab w:val="left" w:pos="284"/>
        </w:tabs>
        <w:ind w:left="284" w:right="-51"/>
        <w:jc w:val="center"/>
        <w:rPr>
          <w:rFonts w:ascii="Arabic Typesetting" w:eastAsia="Arabic Typesetting" w:hAnsi="Arabic Typesetting" w:cs="Arabic Typesetting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gramStart"/>
      <w:r w:rsidR="00FF7B33">
        <w:rPr>
          <w:rFonts w:ascii="Times New Roman" w:eastAsia="Times New Roman" w:hAnsi="Times New Roman" w:cs="Times New Roman"/>
          <w:b/>
          <w:sz w:val="24"/>
          <w:szCs w:val="24"/>
        </w:rPr>
        <w:t>profession</w:t>
      </w:r>
      <w:proofErr w:type="gramEnd"/>
      <w:r w:rsidR="0041345A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41345A">
        <w:rPr>
          <w:rFonts w:ascii="Arabic Typesetting" w:eastAsia="Arabic Typesetting" w:hAnsi="Arabic Typesetting" w:cs="Arabic Typesetting"/>
          <w:sz w:val="28"/>
          <w:szCs w:val="28"/>
        </w:rPr>
        <w:t xml:space="preserve"> </w:t>
      </w:r>
    </w:p>
    <w:p w14:paraId="1D942000" w14:textId="77777777" w:rsidR="00E5059A" w:rsidRDefault="0097366B">
      <w:pPr>
        <w:tabs>
          <w:tab w:val="left" w:pos="284"/>
        </w:tabs>
        <w:ind w:left="284" w:right="-51"/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4"/>
          <w:szCs w:val="24"/>
        </w:rPr>
        <w:t>{</w:t>
      </w:r>
      <w:proofErr w:type="spellStart"/>
      <w:proofErr w:type="gramStart"/>
      <w:r>
        <w:rPr>
          <w:rFonts w:ascii="Garamond" w:eastAsia="Garamond" w:hAnsi="Garamond" w:cs="Garamond"/>
          <w:sz w:val="24"/>
          <w:szCs w:val="24"/>
        </w:rPr>
        <w:t>qualiter</w:t>
      </w:r>
      <w:proofErr w:type="spellEnd"/>
      <w:proofErr w:type="gramEnd"/>
      <w:r w:rsidR="0041345A">
        <w:rPr>
          <w:rFonts w:ascii="Garamond" w:eastAsia="Garamond" w:hAnsi="Garamond" w:cs="Garamond"/>
          <w:sz w:val="24"/>
          <w:szCs w:val="24"/>
        </w:rPr>
        <w:t>}</w:t>
      </w:r>
    </w:p>
    <w:p w14:paraId="569C70C6" w14:textId="77777777" w:rsidR="00E5059A" w:rsidRDefault="0041345A">
      <w:pPr>
        <w:tabs>
          <w:tab w:val="left" w:pos="284"/>
        </w:tabs>
        <w:spacing w:after="200"/>
        <w:ind w:left="284" w:right="-51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A la direction provinciale du MENFPESRS de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Mdiq-Fnideq</w:t>
      </w:r>
      <w:proofErr w:type="spellEnd"/>
    </w:p>
    <w:p w14:paraId="4A9F456E" w14:textId="77777777" w:rsidR="00E5059A" w:rsidRDefault="00E5059A">
      <w:pPr>
        <w:tabs>
          <w:tab w:val="left" w:pos="284"/>
        </w:tabs>
        <w:spacing w:after="200"/>
        <w:ind w:left="284" w:right="-51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5B375D35" w14:textId="77777777" w:rsidR="00E5059A" w:rsidRDefault="0041345A">
      <w:pPr>
        <w:spacing w:after="20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</w:rPr>
        <w:t>Objet :</w:t>
      </w:r>
      <w:r>
        <w:rPr>
          <w:rFonts w:ascii="Garamond" w:eastAsia="Garamond" w:hAnsi="Garamond" w:cs="Garamond"/>
          <w:b/>
          <w:sz w:val="24"/>
          <w:szCs w:val="24"/>
        </w:rPr>
        <w:t xml:space="preserve"> Convocation</w:t>
      </w:r>
    </w:p>
    <w:p w14:paraId="75FFA8B2" w14:textId="77777777" w:rsidR="00E5059A" w:rsidRDefault="0041345A">
      <w:pPr>
        <w:bidi/>
        <w:spacing w:line="240" w:lineRule="auto"/>
        <w:jc w:val="right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Monsieur</w:t>
      </w:r>
      <w:r>
        <w:rPr>
          <w:rFonts w:ascii="Garamond" w:eastAsia="Garamond" w:hAnsi="Garamond" w:cs="Garamond"/>
          <w:sz w:val="24"/>
          <w:szCs w:val="24"/>
        </w:rPr>
        <w:t xml:space="preserve">,  </w:t>
      </w:r>
      <w:r>
        <w:rPr>
          <w:rFonts w:ascii="Garamond" w:eastAsia="Garamond" w:hAnsi="Garamond" w:cs="Garamond"/>
          <w:sz w:val="24"/>
          <w:szCs w:val="24"/>
        </w:rPr>
        <w:tab/>
      </w:r>
    </w:p>
    <w:p w14:paraId="6BF7AAD3" w14:textId="77777777" w:rsidR="00E5059A" w:rsidRDefault="0041345A">
      <w:pPr>
        <w:spacing w:line="240" w:lineRule="auto"/>
        <w:ind w:left="-284" w:firstLine="709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Vu les dispositions du Décret n° 2-12-349 du 8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joumada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Ier 1434 (20 mars 2013) relatif aux marchés publics ;</w:t>
      </w:r>
    </w:p>
    <w:p w14:paraId="17614BBA" w14:textId="77777777" w:rsidR="00E5059A" w:rsidRDefault="0041345A">
      <w:pPr>
        <w:spacing w:line="240" w:lineRule="auto"/>
        <w:ind w:left="-284" w:firstLine="709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Vu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la  Loi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 n° 69-00 relative au contrôle financier de l‘Etat sur les entreprises publiques et autres organismes ;</w:t>
      </w:r>
    </w:p>
    <w:p w14:paraId="0AA2E7C7" w14:textId="77777777" w:rsidR="00E5059A" w:rsidRDefault="0041345A">
      <w:pPr>
        <w:spacing w:after="200" w:line="240" w:lineRule="auto"/>
        <w:ind w:right="-5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Vu la Décision n° 02/EXP/2020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concernant  les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 appels d’offres sur offres de prix suivants :</w:t>
      </w:r>
    </w:p>
    <w:tbl>
      <w:tblPr>
        <w:tblStyle w:val="a"/>
        <w:tblW w:w="10774" w:type="dxa"/>
        <w:tblInd w:w="-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8505"/>
      </w:tblGrid>
      <w:tr w:rsidR="00E5059A" w14:paraId="2BCB90A3" w14:textId="77777777" w:rsidTr="00056376">
        <w:trPr>
          <w:trHeight w:val="487"/>
        </w:trPr>
        <w:tc>
          <w:tcPr>
            <w:tcW w:w="2269" w:type="dxa"/>
            <w:vAlign w:val="center"/>
          </w:tcPr>
          <w:p w14:paraId="26A28287" w14:textId="77777777" w:rsidR="00E5059A" w:rsidRDefault="0041345A">
            <w:pPr>
              <w:spacing w:after="120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AOO° :</w:t>
            </w:r>
          </w:p>
        </w:tc>
        <w:tc>
          <w:tcPr>
            <w:tcW w:w="8505" w:type="dxa"/>
            <w:vAlign w:val="center"/>
          </w:tcPr>
          <w:p w14:paraId="43764897" w14:textId="77777777" w:rsidR="00E5059A" w:rsidRDefault="0041345A">
            <w:pPr>
              <w:tabs>
                <w:tab w:val="left" w:pos="3945"/>
              </w:tabs>
              <w:spacing w:after="120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Objet</w:t>
            </w:r>
          </w:p>
        </w:tc>
      </w:tr>
      <w:tr w:rsidR="003822D6" w14:paraId="0B0F8A4F" w14:textId="77777777" w:rsidTr="00056376">
        <w:trPr>
          <w:trHeight w:val="487"/>
        </w:trPr>
        <w:tc>
          <w:tcPr>
            <w:tcW w:w="2269" w:type="dxa"/>
            <w:vAlign w:val="center"/>
          </w:tcPr>
          <w:p w14:paraId="6267F3D9" w14:textId="66E74245" w:rsidR="003822D6" w:rsidRDefault="003822D6">
            <w:pPr>
              <w:spacing w:after="120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3822D6">
              <w:rPr>
                <w:rFonts w:ascii="Garamond" w:eastAsia="Garamond" w:hAnsi="Garamond" w:cs="Garamond"/>
                <w:b/>
                <w:sz w:val="14"/>
                <w:szCs w:val="14"/>
              </w:rPr>
              <w:t>{#</w:t>
            </w:r>
            <w:proofErr w:type="gramStart"/>
            <w:r w:rsidRPr="003822D6">
              <w:rPr>
                <w:rFonts w:ascii="Garamond" w:eastAsia="Garamond" w:hAnsi="Garamond" w:cs="Garamond"/>
                <w:b/>
                <w:sz w:val="14"/>
                <w:szCs w:val="14"/>
              </w:rPr>
              <w:t>offre}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{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num}</w:t>
            </w:r>
          </w:p>
        </w:tc>
        <w:tc>
          <w:tcPr>
            <w:tcW w:w="8505" w:type="dxa"/>
            <w:vAlign w:val="center"/>
          </w:tcPr>
          <w:p w14:paraId="4902CA16" w14:textId="308ABE31" w:rsidR="003822D6" w:rsidRDefault="003822D6">
            <w:pPr>
              <w:tabs>
                <w:tab w:val="left" w:pos="3945"/>
              </w:tabs>
              <w:spacing w:after="120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{</w:t>
            </w: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objet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}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{/offre}</w:t>
            </w:r>
          </w:p>
        </w:tc>
      </w:tr>
    </w:tbl>
    <w:p w14:paraId="13134F58" w14:textId="384B76A2" w:rsidR="00E5059A" w:rsidRDefault="003822D6" w:rsidP="0097366B">
      <w:pPr>
        <w:spacing w:after="200" w:line="240" w:lineRule="auto"/>
        <w:ind w:right="-5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</w:p>
    <w:p w14:paraId="66D7A67A" w14:textId="77777777" w:rsidR="00E5059A" w:rsidRDefault="0041345A" w:rsidP="0097366B">
      <w:pPr>
        <w:spacing w:line="360" w:lineRule="auto"/>
        <w:ind w:left="284" w:firstLine="709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J’ai l’honneur de vous convoquer pour participer aux travaux de la commission d’appel d’offre en date du {</w:t>
      </w:r>
      <w:proofErr w:type="spellStart"/>
      <w:r w:rsidR="0097366B" w:rsidRPr="0097366B">
        <w:rPr>
          <w:rFonts w:ascii="Garamond" w:hAnsi="Garamond"/>
          <w:b/>
          <w:bCs/>
          <w:sz w:val="24"/>
          <w:szCs w:val="24"/>
        </w:rPr>
        <w:t>date</w:t>
      </w:r>
      <w:r w:rsidR="0097366B" w:rsidRPr="0097366B">
        <w:rPr>
          <w:rFonts w:ascii="Bahnschrift" w:hAnsi="Bahnschrift"/>
          <w:b/>
          <w:bCs/>
          <w:sz w:val="24"/>
          <w:szCs w:val="24"/>
        </w:rPr>
        <w:t>_</w:t>
      </w:r>
      <w:r w:rsidR="0097366B" w:rsidRPr="0097366B">
        <w:rPr>
          <w:rFonts w:ascii="Garamond" w:hAnsi="Garamond"/>
          <w:b/>
          <w:bCs/>
          <w:sz w:val="24"/>
          <w:szCs w:val="24"/>
        </w:rPr>
        <w:t>ouverture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} à </w:t>
      </w:r>
      <w:r w:rsidR="0097366B">
        <w:rPr>
          <w:rFonts w:ascii="Garamond" w:eastAsia="Garamond" w:hAnsi="Garamond" w:cs="Garamond"/>
          <w:b/>
          <w:sz w:val="24"/>
          <w:szCs w:val="24"/>
        </w:rPr>
        <w:t>{heure</w:t>
      </w:r>
      <w:r>
        <w:rPr>
          <w:rFonts w:ascii="Garamond" w:eastAsia="Garamond" w:hAnsi="Garamond" w:cs="Garamond"/>
          <w:b/>
          <w:sz w:val="24"/>
          <w:szCs w:val="24"/>
        </w:rPr>
        <w:t xml:space="preserve">} et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ce  à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 la salle des réunions de cette direction provinciale. </w:t>
      </w:r>
    </w:p>
    <w:p w14:paraId="7A1A8968" w14:textId="77777777" w:rsidR="00E5059A" w:rsidRDefault="0041345A">
      <w:pPr>
        <w:spacing w:line="360" w:lineRule="auto"/>
        <w:ind w:left="284" w:firstLine="709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Veuillez agréer, l’expression de ma parfaite considération.</w:t>
      </w:r>
    </w:p>
    <w:p w14:paraId="67165AFB" w14:textId="77777777" w:rsidR="00E5059A" w:rsidRDefault="00E5059A"/>
    <w:p w14:paraId="5FAD474B" w14:textId="77777777" w:rsidR="00E5059A" w:rsidRDefault="00E5059A"/>
    <w:p w14:paraId="1594E89B" w14:textId="77777777" w:rsidR="00F90966" w:rsidRDefault="00F90966"/>
    <w:p w14:paraId="0CAC4C6B" w14:textId="77777777" w:rsidR="00F90966" w:rsidRDefault="00F90966" w:rsidP="00F90966"/>
    <w:p w14:paraId="48FC4AA2" w14:textId="77777777" w:rsidR="00E5059A" w:rsidRPr="00301E7E" w:rsidRDefault="00F90966" w:rsidP="00301E7E">
      <w:pPr>
        <w:rPr>
          <w:rFonts w:ascii="Garamond" w:eastAsia="Garamond" w:hAnsi="Garamond" w:cs="Garamond"/>
          <w:b/>
          <w:sz w:val="24"/>
          <w:szCs w:val="24"/>
        </w:rPr>
      </w:pPr>
      <w:r>
        <w:t>{/data}</w:t>
      </w:r>
    </w:p>
    <w:sectPr w:rsidR="00E5059A" w:rsidRPr="00301E7E">
      <w:headerReference w:type="default" r:id="rId6"/>
      <w:footerReference w:type="default" r:id="rId7"/>
      <w:pgSz w:w="11909" w:h="16834"/>
      <w:pgMar w:top="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CFF97" w14:textId="77777777" w:rsidR="0013144C" w:rsidRDefault="0013144C">
      <w:pPr>
        <w:spacing w:line="240" w:lineRule="auto"/>
      </w:pPr>
      <w:r>
        <w:separator/>
      </w:r>
    </w:p>
  </w:endnote>
  <w:endnote w:type="continuationSeparator" w:id="0">
    <w:p w14:paraId="26E7253A" w14:textId="77777777" w:rsidR="0013144C" w:rsidRDefault="00131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D7E1" w14:textId="77777777" w:rsidR="00E5059A" w:rsidRDefault="0041345A">
    <w:r>
      <w:rPr>
        <w:noProof/>
        <w:lang w:val="en-US"/>
      </w:rPr>
      <w:drawing>
        <wp:anchor distT="0" distB="0" distL="0" distR="0" simplePos="0" relativeHeight="251658240" behindDoc="1" locked="0" layoutInCell="1" hidden="0" allowOverlap="1" wp14:anchorId="3CAD6746" wp14:editId="635FBAB3">
          <wp:simplePos x="0" y="0"/>
          <wp:positionH relativeFrom="column">
            <wp:posOffset>-934874</wp:posOffset>
          </wp:positionH>
          <wp:positionV relativeFrom="paragraph">
            <wp:posOffset>71250</wp:posOffset>
          </wp:positionV>
          <wp:extent cx="7598410" cy="333375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8410" cy="33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A8A4FCC" wp14:editId="57243F17">
              <wp:simplePos x="0" y="0"/>
              <wp:positionH relativeFrom="column">
                <wp:posOffset>695325</wp:posOffset>
              </wp:positionH>
              <wp:positionV relativeFrom="paragraph">
                <wp:posOffset>180975</wp:posOffset>
              </wp:positionV>
              <wp:extent cx="4343400" cy="4000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79063" y="3584738"/>
                        <a:ext cx="433387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954A78" w14:textId="77777777" w:rsidR="00E5059A" w:rsidRPr="0097366B" w:rsidRDefault="0041345A">
                          <w:pPr>
                            <w:bidi/>
                            <w:spacing w:line="240" w:lineRule="auto"/>
                            <w:jc w:val="center"/>
                            <w:textDirection w:val="tbRl"/>
                            <w:rPr>
                              <w:lang w:val="en-US"/>
                            </w:rPr>
                          </w:pPr>
                          <w:r w:rsidRPr="0097366B">
                            <w:rPr>
                              <w:rFonts w:ascii="Script MT Bold" w:eastAsia="Script MT Bold" w:hAnsi="Script MT Bold" w:cs="Script MT Bold"/>
                              <w:b/>
                              <w:i/>
                              <w:color w:val="002060"/>
                              <w:sz w:val="16"/>
                              <w:lang w:val="en-US"/>
                            </w:rPr>
                            <w:t>Service A.A.F.C.E.P</w:t>
                          </w:r>
                        </w:p>
                        <w:p w14:paraId="0E56B3C4" w14:textId="77777777" w:rsidR="00E5059A" w:rsidRDefault="0041345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 w:rsidRPr="0097366B">
                            <w:rPr>
                              <w:rFonts w:ascii="Script MT Bold" w:eastAsia="Script MT Bold" w:hAnsi="Script MT Bold" w:cs="Script MT Bold"/>
                              <w:b/>
                              <w:i/>
                              <w:color w:val="002060"/>
                              <w:sz w:val="1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Script MT Bold" w:eastAsia="Script MT Bold" w:hAnsi="Script MT Bold" w:cs="Script MT Bold"/>
                              <w:b/>
                              <w:i/>
                              <w:color w:val="002060"/>
                              <w:sz w:val="16"/>
                            </w:rPr>
                            <w:t xml:space="preserve">Quartier Rabat B. P. 411    </w:t>
                          </w:r>
                          <w:proofErr w:type="gramStart"/>
                          <w:r>
                            <w:rPr>
                              <w:rFonts w:ascii="Script MT Bold" w:eastAsia="Script MT Bold" w:hAnsi="Script MT Bold" w:cs="Script MT Bold"/>
                              <w:b/>
                              <w:i/>
                              <w:color w:val="002060"/>
                              <w:sz w:val="16"/>
                            </w:rPr>
                            <w:t xml:space="preserve">0539664028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Script MT Bold" w:eastAsia="Script MT Bold" w:hAnsi="Script MT Bold" w:cs="Script MT Bold"/>
                              <w:b/>
                              <w:i/>
                              <w:color w:val="002060"/>
                              <w:sz w:val="16"/>
                            </w:rPr>
                            <w:t>0539663872</w:t>
                          </w:r>
                          <w:proofErr w:type="gramEnd"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695325</wp:posOffset>
              </wp:positionH>
              <wp:positionV relativeFrom="paragraph">
                <wp:posOffset>180975</wp:posOffset>
              </wp:positionV>
              <wp:extent cx="4343400" cy="40005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3400" cy="400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FE59" w14:textId="77777777" w:rsidR="0013144C" w:rsidRDefault="0013144C">
      <w:pPr>
        <w:spacing w:line="240" w:lineRule="auto"/>
      </w:pPr>
      <w:r>
        <w:separator/>
      </w:r>
    </w:p>
  </w:footnote>
  <w:footnote w:type="continuationSeparator" w:id="0">
    <w:p w14:paraId="156865C7" w14:textId="77777777" w:rsidR="0013144C" w:rsidRDefault="001314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E2522" w14:textId="77777777" w:rsidR="00E5059A" w:rsidRDefault="0041345A">
    <w:pPr>
      <w:tabs>
        <w:tab w:val="center" w:pos="4153"/>
        <w:tab w:val="right" w:pos="8306"/>
        <w:tab w:val="left" w:pos="0"/>
      </w:tabs>
      <w:spacing w:line="240" w:lineRule="auto"/>
      <w:ind w:left="152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3311927" wp14:editId="2D9EB5B3">
          <wp:extent cx="3358296" cy="999263"/>
          <wp:effectExtent l="0" t="0" r="0" b="0"/>
          <wp:docPr id="3" name="image2.jpg" descr="C:\Users\Nadia\Desktop\IMG-20170410-WA00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Nadia\Desktop\IMG-20170410-WA000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8296" cy="999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2236237" w14:textId="77777777" w:rsidR="00E5059A" w:rsidRDefault="0041345A">
    <w:pPr>
      <w:pBdr>
        <w:bottom w:val="single" w:sz="24" w:space="3" w:color="622423"/>
      </w:pBdr>
      <w:tabs>
        <w:tab w:val="center" w:pos="4153"/>
        <w:tab w:val="right" w:pos="8306"/>
      </w:tabs>
      <w:spacing w:line="240" w:lineRule="auto"/>
      <w:jc w:val="center"/>
      <w:rPr>
        <w:rFonts w:ascii="Garamond" w:eastAsia="Garamond" w:hAnsi="Garamond" w:cs="Garamond"/>
        <w:b/>
        <w:sz w:val="24"/>
        <w:szCs w:val="24"/>
      </w:rPr>
    </w:pPr>
    <w:r>
      <w:rPr>
        <w:rFonts w:ascii="Garamond" w:eastAsia="Garamond" w:hAnsi="Garamond" w:cs="Garamond"/>
        <w:b/>
        <w:sz w:val="24"/>
        <w:szCs w:val="24"/>
      </w:rPr>
      <w:t>ACADEMIE REGIONALE DE L’EDUCATION ET DE FORMATION</w:t>
    </w:r>
  </w:p>
  <w:p w14:paraId="027BC228" w14:textId="77777777" w:rsidR="00E5059A" w:rsidRDefault="0041345A">
    <w:pPr>
      <w:pBdr>
        <w:bottom w:val="single" w:sz="24" w:space="3" w:color="622423"/>
      </w:pBdr>
      <w:tabs>
        <w:tab w:val="center" w:pos="4153"/>
        <w:tab w:val="right" w:pos="8306"/>
      </w:tabs>
      <w:spacing w:line="240" w:lineRule="auto"/>
      <w:jc w:val="center"/>
      <w:rPr>
        <w:rFonts w:ascii="Garamond" w:eastAsia="Garamond" w:hAnsi="Garamond" w:cs="Garamond"/>
        <w:b/>
        <w:sz w:val="24"/>
        <w:szCs w:val="24"/>
      </w:rPr>
    </w:pPr>
    <w:r>
      <w:rPr>
        <w:rFonts w:ascii="Garamond" w:eastAsia="Garamond" w:hAnsi="Garamond" w:cs="Garamond"/>
        <w:b/>
        <w:sz w:val="24"/>
        <w:szCs w:val="24"/>
      </w:rPr>
      <w:t>REGION TANGER – TETOUAN- AL HOCEIMA</w:t>
    </w:r>
  </w:p>
  <w:p w14:paraId="60D43AC4" w14:textId="77777777" w:rsidR="00E5059A" w:rsidRDefault="0041345A">
    <w:pPr>
      <w:pBdr>
        <w:bottom w:val="single" w:sz="24" w:space="3" w:color="622423"/>
      </w:pBdr>
      <w:tabs>
        <w:tab w:val="center" w:pos="4153"/>
        <w:tab w:val="right" w:pos="8306"/>
      </w:tabs>
      <w:spacing w:line="240" w:lineRule="auto"/>
      <w:jc w:val="center"/>
      <w:rPr>
        <w:rFonts w:ascii="Garamond" w:eastAsia="Garamond" w:hAnsi="Garamond" w:cs="Garamond"/>
        <w:b/>
        <w:sz w:val="24"/>
        <w:szCs w:val="24"/>
      </w:rPr>
    </w:pPr>
    <w:r>
      <w:rPr>
        <w:rFonts w:ascii="Garamond" w:eastAsia="Garamond" w:hAnsi="Garamond" w:cs="Garamond"/>
        <w:b/>
        <w:sz w:val="24"/>
        <w:szCs w:val="24"/>
      </w:rPr>
      <w:t>Direction provinciale de M’</w:t>
    </w:r>
    <w:proofErr w:type="spellStart"/>
    <w:r>
      <w:rPr>
        <w:rFonts w:ascii="Garamond" w:eastAsia="Garamond" w:hAnsi="Garamond" w:cs="Garamond"/>
        <w:b/>
        <w:sz w:val="24"/>
        <w:szCs w:val="24"/>
      </w:rPr>
      <w:t>diq</w:t>
    </w:r>
    <w:proofErr w:type="spellEnd"/>
    <w:r>
      <w:rPr>
        <w:rFonts w:ascii="Garamond" w:eastAsia="Garamond" w:hAnsi="Garamond" w:cs="Garamond"/>
        <w:b/>
        <w:sz w:val="24"/>
        <w:szCs w:val="24"/>
      </w:rPr>
      <w:t xml:space="preserve"> - Fnideq </w:t>
    </w:r>
  </w:p>
  <w:p w14:paraId="48DF60EC" w14:textId="77777777" w:rsidR="00E5059A" w:rsidRDefault="00E5059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9A"/>
    <w:rsid w:val="00056376"/>
    <w:rsid w:val="0013144C"/>
    <w:rsid w:val="00247DF6"/>
    <w:rsid w:val="00301E7E"/>
    <w:rsid w:val="003822D6"/>
    <w:rsid w:val="0041345A"/>
    <w:rsid w:val="004B2F0F"/>
    <w:rsid w:val="005B3B26"/>
    <w:rsid w:val="00604E43"/>
    <w:rsid w:val="0097366B"/>
    <w:rsid w:val="00C3365C"/>
    <w:rsid w:val="00E5059A"/>
    <w:rsid w:val="00E90833"/>
    <w:rsid w:val="00F90966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803E"/>
  <w15:docId w15:val="{FA378F90-61F8-4072-9F46-502F6BB8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HAKKACHE HAYTAM</cp:lastModifiedBy>
  <cp:revision>8</cp:revision>
  <dcterms:created xsi:type="dcterms:W3CDTF">2023-07-04T17:32:00Z</dcterms:created>
  <dcterms:modified xsi:type="dcterms:W3CDTF">2023-07-26T13:49:00Z</dcterms:modified>
</cp:coreProperties>
</file>