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D0" w:rsidRPr="00565A36" w:rsidRDefault="00C873D0" w:rsidP="00C873D0">
      <w:pPr>
        <w:ind w:left="40" w:right="238" w:hanging="40"/>
        <w:jc w:val="center"/>
        <w:rPr>
          <w:b/>
          <w:bCs/>
          <w:lang w:val="ru-RU"/>
        </w:rPr>
      </w:pPr>
      <w:r w:rsidRPr="00565A36">
        <w:rPr>
          <w:b/>
          <w:bCs/>
          <w:lang w:val="ru-RU"/>
        </w:rPr>
        <w:t>МІНІСТЕРСТВО ОСВІТИ І НАУКИ УКРАЇНИ</w:t>
      </w:r>
    </w:p>
    <w:p w:rsidR="00C873D0" w:rsidRPr="00565A36" w:rsidRDefault="00C873D0" w:rsidP="00C873D0">
      <w:pPr>
        <w:ind w:left="40" w:right="238" w:hanging="40"/>
        <w:jc w:val="center"/>
        <w:rPr>
          <w:b/>
          <w:bCs/>
          <w:lang w:val="ru-RU"/>
        </w:rPr>
      </w:pPr>
      <w:r w:rsidRPr="00565A36">
        <w:rPr>
          <w:b/>
          <w:bCs/>
          <w:lang w:val="ru-RU"/>
        </w:rPr>
        <w:t>НАЦІОНАЛЬНОМУ УНІВЕРСИТЕТІ “ЛЬВІВСЬКА ПОЛІТЕХНІКА”</w:t>
      </w:r>
    </w:p>
    <w:p w:rsidR="00C873D0" w:rsidRDefault="00C873D0" w:rsidP="00C873D0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4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C873D0" w:rsidRDefault="00C873D0" w:rsidP="00C873D0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C873D0" w:rsidRDefault="00C873D0" w:rsidP="00C873D0">
      <w:pPr>
        <w:rPr>
          <w:b/>
          <w:sz w:val="40"/>
          <w:szCs w:val="40"/>
          <w:lang w:val="uk-UA"/>
        </w:rPr>
      </w:pPr>
    </w:p>
    <w:p w:rsidR="00C873D0" w:rsidRDefault="00C873D0" w:rsidP="00C873D0">
      <w:pPr>
        <w:jc w:val="center"/>
        <w:rPr>
          <w:b/>
          <w:sz w:val="40"/>
          <w:szCs w:val="40"/>
          <w:lang w:val="uk-UA"/>
        </w:rPr>
      </w:pPr>
    </w:p>
    <w:p w:rsidR="00C873D0" w:rsidRDefault="00C873D0" w:rsidP="00C873D0">
      <w:pPr>
        <w:jc w:val="center"/>
        <w:rPr>
          <w:b/>
          <w:sz w:val="40"/>
          <w:szCs w:val="40"/>
          <w:lang w:val="uk-UA"/>
        </w:rPr>
      </w:pPr>
    </w:p>
    <w:p w:rsidR="00C873D0" w:rsidRPr="00565A36" w:rsidRDefault="00C873D0" w:rsidP="00C873D0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565A36">
        <w:rPr>
          <w:b/>
          <w:sz w:val="40"/>
          <w:szCs w:val="40"/>
          <w:lang w:val="ru-RU"/>
        </w:rPr>
        <w:t>11</w:t>
      </w:r>
    </w:p>
    <w:p w:rsidR="00C873D0" w:rsidRDefault="00C873D0" w:rsidP="00C873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C873D0" w:rsidRDefault="00C873D0" w:rsidP="00C873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565A3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C873D0" w:rsidRDefault="00C873D0" w:rsidP="00C873D0">
      <w:pPr>
        <w:jc w:val="center"/>
        <w:rPr>
          <w:b/>
          <w:sz w:val="40"/>
          <w:szCs w:val="40"/>
          <w:lang w:val="uk-UA"/>
        </w:rPr>
      </w:pPr>
    </w:p>
    <w:p w:rsidR="00C873D0" w:rsidRDefault="00C873D0" w:rsidP="00C873D0">
      <w:pPr>
        <w:rPr>
          <w:b/>
          <w:sz w:val="32"/>
          <w:szCs w:val="32"/>
          <w:lang w:val="uk-UA"/>
        </w:rPr>
      </w:pPr>
    </w:p>
    <w:p w:rsidR="00C873D0" w:rsidRDefault="00C873D0" w:rsidP="00C873D0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C873D0" w:rsidRDefault="00C873D0" w:rsidP="00C873D0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C873D0" w:rsidRPr="004D286B" w:rsidRDefault="00C873D0" w:rsidP="00C873D0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C873D0" w:rsidRDefault="00C873D0" w:rsidP="00C873D0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C873D0" w:rsidRDefault="00C873D0" w:rsidP="00C873D0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C873D0" w:rsidRDefault="00C873D0" w:rsidP="00C873D0">
      <w:pPr>
        <w:ind w:left="5670"/>
        <w:rPr>
          <w:sz w:val="28"/>
          <w:szCs w:val="28"/>
          <w:lang w:val="uk-UA"/>
        </w:rPr>
      </w:pPr>
    </w:p>
    <w:p w:rsidR="00C873D0" w:rsidRDefault="00C873D0" w:rsidP="00C873D0">
      <w:pPr>
        <w:ind w:left="5670"/>
        <w:rPr>
          <w:sz w:val="28"/>
          <w:szCs w:val="28"/>
          <w:lang w:val="uk-UA"/>
        </w:rPr>
      </w:pPr>
    </w:p>
    <w:p w:rsidR="00C873D0" w:rsidRDefault="00C873D0" w:rsidP="00C873D0">
      <w:pPr>
        <w:ind w:left="5670"/>
        <w:rPr>
          <w:sz w:val="28"/>
          <w:szCs w:val="28"/>
          <w:lang w:val="uk-UA"/>
        </w:rPr>
      </w:pPr>
    </w:p>
    <w:p w:rsidR="00C873D0" w:rsidRDefault="00C873D0" w:rsidP="00C873D0">
      <w:pPr>
        <w:ind w:left="5670"/>
        <w:rPr>
          <w:sz w:val="28"/>
          <w:szCs w:val="28"/>
          <w:lang w:val="uk-UA"/>
        </w:rPr>
      </w:pPr>
    </w:p>
    <w:p w:rsidR="00C873D0" w:rsidRDefault="00C873D0" w:rsidP="00C873D0">
      <w:pPr>
        <w:jc w:val="center"/>
        <w:rPr>
          <w:sz w:val="28"/>
          <w:szCs w:val="28"/>
          <w:lang w:val="uk-UA"/>
        </w:rPr>
      </w:pPr>
    </w:p>
    <w:p w:rsidR="009942A3" w:rsidRDefault="00C873D0" w:rsidP="00C873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</w:t>
      </w:r>
    </w:p>
    <w:p w:rsidR="00C873D0" w:rsidRPr="00C873D0" w:rsidRDefault="00C873D0" w:rsidP="00C873D0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 xml:space="preserve">Мета роботи: </w:t>
      </w:r>
      <w:r>
        <w:rPr>
          <w:sz w:val="28"/>
          <w:szCs w:val="28"/>
          <w:lang w:val="ru-RU"/>
        </w:rPr>
        <w:t>набути практичних навичок у робот</w:t>
      </w:r>
      <w:r>
        <w:rPr>
          <w:sz w:val="28"/>
          <w:szCs w:val="28"/>
          <w:lang w:val="uk-UA"/>
        </w:rPr>
        <w:t xml:space="preserve">і з тригерами </w:t>
      </w:r>
      <w:r>
        <w:rPr>
          <w:sz w:val="28"/>
          <w:szCs w:val="28"/>
        </w:rPr>
        <w:t>SQL</w:t>
      </w:r>
    </w:p>
    <w:p w:rsidR="00C873D0" w:rsidRDefault="00C873D0" w:rsidP="00C873D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Створимо таблицю історії в якій будем записувати всі наші дії</w:t>
      </w:r>
    </w:p>
    <w:p w:rsidR="00C873D0" w:rsidRDefault="00C873D0" w:rsidP="00C873D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даному випадку створено тригер який записує в історію користувачів які були додані і час додавання:</w:t>
      </w:r>
    </w:p>
    <w:p w:rsidR="00C873D0" w:rsidRDefault="00C873D0" w:rsidP="00C873D0">
      <w:pPr>
        <w:jc w:val="both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102664" wp14:editId="6666B355">
            <wp:extent cx="5334000" cy="28503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334" cy="28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D0" w:rsidRDefault="00C873D0" w:rsidP="00C873D0">
      <w:pPr>
        <w:jc w:val="both"/>
        <w:rPr>
          <w:sz w:val="28"/>
          <w:lang w:val="uk-UA"/>
        </w:rPr>
      </w:pPr>
      <w:r>
        <w:rPr>
          <w:sz w:val="28"/>
          <w:lang w:val="uk-UA"/>
        </w:rPr>
        <w:t>Зробимо аналогічний тригер для видалення:</w:t>
      </w:r>
    </w:p>
    <w:p w:rsidR="00C873D0" w:rsidRDefault="00C873D0" w:rsidP="00C873D0">
      <w:pPr>
        <w:jc w:val="both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9D34D01" wp14:editId="61B32D81">
            <wp:extent cx="5274734" cy="341349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8" cy="34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D0" w:rsidRPr="00C873D0" w:rsidRDefault="00C873D0" w:rsidP="00C873D0">
      <w:pPr>
        <w:jc w:val="both"/>
        <w:rPr>
          <w:sz w:val="28"/>
        </w:rPr>
      </w:pPr>
      <w:r>
        <w:rPr>
          <w:b/>
          <w:sz w:val="28"/>
          <w:lang w:val="uk-UA"/>
        </w:rPr>
        <w:t>Висновок:</w:t>
      </w:r>
      <w:r>
        <w:rPr>
          <w:sz w:val="28"/>
          <w:lang w:val="uk-UA"/>
        </w:rPr>
        <w:t xml:space="preserve"> на цій лабораторній роботі я навчився працювати з тригерами в </w:t>
      </w:r>
      <w:r>
        <w:rPr>
          <w:sz w:val="28"/>
        </w:rPr>
        <w:t>SQL.</w:t>
      </w:r>
      <w:bookmarkStart w:id="0" w:name="_GoBack"/>
      <w:bookmarkEnd w:id="0"/>
    </w:p>
    <w:sectPr w:rsidR="00C873D0" w:rsidRPr="00C8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5C"/>
    <w:rsid w:val="009942A3"/>
    <w:rsid w:val="00C873D0"/>
    <w:rsid w:val="00F8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22840-EDEF-4F57-8EB1-FD51F67C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D0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7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820</Characters>
  <Application>Microsoft Office Word</Application>
  <DocSecurity>0</DocSecurity>
  <Lines>35</Lines>
  <Paragraphs>15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2</cp:revision>
  <dcterms:created xsi:type="dcterms:W3CDTF">2019-05-30T18:19:00Z</dcterms:created>
  <dcterms:modified xsi:type="dcterms:W3CDTF">2019-05-30T18:25:00Z</dcterms:modified>
</cp:coreProperties>
</file>