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5"/>
        <w:gridCol w:w="4005"/>
        <w:gridCol w:w="3885"/>
        <w:tblGridChange w:id="0">
          <w:tblGrid>
            <w:gridCol w:w="2115"/>
            <w:gridCol w:w="4005"/>
            <w:gridCol w:w="38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left="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AREER </w:t>
            </w:r>
            <w:r w:rsidDel="00000000" w:rsidR="00000000" w:rsidRPr="00000000">
              <w:rPr>
                <w:b w:val="1"/>
                <w:color w:val="595959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I am an experienced Procurement Manager with over 13 years of expertise in procurement, supply chain, and business management. I have consistently exceeded expectations and achieved business success by skillfully managing operations, costs, vendors, and customer relationships. I am proud to say that I foster a culture of trust and high performance throughout the procurement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59" w:lineRule="auto"/>
              <w:ind w:left="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ROFESSIONAL EXPERIENCE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Manager/Accountant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04/2013 - Present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ind w:left="0" w:firstLine="0"/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Cargo Logic International Ltd.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59" w:lineRule="auto"/>
              <w:ind w:left="0" w:firstLine="0"/>
              <w:jc w:val="righ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Lagos, Nigeria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am r</w:t>
            </w:r>
            <w:r w:rsidDel="00000000" w:rsidR="00000000" w:rsidRPr="00000000">
              <w:rPr>
                <w:rtl w:val="0"/>
              </w:rPr>
              <w:t xml:space="preserve">esponsible for managing the financial health of Cargo Logic International Ltd., overseeing budgeting, financial reporting, and forecasting.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maintain accurate financial records, prepare financial statements, and ensure compliance with all accounting standards and regulations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collaborate with the executive team to develop and execute business strategies to achieve company goals and expand market presence.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History Teacher (NYSC)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59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02/2011 - 03/2012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0" w:firstLine="0"/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Ikenne Remo Community High School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ind w:left="0" w:firstLine="0"/>
              <w:jc w:val="righ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Ogun, Nigeria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designed and delivered engaging history lessons that catered to diverse learning styles, resulting in a 15% increase in student comprehension and a consistent 80% pass rate on standardized WAEC examinations.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developed a modern history curriculum, integrating multimedia resources and interactive activities, which led to a 45% improvement in student participation and interest.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(Acting)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09/2006 - 07/2008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rtl w:val="0"/>
              </w:rPr>
              <w:t xml:space="preserve">MR.BIGGS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 Subsidiary of UACN)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59" w:lineRule="auto"/>
              <w:ind w:left="0" w:firstLine="0"/>
              <w:jc w:val="righ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Lagos, Nigeria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s</w:t>
            </w:r>
            <w:r w:rsidDel="00000000" w:rsidR="00000000" w:rsidRPr="00000000">
              <w:rPr>
                <w:rtl w:val="0"/>
              </w:rPr>
              <w:t xml:space="preserve">treamlined inventory management processes, resulting in a 20% reduction in food wastage and significant cost savings of 16% annually.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Implemented a customer feedback system that led to a 25% increase in customer satisfaction scores within six months.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Supervised and coached a team of 26 employees, resulting in a 30% improvement in staff productivity and a 20% decrease in employee turnover.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02/2003 - 08/2006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demonstrated exceptional leadership skills by supervising a team of 18  in a fast-paced restaurant environment, ensuring smooth daily operations and adherence to company standards.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Attendant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9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03/2001 - 11/2002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rtl w:val="0"/>
              </w:rPr>
              <w:t xml:space="preserve">Valutech Supplies and Merchant Ltd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59" w:lineRule="auto"/>
              <w:ind w:left="0" w:firstLine="0"/>
              <w:jc w:val="righ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Lagos, Nigeria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provided exceptional customer service by assisting customers in locating products, answering inquiries, and ensuring a positive shopping experience.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collaborated with the inventory team to conduct regular stock audits, reducing discrepancies and enhancing inventory accuracy.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E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DUCATION </w:t>
            </w:r>
            <w:r w:rsidDel="00000000" w:rsidR="00000000" w:rsidRPr="00000000">
              <w:rPr>
                <w:color w:val="595959"/>
                <w:rtl w:val="0"/>
              </w:rPr>
              <w:t xml:space="preserve">&amp; A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CCREDITATIONS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Polytechnic, Ibadan, Oyo state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2008 - 2010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Banking and Finance - Higher National Diploma (HND)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Polytechnic, Ibadan, Oyo state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2001 - 2003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Banking and Finance - Ordinary National Diploma (OND)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Mushin Boys High School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1992 - 2000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School and SSCE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VOLUNTEERING EXPERIENCE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Sanitation and Welfare Management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2021 - Present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rtl w:val="0"/>
              </w:rPr>
              <w:t xml:space="preserve">The Redeemed Christian Church of God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59" w:lineRule="auto"/>
              <w:ind w:left="0" w:firstLine="0"/>
              <w:jc w:val="righ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Lagos, Nigeria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 lead and organize community outreach programs to improve welfare, including food drives, clothing donations, and medical camps, benefiting over 500 individuals and families in need. I also coordinated regular sanitation efforts to maintain a clean and safe church environment for congregants.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Microsoft Office 360 - Microsoft Excel, Microsoft Word, Microsoft Powerpoint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Market Research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Contract Negotiation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540" w:hanging="270"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ind w:left="540" w:hanging="270"/>
              <w:rPr/>
            </w:pPr>
            <w:r w:rsidDel="00000000" w:rsidR="00000000" w:rsidRPr="00000000">
              <w:rPr>
                <w:rtl w:val="0"/>
              </w:rPr>
              <w:t xml:space="preserve">Available On Request</w:t>
            </w:r>
          </w:p>
        </w:tc>
      </w:tr>
    </w:tbl>
    <w:p w:rsidR="00000000" w:rsidDel="00000000" w:rsidP="00000000" w:rsidRDefault="00000000" w:rsidRPr="00000000" w14:paraId="0000007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450" w:top="180" w:left="1440" w:right="1482" w:header="720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left="36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0" w:line="259" w:lineRule="auto"/>
      <w:ind w:left="50" w:firstLine="360"/>
      <w:jc w:val="center"/>
      <w:rPr>
        <w:color w:val="666666"/>
        <w:sz w:val="16"/>
        <w:szCs w:val="16"/>
      </w:rPr>
    </w:pPr>
    <w:r w:rsidDel="00000000" w:rsidR="00000000" w:rsidRPr="00000000">
      <w:rPr>
        <w:b w:val="1"/>
        <w:sz w:val="40"/>
        <w:szCs w:val="40"/>
        <w:rtl w:val="0"/>
      </w:rPr>
      <w:t xml:space="preserve">Akindele Oluwafemi</w:t>
    </w:r>
    <w:r w:rsidDel="00000000" w:rsidR="00000000" w:rsidRPr="00000000">
      <w:rPr>
        <w:b w:val="1"/>
        <w:sz w:val="40"/>
        <w:szCs w:val="40"/>
        <w:rtl w:val="0"/>
      </w:rPr>
      <w:br w:type="textWrapping"/>
    </w:r>
    <w:r w:rsidDel="00000000" w:rsidR="00000000" w:rsidRPr="00000000">
      <w:rPr>
        <w:b w:val="1"/>
        <w:color w:val="666666"/>
        <w:sz w:val="28"/>
        <w:szCs w:val="28"/>
        <w:rtl w:val="0"/>
      </w:rPr>
      <w:t xml:space="preserve">       Procurement Manager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spacing w:after="0" w:line="259" w:lineRule="auto"/>
      <w:ind w:left="720" w:right="1" w:firstLine="0"/>
      <w:jc w:val="center"/>
      <w:rPr>
        <w:sz w:val="20"/>
        <w:szCs w:val="20"/>
      </w:rPr>
    </w:pPr>
    <w:r w:rsidDel="00000000" w:rsidR="00000000" w:rsidRPr="00000000">
      <w:rPr>
        <w:rtl w:val="0"/>
      </w:rPr>
      <w:t xml:space="preserve">akinphemi@yahoo.com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 ▪ </w:t>
    </w:r>
    <w:r w:rsidDel="00000000" w:rsidR="00000000" w:rsidRPr="00000000">
      <w:rPr>
        <w:rtl w:val="0"/>
      </w:rPr>
      <w:t xml:space="preserve">+234-802-3864-602, 0813-2851-816</w:t>
    </w:r>
    <w:r w:rsidDel="00000000" w:rsidR="00000000" w:rsidRPr="00000000">
      <w:rPr>
        <w:sz w:val="20"/>
        <w:szCs w:val="20"/>
        <w:rtl w:val="0"/>
      </w:rPr>
      <w:t xml:space="preserve"> ▪  Lagos, Nigeria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144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u w:val="no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57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spacing w:after="13" w:line="248.00000000000006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