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6A67" w14:textId="2307E09D" w:rsidR="00071C5C" w:rsidRDefault="007E3499">
      <w:r>
        <w:t>Group #3</w:t>
      </w:r>
    </w:p>
    <w:p w14:paraId="4A7439C0" w14:textId="553F97DB" w:rsidR="007E3499" w:rsidRDefault="007E3499">
      <w:r>
        <w:t xml:space="preserve">Joshua </w:t>
      </w:r>
      <w:proofErr w:type="spellStart"/>
      <w:r>
        <w:t>Gridl</w:t>
      </w:r>
      <w:proofErr w:type="spellEnd"/>
      <w:r>
        <w:t>, Jacob Hayes, Anthony Milton</w:t>
      </w:r>
    </w:p>
    <w:p w14:paraId="4C5E2A26" w14:textId="66F6DDCC" w:rsidR="007E3499" w:rsidRDefault="007E3499">
      <w:r>
        <w:t>Milestone #3</w:t>
      </w:r>
    </w:p>
    <w:p w14:paraId="6D6FFF6A" w14:textId="52E34631" w:rsidR="007E3499" w:rsidRDefault="007E3499">
      <w:r>
        <w:t>15 July 2023</w:t>
      </w:r>
    </w:p>
    <w:p w14:paraId="09A1EB19" w14:textId="0F1C7CD0" w:rsidR="007E3499" w:rsidRDefault="007E3499">
      <w:r>
        <w:t>Overview: Description and screenshot of each of three (3) reports generated for the Bacchus winery.</w:t>
      </w:r>
    </w:p>
    <w:p w14:paraId="698E076F" w14:textId="77777777" w:rsidR="007E3499" w:rsidRDefault="007E3499"/>
    <w:p w14:paraId="4FDEA2DE" w14:textId="39AEBC3B" w:rsidR="007E3499" w:rsidRDefault="007E3499" w:rsidP="007E3499">
      <w:pPr>
        <w:pStyle w:val="Heading2"/>
      </w:pPr>
      <w:r>
        <w:t>Report 1</w:t>
      </w:r>
    </w:p>
    <w:p w14:paraId="6C1A7388" w14:textId="69C9640F" w:rsidR="007E3499" w:rsidRDefault="007E3499" w:rsidP="007E3499">
      <w:r>
        <w:t xml:space="preserve">For this report, Bacchus wants to know if all suppliers are delivering on time, or if there are gaps between expected and actual delivery dates. </w:t>
      </w:r>
      <w:r>
        <w:rPr>
          <w:noProof/>
        </w:rPr>
        <w:drawing>
          <wp:inline distT="0" distB="0" distL="0" distR="0" wp14:anchorId="141FD22A" wp14:editId="5EAD165D">
            <wp:extent cx="5943600" cy="2979420"/>
            <wp:effectExtent l="0" t="0" r="0" b="0"/>
            <wp:docPr id="15714334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33485" name="Picture 2"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14:paraId="450D8057" w14:textId="24D7FEEE" w:rsidR="007E3499" w:rsidRDefault="007E3499" w:rsidP="007E3499">
      <w:r>
        <w:t xml:space="preserve">This report shows the average number of days that shipments from that supplier are late by month, allowing for a quick understanding </w:t>
      </w:r>
      <w:proofErr w:type="gramStart"/>
      <w:r>
        <w:t>at a glance</w:t>
      </w:r>
      <w:proofErr w:type="gramEnd"/>
      <w:r>
        <w:t xml:space="preserve"> of which suppliers are habitually late and how extreme the issue was.</w:t>
      </w:r>
    </w:p>
    <w:p w14:paraId="7AB9CA2D" w14:textId="4E09DE20" w:rsidR="007E3499" w:rsidRDefault="007E3499" w:rsidP="007E3499">
      <w:pPr>
        <w:pStyle w:val="Heading2"/>
      </w:pPr>
      <w:r>
        <w:t>Report 2</w:t>
      </w:r>
    </w:p>
    <w:p w14:paraId="419C2F87" w14:textId="64E4FE84" w:rsidR="007E3499" w:rsidRDefault="007E3499" w:rsidP="007E3499">
      <w:r>
        <w:t xml:space="preserve">For this report, Bacchus </w:t>
      </w:r>
      <w:r w:rsidRPr="007E3499">
        <w:t>need</w:t>
      </w:r>
      <w:r>
        <w:t>s</w:t>
      </w:r>
      <w:r w:rsidRPr="007E3499">
        <w:t xml:space="preserve"> to know details about the wine distribution, sales statistics for each type of wine, and the distributors that carry each wine</w:t>
      </w:r>
      <w:r>
        <w:t>.</w:t>
      </w:r>
    </w:p>
    <w:p w14:paraId="149DE884" w14:textId="08EDD783" w:rsidR="007E3499" w:rsidRDefault="007E3499" w:rsidP="007E3499">
      <w:r>
        <w:rPr>
          <w:noProof/>
        </w:rPr>
        <w:lastRenderedPageBreak/>
        <w:drawing>
          <wp:inline distT="0" distB="0" distL="0" distR="0" wp14:anchorId="277181FA" wp14:editId="48940EF0">
            <wp:extent cx="4570724" cy="2210108"/>
            <wp:effectExtent l="0" t="0" r="1905" b="0"/>
            <wp:docPr id="1291948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831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0724" cy="2210108"/>
                    </a:xfrm>
                    <a:prstGeom prst="rect">
                      <a:avLst/>
                    </a:prstGeom>
                  </pic:spPr>
                </pic:pic>
              </a:graphicData>
            </a:graphic>
          </wp:inline>
        </w:drawing>
      </w:r>
    </w:p>
    <w:p w14:paraId="4081485E" w14:textId="77777777" w:rsidR="007E3499" w:rsidRPr="001649B4" w:rsidRDefault="007E3499" w:rsidP="007E3499">
      <w:r>
        <w:t>This query shows each type of wine, how much each type of wine sold, and the appropriate distributor for that wine. This data should effectively allow Stan and Davis to evaluate their production for the year and which wines and distributors they should be focusing on.</w:t>
      </w:r>
    </w:p>
    <w:p w14:paraId="79339464" w14:textId="251B3CD5" w:rsidR="007E3499" w:rsidRDefault="007E3499" w:rsidP="007E3499">
      <w:pPr>
        <w:pStyle w:val="Heading2"/>
      </w:pPr>
      <w:r>
        <w:t>Report 3</w:t>
      </w:r>
    </w:p>
    <w:p w14:paraId="20A10A64" w14:textId="566470B0" w:rsidR="007E3499" w:rsidRDefault="007E3499" w:rsidP="007E3499">
      <w:r>
        <w:t xml:space="preserve">Lastly, for the final report, Bacchus wants to be able to know what the hours worked over the last four quarters are for each of the employees. This can be answered by a quick </w:t>
      </w:r>
      <w:proofErr w:type="gramStart"/>
      <w:r>
        <w:t>SUM(</w:t>
      </w:r>
      <w:proofErr w:type="gramEnd"/>
      <w:r>
        <w:t>) query:</w:t>
      </w:r>
    </w:p>
    <w:p w14:paraId="56696918" w14:textId="3628D0EA" w:rsidR="007E3499" w:rsidRDefault="007E3499" w:rsidP="007E3499">
      <w:r>
        <w:rPr>
          <w:noProof/>
        </w:rPr>
        <w:drawing>
          <wp:inline distT="0" distB="0" distL="0" distR="0" wp14:anchorId="7C06D65D" wp14:editId="0F9DDCB5">
            <wp:extent cx="3162300" cy="1276350"/>
            <wp:effectExtent l="0" t="0" r="0" b="0"/>
            <wp:docPr id="149825324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53247" name="Picture 3"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276350"/>
                    </a:xfrm>
                    <a:prstGeom prst="rect">
                      <a:avLst/>
                    </a:prstGeom>
                    <a:noFill/>
                    <a:ln>
                      <a:noFill/>
                    </a:ln>
                  </pic:spPr>
                </pic:pic>
              </a:graphicData>
            </a:graphic>
          </wp:inline>
        </w:drawing>
      </w:r>
    </w:p>
    <w:p w14:paraId="6DEFDF64" w14:textId="3FBDDBAE" w:rsidR="007E3499" w:rsidRPr="007E3499" w:rsidRDefault="007E3499" w:rsidP="007E3499">
      <w:r>
        <w:t>This allows Bacchus to quickly see who has put in the most hours, as well as if there are any significant outliers compared to the normal hours worked.</w:t>
      </w:r>
    </w:p>
    <w:sectPr w:rsidR="007E3499" w:rsidRPr="007E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99"/>
    <w:rsid w:val="00071C5C"/>
    <w:rsid w:val="001A0CE3"/>
    <w:rsid w:val="007E3499"/>
    <w:rsid w:val="009A2ED1"/>
    <w:rsid w:val="00E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DA19"/>
  <w15:chartTrackingRefBased/>
  <w15:docId w15:val="{6775C4BB-859C-45B1-B3F7-99C06971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34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4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Hayes</dc:creator>
  <cp:keywords/>
  <dc:description/>
  <cp:lastModifiedBy>Jake Hayes</cp:lastModifiedBy>
  <cp:revision>1</cp:revision>
  <dcterms:created xsi:type="dcterms:W3CDTF">2023-07-15T19:19:00Z</dcterms:created>
  <dcterms:modified xsi:type="dcterms:W3CDTF">2023-07-15T19:28:00Z</dcterms:modified>
</cp:coreProperties>
</file>