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BD"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Alfred Acosta</w:t>
      </w:r>
    </w:p>
    <w:p w:rsidR="001E388E"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1/27/17</w:t>
      </w:r>
    </w:p>
    <w:p w:rsidR="001E388E"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Database Management</w:t>
      </w:r>
    </w:p>
    <w:p w:rsidR="001E388E"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Lab 2</w:t>
      </w:r>
      <w:bookmarkStart w:id="0" w:name="_GoBack"/>
      <w:bookmarkEnd w:id="0"/>
    </w:p>
    <w:p w:rsidR="001E388E" w:rsidRDefault="001E388E" w:rsidP="001E388E">
      <w:pPr>
        <w:spacing w:line="480" w:lineRule="auto"/>
        <w:rPr>
          <w:rFonts w:ascii="Times New Roman" w:hAnsi="Times New Roman" w:cs="Times New Roman"/>
          <w:sz w:val="24"/>
          <w:szCs w:val="24"/>
        </w:rPr>
      </w:pPr>
    </w:p>
    <w:p w:rsidR="001E388E" w:rsidRDefault="001E388E" w:rsidP="001E388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Primary key-</w:t>
      </w:r>
      <w:r w:rsidR="001B7FC6">
        <w:rPr>
          <w:rFonts w:ascii="Times New Roman" w:hAnsi="Times New Roman" w:cs="Times New Roman"/>
          <w:sz w:val="24"/>
          <w:szCs w:val="24"/>
        </w:rPr>
        <w:t xml:space="preserve">The chosen </w:t>
      </w:r>
      <w:r w:rsidR="00FD5066">
        <w:rPr>
          <w:rFonts w:ascii="Times New Roman" w:hAnsi="Times New Roman" w:cs="Times New Roman"/>
          <w:sz w:val="24"/>
          <w:szCs w:val="24"/>
        </w:rPr>
        <w:t>candidate key (each table can only have one primary key).</w:t>
      </w:r>
      <w:r>
        <w:rPr>
          <w:rFonts w:ascii="Times New Roman" w:hAnsi="Times New Roman" w:cs="Times New Roman"/>
          <w:sz w:val="24"/>
          <w:szCs w:val="24"/>
        </w:rPr>
        <w:br/>
        <w:t>Candidate key –</w:t>
      </w:r>
      <w:r w:rsidR="00FD5066">
        <w:rPr>
          <w:rFonts w:ascii="Times New Roman" w:hAnsi="Times New Roman" w:cs="Times New Roman"/>
          <w:sz w:val="24"/>
          <w:szCs w:val="24"/>
        </w:rPr>
        <w:t xml:space="preserve"> super key with minimal number of columns.</w:t>
      </w:r>
    </w:p>
    <w:p w:rsidR="00FD5066" w:rsidRDefault="001E388E" w:rsidP="00FD506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Super Key </w:t>
      </w:r>
      <w:r w:rsidR="00FD5066">
        <w:rPr>
          <w:rFonts w:ascii="Times New Roman" w:hAnsi="Times New Roman" w:cs="Times New Roman"/>
          <w:sz w:val="24"/>
          <w:szCs w:val="24"/>
        </w:rPr>
        <w:t>– Column or set of columns that ensures that every row will be unique.</w:t>
      </w:r>
    </w:p>
    <w:p w:rsidR="00FD5066" w:rsidRDefault="00FD5066" w:rsidP="00FD506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types are used to specify the attributes for our tables. For example, we use INT</w:t>
      </w:r>
      <w:r w:rsidR="008C08CF">
        <w:rPr>
          <w:rFonts w:ascii="Times New Roman" w:hAnsi="Times New Roman" w:cs="Times New Roman"/>
          <w:sz w:val="24"/>
          <w:szCs w:val="24"/>
        </w:rPr>
        <w:t xml:space="preserve"> or FLOAT</w:t>
      </w:r>
      <w:r>
        <w:rPr>
          <w:rFonts w:ascii="Times New Roman" w:hAnsi="Times New Roman" w:cs="Times New Roman"/>
          <w:sz w:val="24"/>
          <w:szCs w:val="24"/>
        </w:rPr>
        <w:t xml:space="preserve"> for whole numbers</w:t>
      </w:r>
      <w:r w:rsidR="008C08CF">
        <w:rPr>
          <w:rFonts w:ascii="Times New Roman" w:hAnsi="Times New Roman" w:cs="Times New Roman"/>
          <w:sz w:val="24"/>
          <w:szCs w:val="24"/>
        </w:rPr>
        <w:t xml:space="preserve"> and decimals respectively for our columns. W</w:t>
      </w:r>
      <w:r>
        <w:rPr>
          <w:rFonts w:ascii="Times New Roman" w:hAnsi="Times New Roman" w:cs="Times New Roman"/>
          <w:sz w:val="24"/>
          <w:szCs w:val="24"/>
        </w:rPr>
        <w:t xml:space="preserve">e use VARCHAR if we want </w:t>
      </w:r>
      <w:r w:rsidR="008C08CF">
        <w:rPr>
          <w:rFonts w:ascii="Times New Roman" w:hAnsi="Times New Roman" w:cs="Times New Roman"/>
          <w:sz w:val="24"/>
          <w:szCs w:val="24"/>
        </w:rPr>
        <w:t xml:space="preserve">characters for names as it will translate the characters to hexadecimal so it can match it. And Boolean is used for logic true or false. For example, say that I want to create a table for a hotel reservation, and for that I need a table for reservations in the database and I need to have a column for the name of the building, the id for it, and the number of available and occupied rooms. For each column, I would specify the data type for each column attribute. For the ID column, I would make it the primary key and set it as INT auto-increment type. For the name column, I would set it as VARCHAR since the buildings each have different names. And for the Available and occupied columns, I would set it as INT type since it is whole numbers and cannot be decimals so FLOAT or DOUBLE data types will make no difference. And of course, </w:t>
      </w:r>
      <w:r w:rsidR="00815455">
        <w:rPr>
          <w:rFonts w:ascii="Times New Roman" w:hAnsi="Times New Roman" w:cs="Times New Roman"/>
          <w:sz w:val="24"/>
          <w:szCs w:val="24"/>
        </w:rPr>
        <w:t>all</w:t>
      </w:r>
      <w:r w:rsidR="008C08CF">
        <w:rPr>
          <w:rFonts w:ascii="Times New Roman" w:hAnsi="Times New Roman" w:cs="Times New Roman"/>
          <w:sz w:val="24"/>
          <w:szCs w:val="24"/>
        </w:rPr>
        <w:t xml:space="preserve"> the columns are not nullable since they are necessary to make the table work properly.</w:t>
      </w:r>
    </w:p>
    <w:p w:rsidR="00F97F4B" w:rsidRDefault="00F97F4B" w:rsidP="00F97F4B">
      <w:pPr>
        <w:pStyle w:val="ListParagraph"/>
        <w:spacing w:line="48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39"/>
        <w:gridCol w:w="2205"/>
        <w:gridCol w:w="2144"/>
        <w:gridCol w:w="2142"/>
      </w:tblGrid>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ID (INT, Not Nullable)</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 (VARCHAR, Non-Nullable</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Available (INT, Not Nullable</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Occupied (INT, Not Nullable)</w:t>
            </w:r>
          </w:p>
        </w:tc>
      </w:tr>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Hancock</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r>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Lowell</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r>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Farside</w:t>
            </w:r>
            <w:proofErr w:type="spellEnd"/>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4</w:t>
            </w:r>
          </w:p>
        </w:tc>
      </w:tr>
    </w:tbl>
    <w:p w:rsidR="00F97F4B" w:rsidRPr="00FD5066" w:rsidRDefault="00F97F4B" w:rsidP="00F97F4B">
      <w:pPr>
        <w:pStyle w:val="ListParagraph"/>
        <w:spacing w:line="480" w:lineRule="auto"/>
        <w:rPr>
          <w:rFonts w:ascii="Times New Roman" w:hAnsi="Times New Roman" w:cs="Times New Roman"/>
          <w:sz w:val="24"/>
          <w:szCs w:val="24"/>
        </w:rPr>
      </w:pPr>
    </w:p>
    <w:p w:rsidR="0053406A" w:rsidRDefault="00FD5066" w:rsidP="008154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 normal form </w:t>
      </w:r>
      <w:r w:rsidR="00815455">
        <w:rPr>
          <w:rFonts w:ascii="Times New Roman" w:hAnsi="Times New Roman" w:cs="Times New Roman"/>
          <w:sz w:val="24"/>
          <w:szCs w:val="24"/>
        </w:rPr>
        <w:t>–</w:t>
      </w:r>
      <w:r>
        <w:rPr>
          <w:rFonts w:ascii="Times New Roman" w:hAnsi="Times New Roman" w:cs="Times New Roman"/>
          <w:sz w:val="24"/>
          <w:szCs w:val="24"/>
        </w:rPr>
        <w:t xml:space="preserve"> </w:t>
      </w:r>
      <w:r w:rsidR="00815455">
        <w:rPr>
          <w:rFonts w:ascii="Times New Roman" w:hAnsi="Times New Roman" w:cs="Times New Roman"/>
          <w:sz w:val="24"/>
          <w:szCs w:val="24"/>
        </w:rPr>
        <w:t xml:space="preserve">The definition of this rule is that the domain of each attribute must contains only atomic values, and the value of each attribute contains only a single value from that domain. This helps reduce inconsistency </w:t>
      </w:r>
      <w:r w:rsidR="00F97F4B">
        <w:rPr>
          <w:rFonts w:ascii="Times New Roman" w:hAnsi="Times New Roman" w:cs="Times New Roman"/>
          <w:sz w:val="24"/>
          <w:szCs w:val="24"/>
        </w:rPr>
        <w:t>in the database and it makes the user only input that specific type of data. For example, in the table above the Available column only has numbers. And the Name column only has characters.</w:t>
      </w:r>
    </w:p>
    <w:p w:rsidR="0053406A" w:rsidRDefault="00815455" w:rsidP="005340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br/>
        <w:t xml:space="preserve">Access rows by content only </w:t>
      </w:r>
      <w:r w:rsidR="00F97F4B">
        <w:rPr>
          <w:rFonts w:ascii="Times New Roman" w:hAnsi="Times New Roman" w:cs="Times New Roman"/>
          <w:sz w:val="24"/>
          <w:szCs w:val="24"/>
        </w:rPr>
        <w:t>– The meaning of the rule is that we s</w:t>
      </w:r>
      <w:r w:rsidR="0053406A">
        <w:rPr>
          <w:rFonts w:ascii="Times New Roman" w:hAnsi="Times New Roman" w:cs="Times New Roman"/>
          <w:sz w:val="24"/>
          <w:szCs w:val="24"/>
        </w:rPr>
        <w:t>hould access the content by name instead of labels. This helps prevent inconsistencies if we are accessing the table and it gets modified. For example, on the table above if we wanted to access column 1 and 3, it would return the ID and Available column. But, if we add a column between the Name and Available column, and we access columns 1 and 3, it would return the ID and that newly created column instead.</w:t>
      </w:r>
    </w:p>
    <w:p w:rsidR="00815455" w:rsidRPr="00815455" w:rsidRDefault="00815455" w:rsidP="005340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br/>
        <w:t xml:space="preserve">All rows must be unique – </w:t>
      </w:r>
      <w:r w:rsidR="00F97F4B">
        <w:rPr>
          <w:rFonts w:ascii="Times New Roman" w:hAnsi="Times New Roman" w:cs="Times New Roman"/>
          <w:sz w:val="24"/>
          <w:szCs w:val="24"/>
        </w:rPr>
        <w:t xml:space="preserve">The meaning of the rule is that each column should have a unique name to prevent inconsistencies for when you are looking for data and when you access it. For example, in the table above if I have the Available and Occupied columns </w:t>
      </w:r>
      <w:r w:rsidR="00F97F4B">
        <w:rPr>
          <w:rFonts w:ascii="Times New Roman" w:hAnsi="Times New Roman" w:cs="Times New Roman"/>
          <w:sz w:val="24"/>
          <w:szCs w:val="24"/>
        </w:rPr>
        <w:lastRenderedPageBreak/>
        <w:t>named Room, it would make it hard for the user to access the data since it has the</w:t>
      </w:r>
      <w:r w:rsidR="0053406A">
        <w:rPr>
          <w:rFonts w:ascii="Times New Roman" w:hAnsi="Times New Roman" w:cs="Times New Roman"/>
          <w:sz w:val="24"/>
          <w:szCs w:val="24"/>
        </w:rPr>
        <w:t xml:space="preserve"> same name and the database will get confused.</w:t>
      </w:r>
    </w:p>
    <w:sectPr w:rsidR="00815455" w:rsidRPr="0081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74C75"/>
    <w:multiLevelType w:val="hybridMultilevel"/>
    <w:tmpl w:val="C6AA0C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8E"/>
    <w:rsid w:val="001A3C4D"/>
    <w:rsid w:val="001B7FC6"/>
    <w:rsid w:val="001E388E"/>
    <w:rsid w:val="0053406A"/>
    <w:rsid w:val="00815455"/>
    <w:rsid w:val="008C08CF"/>
    <w:rsid w:val="00CE6B49"/>
    <w:rsid w:val="00F97F4B"/>
    <w:rsid w:val="00FD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E9BA"/>
  <w15:chartTrackingRefBased/>
  <w15:docId w15:val="{A9C3D1C1-7A0F-4BAA-8076-CCECF03E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8E"/>
    <w:pPr>
      <w:ind w:left="720"/>
      <w:contextualSpacing/>
    </w:pPr>
  </w:style>
  <w:style w:type="table" w:styleId="TableGrid">
    <w:name w:val="Table Grid"/>
    <w:basedOn w:val="TableNormal"/>
    <w:uiPriority w:val="39"/>
    <w:rsid w:val="00F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Atsoca Derfla</dc:creator>
  <cp:keywords/>
  <dc:description/>
  <cp:lastModifiedBy>Atsoca Derfla</cp:lastModifiedBy>
  <cp:revision>1</cp:revision>
  <dcterms:created xsi:type="dcterms:W3CDTF">2017-01-27T16:52:00Z</dcterms:created>
  <dcterms:modified xsi:type="dcterms:W3CDTF">2017-01-27T18:28:00Z</dcterms:modified>
</cp:coreProperties>
</file>