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885A" w14:textId="1295A5A7" w:rsidR="00D66BB6" w:rsidRPr="00F97B17" w:rsidRDefault="006B16C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97B17">
        <w:rPr>
          <w:rFonts w:ascii="Arial" w:hAnsi="Arial" w:cs="Arial"/>
          <w:b/>
          <w:bCs/>
          <w:sz w:val="28"/>
          <w:szCs w:val="28"/>
          <w:u w:val="single"/>
        </w:rPr>
        <w:t>Research data:</w:t>
      </w:r>
    </w:p>
    <w:p w14:paraId="09EED212" w14:textId="77777777" w:rsidR="006E6860" w:rsidRPr="00F97B17" w:rsidRDefault="006E6860">
      <w:pPr>
        <w:rPr>
          <w:rFonts w:ascii="Arial" w:hAnsi="Arial" w:cs="Arial"/>
          <w:sz w:val="28"/>
          <w:szCs w:val="28"/>
        </w:rPr>
      </w:pPr>
    </w:p>
    <w:p w14:paraId="3DA297AB" w14:textId="5766CDFB" w:rsidR="00F97B17" w:rsidRPr="00FF365F" w:rsidRDefault="006E6860" w:rsidP="00FF365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u w:val="single"/>
        </w:rPr>
      </w:pPr>
      <w:r w:rsidRPr="00F97B17">
        <w:rPr>
          <w:rFonts w:ascii="Arial" w:hAnsi="Arial" w:cs="Arial"/>
          <w:sz w:val="28"/>
          <w:szCs w:val="28"/>
          <w:u w:val="single"/>
        </w:rPr>
        <w:t>Formula 1 themed racing event idea:</w:t>
      </w:r>
    </w:p>
    <w:p w14:paraId="147A8087" w14:textId="3626739A" w:rsidR="00F97B17" w:rsidRPr="00F97B17" w:rsidRDefault="00F97B17" w:rsidP="00F97B17">
      <w:pPr>
        <w:ind w:left="720"/>
        <w:rPr>
          <w:rFonts w:ascii="Arial" w:hAnsi="Arial" w:cs="Arial"/>
          <w:sz w:val="28"/>
          <w:szCs w:val="28"/>
        </w:rPr>
      </w:pPr>
      <w:r w:rsidRPr="00F97B17">
        <w:rPr>
          <w:rFonts w:ascii="Arial" w:hAnsi="Arial" w:cs="Arial"/>
          <w:sz w:val="28"/>
          <w:szCs w:val="28"/>
        </w:rPr>
        <w:t xml:space="preserve">The idea behind this business proposal is to create a business around serving, hosting, and catering for/towards F1 themed events (For Example Birthday Parties, Celebratory Events, Catering Events, Children/Youth events and Adult RC F1 racing event {Such as Tournaments, Racing and such}). </w:t>
      </w:r>
      <w:r w:rsidR="00FF365F">
        <w:rPr>
          <w:rFonts w:ascii="Arial" w:hAnsi="Arial" w:cs="Arial"/>
          <w:sz w:val="28"/>
          <w:szCs w:val="28"/>
        </w:rPr>
        <w:t>Minimum age requirement will be 15 years of age.</w:t>
      </w:r>
    </w:p>
    <w:p w14:paraId="76419821" w14:textId="77777777" w:rsidR="00FF365F" w:rsidRDefault="00FF365F">
      <w:pPr>
        <w:rPr>
          <w:rFonts w:ascii="Arial" w:hAnsi="Arial" w:cs="Arial"/>
          <w:sz w:val="28"/>
          <w:szCs w:val="28"/>
        </w:rPr>
      </w:pPr>
    </w:p>
    <w:p w14:paraId="47533B5F" w14:textId="2A1C5992" w:rsidR="00F97B17" w:rsidRPr="00F97B17" w:rsidRDefault="00F97B17">
      <w:pPr>
        <w:rPr>
          <w:rFonts w:ascii="Arial" w:hAnsi="Arial" w:cs="Arial"/>
          <w:sz w:val="28"/>
          <w:szCs w:val="28"/>
        </w:rPr>
      </w:pPr>
      <w:r w:rsidRPr="00F97B17">
        <w:rPr>
          <w:rFonts w:ascii="Arial" w:hAnsi="Arial" w:cs="Arial"/>
          <w:sz w:val="28"/>
          <w:szCs w:val="28"/>
        </w:rPr>
        <w:t>It will mainly be hosted in Chicago, but can be Nationwide</w:t>
      </w:r>
      <w:r w:rsidR="00FF365F">
        <w:rPr>
          <w:rFonts w:ascii="Arial" w:hAnsi="Arial" w:cs="Arial"/>
          <w:sz w:val="28"/>
          <w:szCs w:val="28"/>
        </w:rPr>
        <w:t xml:space="preserve"> or Statewide.</w:t>
      </w:r>
    </w:p>
    <w:p w14:paraId="26140AD2" w14:textId="77777777" w:rsidR="006E6860" w:rsidRPr="00F97B17" w:rsidRDefault="006E6860">
      <w:pPr>
        <w:rPr>
          <w:rFonts w:ascii="Arial" w:hAnsi="Arial" w:cs="Arial"/>
          <w:sz w:val="28"/>
          <w:szCs w:val="28"/>
        </w:rPr>
      </w:pPr>
    </w:p>
    <w:p w14:paraId="32D7A5CB" w14:textId="1E4877CF" w:rsidR="006E6860" w:rsidRPr="00F97B17" w:rsidRDefault="00F97B17">
      <w:pPr>
        <w:rPr>
          <w:rFonts w:ascii="Arial" w:hAnsi="Arial" w:cs="Arial"/>
          <w:sz w:val="28"/>
          <w:szCs w:val="28"/>
        </w:rPr>
      </w:pPr>
      <w:r w:rsidRPr="00F97B17">
        <w:rPr>
          <w:rFonts w:ascii="Arial" w:hAnsi="Arial" w:cs="Arial"/>
          <w:sz w:val="28"/>
          <w:szCs w:val="28"/>
        </w:rPr>
        <w:t>Links to the files, datasets and data sources :</w:t>
      </w:r>
    </w:p>
    <w:p w14:paraId="62CFF32C" w14:textId="0D31654B" w:rsidR="00F97B17" w:rsidRPr="00F97B17" w:rsidRDefault="00F97B17">
      <w:pPr>
        <w:rPr>
          <w:rFonts w:ascii="Arial" w:hAnsi="Arial" w:cs="Arial"/>
          <w:sz w:val="28"/>
          <w:szCs w:val="28"/>
        </w:rPr>
      </w:pPr>
      <w:hyperlink r:id="rId7" w:history="1">
        <w:r w:rsidRPr="00F97B17">
          <w:rPr>
            <w:rStyle w:val="Hyperlink"/>
            <w:rFonts w:ascii="Arial" w:hAnsi="Arial" w:cs="Arial"/>
            <w:sz w:val="28"/>
            <w:szCs w:val="28"/>
          </w:rPr>
          <w:t>Formula racing - Explore - Google Trends</w:t>
        </w:r>
      </w:hyperlink>
    </w:p>
    <w:p w14:paraId="01271261" w14:textId="77777777" w:rsidR="00F97B17" w:rsidRPr="00F97B17" w:rsidRDefault="00F97B17">
      <w:pPr>
        <w:rPr>
          <w:rFonts w:ascii="Arial" w:hAnsi="Arial" w:cs="Arial"/>
          <w:sz w:val="28"/>
          <w:szCs w:val="28"/>
        </w:rPr>
      </w:pPr>
    </w:p>
    <w:p w14:paraId="2E0EE7CA" w14:textId="7AEA14A6" w:rsidR="00F97B17" w:rsidRPr="00F97B17" w:rsidRDefault="00F97B17">
      <w:pPr>
        <w:rPr>
          <w:rFonts w:ascii="Arial" w:hAnsi="Arial" w:cs="Arial"/>
          <w:sz w:val="28"/>
          <w:szCs w:val="28"/>
        </w:rPr>
      </w:pPr>
      <w:hyperlink r:id="rId8" w:history="1">
        <w:r w:rsidRPr="00F97B17">
          <w:rPr>
            <w:rStyle w:val="Hyperlink"/>
            <w:rFonts w:ascii="Arial" w:hAnsi="Arial" w:cs="Arial"/>
            <w:sz w:val="28"/>
            <w:szCs w:val="28"/>
          </w:rPr>
          <w:t>Formula 1 Race Fan Ratings (kaggle.com)</w:t>
        </w:r>
      </w:hyperlink>
    </w:p>
    <w:p w14:paraId="14BA8E77" w14:textId="77777777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</w:p>
    <w:p w14:paraId="69016E07" w14:textId="56971E83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  <w:hyperlink r:id="rId9" w:history="1">
        <w:r w:rsidRPr="00F97B17">
          <w:rPr>
            <w:rStyle w:val="Hyperlink"/>
            <w:rFonts w:ascii="Arial" w:hAnsi="Arial" w:cs="Arial"/>
            <w:sz w:val="28"/>
            <w:szCs w:val="28"/>
          </w:rPr>
          <w:t>https://en.wikipedia.org/wiki/Safety_car#List_of_safety_car_deployments_in_Formula_One_races</w:t>
        </w:r>
      </w:hyperlink>
    </w:p>
    <w:p w14:paraId="2BF4F747" w14:textId="77777777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</w:p>
    <w:p w14:paraId="1331EFF4" w14:textId="2099CD5E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  <w:hyperlink r:id="rId10" w:history="1">
        <w:r w:rsidRPr="00F97B17">
          <w:rPr>
            <w:rStyle w:val="Hyperlink"/>
            <w:rFonts w:ascii="Arial" w:hAnsi="Arial" w:cs="Arial"/>
            <w:sz w:val="28"/>
            <w:szCs w:val="28"/>
          </w:rPr>
          <w:t>List of red-flagged Formula One races - Wikipedia</w:t>
        </w:r>
      </w:hyperlink>
    </w:p>
    <w:p w14:paraId="1E2F00B9" w14:textId="77777777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</w:p>
    <w:p w14:paraId="62A7DA7F" w14:textId="6B837BF0" w:rsidR="00F97B17" w:rsidRPr="00F97B17" w:rsidRDefault="00F97B17" w:rsidP="00F97B17">
      <w:pPr>
        <w:rPr>
          <w:rFonts w:ascii="Arial" w:hAnsi="Arial" w:cs="Arial"/>
          <w:sz w:val="28"/>
          <w:szCs w:val="28"/>
        </w:rPr>
      </w:pPr>
      <w:hyperlink r:id="rId11" w:history="1">
        <w:r w:rsidRPr="00F97B17">
          <w:rPr>
            <w:rStyle w:val="Hyperlink"/>
            <w:rFonts w:ascii="Arial" w:hAnsi="Arial" w:cs="Arial"/>
            <w:sz w:val="28"/>
            <w:szCs w:val="28"/>
          </w:rPr>
          <w:t>https://www.kaggle.com/datasets/jtrotman/formula-1-race-events</w:t>
        </w:r>
      </w:hyperlink>
    </w:p>
    <w:p w14:paraId="4218618A" w14:textId="77777777" w:rsidR="00F97B17" w:rsidRPr="00F97B17" w:rsidRDefault="00F97B17">
      <w:pPr>
        <w:rPr>
          <w:rFonts w:ascii="Arial" w:hAnsi="Arial" w:cs="Arial"/>
          <w:sz w:val="28"/>
          <w:szCs w:val="28"/>
        </w:rPr>
      </w:pPr>
    </w:p>
    <w:p w14:paraId="7F4CD6A8" w14:textId="6471E3BD" w:rsidR="00F97B17" w:rsidRDefault="00F97B17">
      <w:pPr>
        <w:rPr>
          <w:rFonts w:ascii="Arial" w:hAnsi="Arial" w:cs="Arial"/>
          <w:sz w:val="28"/>
          <w:szCs w:val="28"/>
        </w:rPr>
      </w:pPr>
      <w:hyperlink r:id="rId12" w:history="1">
        <w:r w:rsidRPr="00F97B17">
          <w:rPr>
            <w:rStyle w:val="Hyperlink"/>
            <w:rFonts w:ascii="Arial" w:hAnsi="Arial" w:cs="Arial"/>
            <w:sz w:val="28"/>
            <w:szCs w:val="28"/>
          </w:rPr>
          <w:t>Formula racing, Formula 1: Drive to Survive - Explore - Google Trends</w:t>
        </w:r>
      </w:hyperlink>
      <w:r w:rsidR="00365526">
        <w:rPr>
          <w:rFonts w:ascii="Arial" w:hAnsi="Arial" w:cs="Arial"/>
          <w:sz w:val="28"/>
          <w:szCs w:val="28"/>
        </w:rPr>
        <w:t xml:space="preserve"> </w:t>
      </w:r>
    </w:p>
    <w:p w14:paraId="699E5D9F" w14:textId="77777777" w:rsidR="00365526" w:rsidRDefault="00365526">
      <w:pPr>
        <w:rPr>
          <w:rFonts w:ascii="Arial" w:hAnsi="Arial" w:cs="Arial"/>
          <w:sz w:val="28"/>
          <w:szCs w:val="28"/>
        </w:rPr>
      </w:pPr>
    </w:p>
    <w:p w14:paraId="7DABFE33" w14:textId="21969964" w:rsidR="00365526" w:rsidRDefault="00365526">
      <w:pPr>
        <w:rPr>
          <w:rFonts w:ascii="Arial" w:hAnsi="Arial" w:cs="Arial"/>
          <w:sz w:val="28"/>
          <w:szCs w:val="28"/>
        </w:rPr>
      </w:pPr>
      <w:hyperlink r:id="rId13" w:history="1">
        <w:r w:rsidRPr="00365526">
          <w:rPr>
            <w:rStyle w:val="Hyperlink"/>
            <w:rFonts w:ascii="Arial" w:hAnsi="Arial" w:cs="Arial"/>
            <w:sz w:val="28"/>
            <w:szCs w:val="28"/>
          </w:rPr>
          <w:t>Formula 1 Fandom is Accelerating in the U.S. (nielsen.com)</w:t>
        </w:r>
      </w:hyperlink>
    </w:p>
    <w:p w14:paraId="050B0F63" w14:textId="1CAC4EF8" w:rsidR="00365526" w:rsidRDefault="00365526">
      <w:pPr>
        <w:rPr>
          <w:rFonts w:ascii="Arial" w:hAnsi="Arial" w:cs="Arial"/>
          <w:sz w:val="28"/>
          <w:szCs w:val="28"/>
        </w:rPr>
      </w:pPr>
    </w:p>
    <w:p w14:paraId="5864CD2F" w14:textId="195E531E" w:rsidR="00365526" w:rsidRPr="00F97B17" w:rsidRDefault="00913427">
      <w:pPr>
        <w:rPr>
          <w:rFonts w:ascii="Arial" w:hAnsi="Arial" w:cs="Arial"/>
          <w:sz w:val="28"/>
          <w:szCs w:val="28"/>
        </w:rPr>
      </w:pPr>
      <w:r w:rsidRPr="009F344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45547" wp14:editId="7094AF6E">
                <wp:simplePos x="0" y="0"/>
                <wp:positionH relativeFrom="margin">
                  <wp:posOffset>1988820</wp:posOffset>
                </wp:positionH>
                <wp:positionV relativeFrom="paragraph">
                  <wp:posOffset>8890</wp:posOffset>
                </wp:positionV>
                <wp:extent cx="2026920" cy="2484120"/>
                <wp:effectExtent l="0" t="0" r="0" b="0"/>
                <wp:wrapSquare wrapText="bothSides"/>
                <wp:docPr id="1867879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24841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6E668" w14:textId="28092F13" w:rsidR="009F3446" w:rsidRDefault="009F3446">
                            <w:r>
                              <w:t>Customer information:</w:t>
                            </w:r>
                            <w:r>
                              <w:br/>
                              <w:t>Target market</w:t>
                            </w:r>
                            <w:r w:rsidR="00C43355">
                              <w:t xml:space="preserve"> male/young professionals </w:t>
                            </w:r>
                            <w:r>
                              <w:br/>
                              <w:t>Age</w:t>
                            </w:r>
                            <w:r w:rsidR="00C43355">
                              <w:t xml:space="preserve"> 18 - 30</w:t>
                            </w:r>
                            <w:r>
                              <w:br/>
                              <w:t>Demographics</w:t>
                            </w:r>
                            <w:r w:rsidR="00C43355">
                              <w:t xml:space="preserve"> </w:t>
                            </w:r>
                            <w:r w:rsidR="00913427">
                              <w:br/>
                            </w:r>
                            <w:r w:rsidR="00C43355">
                              <w:t>annual income</w:t>
                            </w:r>
                            <w:r w:rsidR="00913427">
                              <w:t xml:space="preserve"> higher 70 000 to 100 000</w:t>
                            </w:r>
                            <w:r>
                              <w:br/>
                              <w:t>Location based or worldwide</w:t>
                            </w:r>
                            <w:r w:rsidR="00913427">
                              <w:t>:</w:t>
                            </w:r>
                            <w:r w:rsidR="00C43355">
                              <w:t xml:space="preserve"> majority Europe and world wide but recent spike in interest in USA</w:t>
                            </w:r>
                          </w:p>
                          <w:p w14:paraId="7CD923C5" w14:textId="3416A82D" w:rsidR="009F3446" w:rsidRDefault="009F3446">
                            <w:r>
                              <w:t>Annual income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455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6pt;margin-top:.7pt;width:159.6pt;height:19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156E668" w14:textId="28092F13" w:rsidR="009F3446" w:rsidRDefault="009F3446">
                      <w:r>
                        <w:t>Customer information:</w:t>
                      </w:r>
                      <w:r>
                        <w:br/>
                        <w:t>Target market</w:t>
                      </w:r>
                      <w:r w:rsidR="00C43355">
                        <w:t xml:space="preserve"> male/young professionals </w:t>
                      </w:r>
                      <w:r>
                        <w:br/>
                        <w:t>Age</w:t>
                      </w:r>
                      <w:r w:rsidR="00C43355">
                        <w:t xml:space="preserve"> 18 - 30</w:t>
                      </w:r>
                      <w:r>
                        <w:br/>
                        <w:t>Demographics</w:t>
                      </w:r>
                      <w:r w:rsidR="00C43355">
                        <w:t xml:space="preserve"> </w:t>
                      </w:r>
                      <w:r w:rsidR="00913427">
                        <w:br/>
                      </w:r>
                      <w:r w:rsidR="00C43355">
                        <w:t>annual income</w:t>
                      </w:r>
                      <w:r w:rsidR="00913427">
                        <w:t xml:space="preserve"> higher 70 000 to 100 000</w:t>
                      </w:r>
                      <w:r>
                        <w:br/>
                        <w:t>Location based or worldwide</w:t>
                      </w:r>
                      <w:r w:rsidR="00913427">
                        <w:t>:</w:t>
                      </w:r>
                      <w:r w:rsidR="00C43355">
                        <w:t xml:space="preserve"> majority Europe and world wide but recent spike in interest in USA</w:t>
                      </w:r>
                    </w:p>
                    <w:p w14:paraId="7CD923C5" w14:textId="3416A82D" w:rsidR="009F3446" w:rsidRDefault="009F3446">
                      <w:r>
                        <w:t>Annual income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386FCE" w14:textId="10B8D692" w:rsidR="00FF365F" w:rsidRPr="00F97B17" w:rsidRDefault="00FF365F">
      <w:pPr>
        <w:rPr>
          <w:rFonts w:ascii="Arial" w:hAnsi="Arial" w:cs="Arial"/>
          <w:sz w:val="28"/>
          <w:szCs w:val="28"/>
        </w:rPr>
      </w:pPr>
    </w:p>
    <w:p w14:paraId="3D9BA8A9" w14:textId="69C3A21D" w:rsidR="006B16CB" w:rsidRDefault="006B16CB">
      <w:pPr>
        <w:rPr>
          <w:rFonts w:ascii="Arial" w:hAnsi="Arial" w:cs="Arial"/>
          <w:sz w:val="32"/>
          <w:szCs w:val="32"/>
        </w:rPr>
      </w:pPr>
    </w:p>
    <w:p w14:paraId="417A17A8" w14:textId="3814FA54" w:rsidR="006B16CB" w:rsidRPr="006B16CB" w:rsidRDefault="009F34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E39BA" wp14:editId="092FF2B0">
                <wp:simplePos x="0" y="0"/>
                <wp:positionH relativeFrom="margin">
                  <wp:align>center</wp:align>
                </wp:positionH>
                <wp:positionV relativeFrom="paragraph">
                  <wp:posOffset>521970</wp:posOffset>
                </wp:positionV>
                <wp:extent cx="4267200" cy="3093720"/>
                <wp:effectExtent l="0" t="0" r="19050" b="11430"/>
                <wp:wrapNone/>
                <wp:docPr id="1635633919" name="Su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093720"/>
                        </a:xfrm>
                        <a:prstGeom prst="sun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F6B3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" o:spid="_x0000_s1026" type="#_x0000_t183" style="position:absolute;margin-left:0;margin-top:41.1pt;width:336pt;height:24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" filled="f" strokecolor="#e97132 [3205]">
                <v:stroke joinstyle="round"/>
                <w10:wrap anchorx="margin"/>
              </v:shape>
            </w:pict>
          </mc:Fallback>
        </mc:AlternateContent>
      </w:r>
      <w:r w:rsidRPr="009F344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E81ADF" wp14:editId="4FFB1052">
                <wp:simplePos x="0" y="0"/>
                <wp:positionH relativeFrom="column">
                  <wp:posOffset>2004060</wp:posOffset>
                </wp:positionH>
                <wp:positionV relativeFrom="paragraph">
                  <wp:posOffset>1938020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F9BC4ED" w14:textId="52DB6E16" w:rsidR="009F3446" w:rsidRDefault="009F3446">
                            <w:r>
                              <w:t>Formula 1 Themed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81ADF" id="_x0000_s1027" type="#_x0000_t202" style="position:absolute;margin-left:157.8pt;margin-top:152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" filled="f" stroked="f">
                <v:textbox style="mso-fit-shape-to-text:t">
                  <w:txbxContent>
                    <w:p w14:paraId="6F9BC4ED" w14:textId="52DB6E16" w:rsidR="009F3446" w:rsidRDefault="009F3446">
                      <w:r>
                        <w:t>Formula 1 Themed 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16CB" w:rsidRPr="006B16C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79C0C" w14:textId="77777777" w:rsidR="0053165B" w:rsidRDefault="0053165B" w:rsidP="00FF365F">
      <w:pPr>
        <w:spacing w:after="0" w:line="240" w:lineRule="auto"/>
      </w:pPr>
      <w:r>
        <w:separator/>
      </w:r>
    </w:p>
  </w:endnote>
  <w:endnote w:type="continuationSeparator" w:id="0">
    <w:p w14:paraId="10683E14" w14:textId="77777777" w:rsidR="0053165B" w:rsidRDefault="0053165B" w:rsidP="00FF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EAABD" w14:textId="77777777" w:rsidR="0053165B" w:rsidRDefault="0053165B" w:rsidP="00FF365F">
      <w:pPr>
        <w:spacing w:after="0" w:line="240" w:lineRule="auto"/>
      </w:pPr>
      <w:r>
        <w:separator/>
      </w:r>
    </w:p>
  </w:footnote>
  <w:footnote w:type="continuationSeparator" w:id="0">
    <w:p w14:paraId="0AD8BCB3" w14:textId="77777777" w:rsidR="0053165B" w:rsidRDefault="0053165B" w:rsidP="00FF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ACCB3" w14:textId="426EA686" w:rsidR="00FF365F" w:rsidRDefault="00FF365F">
    <w:pPr>
      <w:pStyle w:val="Header"/>
    </w:pPr>
    <w:r>
      <w:tab/>
      <w:t>Hassan Zaidi Research Data for F1 SQL Capstone1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4F99"/>
    <w:multiLevelType w:val="multilevel"/>
    <w:tmpl w:val="A7E4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B28D7"/>
    <w:multiLevelType w:val="hybridMultilevel"/>
    <w:tmpl w:val="9E0839FC"/>
    <w:lvl w:ilvl="0" w:tplc="179ADB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500F4"/>
    <w:multiLevelType w:val="multilevel"/>
    <w:tmpl w:val="7B9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7785117">
    <w:abstractNumId w:val="2"/>
  </w:num>
  <w:num w:numId="2" w16cid:durableId="728505436">
    <w:abstractNumId w:val="0"/>
  </w:num>
  <w:num w:numId="3" w16cid:durableId="110345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2D"/>
    <w:rsid w:val="00065CC0"/>
    <w:rsid w:val="001F5F2D"/>
    <w:rsid w:val="00365526"/>
    <w:rsid w:val="0053165B"/>
    <w:rsid w:val="005D1087"/>
    <w:rsid w:val="006B16CB"/>
    <w:rsid w:val="006E6860"/>
    <w:rsid w:val="00715A26"/>
    <w:rsid w:val="00913427"/>
    <w:rsid w:val="009F3446"/>
    <w:rsid w:val="00C43355"/>
    <w:rsid w:val="00D66BB6"/>
    <w:rsid w:val="00D804E1"/>
    <w:rsid w:val="00F97B17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F384"/>
  <w15:chartTrackingRefBased/>
  <w15:docId w15:val="{832296C8-154E-4924-9994-EB6C10C3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B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65F"/>
  </w:style>
  <w:style w:type="paragraph" w:styleId="Footer">
    <w:name w:val="footer"/>
    <w:basedOn w:val="Normal"/>
    <w:link w:val="FooterChar"/>
    <w:uiPriority w:val="99"/>
    <w:unhideWhenUsed/>
    <w:rsid w:val="00FF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odingminds/formula-1-race-fan-ratings" TargetMode="External"/><Relationship Id="rId13" Type="http://schemas.openxmlformats.org/officeDocument/2006/relationships/hyperlink" Target="https://www.nielsen.com/insights/2018/formula-1-fandom-is-accelerating-in-the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explore?date=today%205-y&amp;geo=US&amp;q=Formula%20racing&amp;hl=en" TargetMode="External"/><Relationship Id="rId12" Type="http://schemas.openxmlformats.org/officeDocument/2006/relationships/hyperlink" Target="https://trends.google.com/trends/explore?date=today%205-y&amp;geo=US&amp;q=%2Fm%2F05h35z,%2Fg%2F11fk09r5d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jtrotman/formula-1-race-even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st_of_red-flagged_Formula_One_r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afety_car#List_of_safety_car_deployments_in_Formula_One_rac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Syed Zaidi</cp:lastModifiedBy>
  <cp:revision>7</cp:revision>
  <dcterms:created xsi:type="dcterms:W3CDTF">2024-10-17T19:48:00Z</dcterms:created>
  <dcterms:modified xsi:type="dcterms:W3CDTF">2024-10-18T13:48:00Z</dcterms:modified>
</cp:coreProperties>
</file>