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8E77" w14:textId="77777777" w:rsidR="000E59CE" w:rsidRDefault="000E59CE"/>
    <w:p w14:paraId="745A8D97" w14:textId="77777777" w:rsidR="00E85903" w:rsidRDefault="00E85903"/>
    <w:p w14:paraId="4DAE86A6" w14:textId="77777777" w:rsidR="00E85903" w:rsidRPr="00E85903" w:rsidRDefault="00E85903" w:rsidP="00E8590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color w:val="000000"/>
          <w:kern w:val="0"/>
          <w:lang w:eastAsia="en-IN"/>
          <w14:ligatures w14:val="none"/>
        </w:rPr>
        <w:t>Spring Boot provides a powerful and convenient way to interact with databases using Java Persistence API (JPA) through its built-in repository support. Spring Data JPA offers a variety of methods that you can use to perform common database operations without writing explicit SQL queries. These methods are based on method naming conventions and are automatically implemented by Spring Data JPA.</w:t>
      </w:r>
    </w:p>
    <w:p w14:paraId="3B7065BF" w14:textId="77777777" w:rsidR="00E85903" w:rsidRPr="00E85903" w:rsidRDefault="00E85903" w:rsidP="00E8590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color w:val="000000"/>
          <w:kern w:val="0"/>
          <w:lang w:eastAsia="en-IN"/>
          <w14:ligatures w14:val="none"/>
        </w:rPr>
        <w:t>Here are some of the commonly used Spring Data JPA methods:</w:t>
      </w:r>
    </w:p>
    <w:p w14:paraId="61FC2940"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Save:</w:t>
      </w:r>
    </w:p>
    <w:p w14:paraId="21C7666D"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Ubuntu Mono" w:eastAsia="Times New Roman" w:hAnsi="Ubuntu Mono" w:cs="Courier New"/>
          <w:b/>
          <w:bCs/>
          <w:color w:val="000000"/>
          <w:kern w:val="0"/>
          <w:sz w:val="16"/>
          <w:szCs w:val="16"/>
          <w:bdr w:val="single" w:sz="2" w:space="0" w:color="D9D9E3" w:frame="1"/>
          <w:lang w:eastAsia="en-IN"/>
          <w14:ligatures w14:val="none"/>
        </w:rPr>
        <w:t>save(entity)</w:t>
      </w:r>
      <w:r w:rsidRPr="00E85903">
        <w:rPr>
          <w:rFonts w:ascii="Segoe UI" w:eastAsia="Times New Roman" w:hAnsi="Segoe UI" w:cs="Segoe UI"/>
          <w:color w:val="000000"/>
          <w:kern w:val="0"/>
          <w:lang w:eastAsia="en-IN"/>
          <w14:ligatures w14:val="none"/>
        </w:rPr>
        <w:t>: Saves an entity to the database.</w:t>
      </w:r>
    </w:p>
    <w:p w14:paraId="79B125D5"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Find:</w:t>
      </w:r>
    </w:p>
    <w:p w14:paraId="1C054C19"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findById</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(id)</w:t>
      </w:r>
      <w:r w:rsidRPr="00E85903">
        <w:rPr>
          <w:rFonts w:ascii="Segoe UI" w:eastAsia="Times New Roman" w:hAnsi="Segoe UI" w:cs="Segoe UI"/>
          <w:color w:val="000000"/>
          <w:kern w:val="0"/>
          <w:lang w:eastAsia="en-IN"/>
          <w14:ligatures w14:val="none"/>
        </w:rPr>
        <w:t>: Retrieves an entity by its primary key.</w:t>
      </w:r>
    </w:p>
    <w:p w14:paraId="12452E55"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findAll</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r w:rsidRPr="00E85903">
        <w:rPr>
          <w:rFonts w:ascii="Segoe UI" w:eastAsia="Times New Roman" w:hAnsi="Segoe UI" w:cs="Segoe UI"/>
          <w:color w:val="000000"/>
          <w:kern w:val="0"/>
          <w:lang w:eastAsia="en-IN"/>
          <w14:ligatures w14:val="none"/>
        </w:rPr>
        <w:t>: Retrieves all entities.</w:t>
      </w:r>
    </w:p>
    <w:p w14:paraId="030F1ECA"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findAllById</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(ids)</w:t>
      </w:r>
      <w:r w:rsidRPr="00E85903">
        <w:rPr>
          <w:rFonts w:ascii="Segoe UI" w:eastAsia="Times New Roman" w:hAnsi="Segoe UI" w:cs="Segoe UI"/>
          <w:color w:val="000000"/>
          <w:kern w:val="0"/>
          <w:lang w:eastAsia="en-IN"/>
          <w14:ligatures w14:val="none"/>
        </w:rPr>
        <w:t>: Retrieves a list of entities by a list of primary keys.</w:t>
      </w:r>
    </w:p>
    <w:p w14:paraId="761CEFCA"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Count:</w:t>
      </w:r>
    </w:p>
    <w:p w14:paraId="4F28125E"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count(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r w:rsidRPr="00E85903">
        <w:rPr>
          <w:rFonts w:ascii="Segoe UI" w:eastAsia="Times New Roman" w:hAnsi="Segoe UI" w:cs="Segoe UI"/>
          <w:color w:val="000000"/>
          <w:kern w:val="0"/>
          <w:lang w:eastAsia="en-IN"/>
          <w14:ligatures w14:val="none"/>
        </w:rPr>
        <w:t>: Returns the number of entities.</w:t>
      </w:r>
    </w:p>
    <w:p w14:paraId="4F5585FA"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Delete:</w:t>
      </w:r>
    </w:p>
    <w:p w14:paraId="1F019BE4"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Ubuntu Mono" w:eastAsia="Times New Roman" w:hAnsi="Ubuntu Mono" w:cs="Courier New"/>
          <w:b/>
          <w:bCs/>
          <w:color w:val="000000"/>
          <w:kern w:val="0"/>
          <w:sz w:val="16"/>
          <w:szCs w:val="16"/>
          <w:bdr w:val="single" w:sz="2" w:space="0" w:color="D9D9E3" w:frame="1"/>
          <w:lang w:eastAsia="en-IN"/>
          <w14:ligatures w14:val="none"/>
        </w:rPr>
        <w:t>delete(entity)</w:t>
      </w:r>
      <w:r w:rsidRPr="00E85903">
        <w:rPr>
          <w:rFonts w:ascii="Segoe UI" w:eastAsia="Times New Roman" w:hAnsi="Segoe UI" w:cs="Segoe UI"/>
          <w:color w:val="000000"/>
          <w:kern w:val="0"/>
          <w:lang w:eastAsia="en-IN"/>
          <w14:ligatures w14:val="none"/>
        </w:rPr>
        <w:t>: Deletes a specific entity.</w:t>
      </w:r>
    </w:p>
    <w:p w14:paraId="1BC64C07"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r w:rsidRPr="00E85903">
        <w:rPr>
          <w:rFonts w:ascii="Ubuntu Mono" w:eastAsia="Times New Roman" w:hAnsi="Ubuntu Mono" w:cs="Courier New"/>
          <w:b/>
          <w:bCs/>
          <w:color w:val="000000"/>
          <w:kern w:val="0"/>
          <w:sz w:val="16"/>
          <w:szCs w:val="16"/>
          <w:bdr w:val="single" w:sz="2" w:space="0" w:color="D9D9E3" w:frame="1"/>
          <w:lang w:eastAsia="en-IN"/>
          <w14:ligatures w14:val="none"/>
        </w:rPr>
        <w:t>deleteById</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(id)</w:t>
      </w:r>
      <w:r w:rsidRPr="00E85903">
        <w:rPr>
          <w:rFonts w:ascii="Segoe UI" w:eastAsia="Times New Roman" w:hAnsi="Segoe UI" w:cs="Segoe UI"/>
          <w:color w:val="000000"/>
          <w:kern w:val="0"/>
          <w:lang w:eastAsia="en-IN"/>
          <w14:ligatures w14:val="none"/>
        </w:rPr>
        <w:t>: Deletes an entity by its primary key.</w:t>
      </w:r>
    </w:p>
    <w:p w14:paraId="215F65FD"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deleteAll</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r w:rsidRPr="00E85903">
        <w:rPr>
          <w:rFonts w:ascii="Segoe UI" w:eastAsia="Times New Roman" w:hAnsi="Segoe UI" w:cs="Segoe UI"/>
          <w:color w:val="000000"/>
          <w:kern w:val="0"/>
          <w:lang w:eastAsia="en-IN"/>
          <w14:ligatures w14:val="none"/>
        </w:rPr>
        <w:t>: Deletes all entities.</w:t>
      </w:r>
    </w:p>
    <w:p w14:paraId="63D84C49"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r w:rsidRPr="00E85903">
        <w:rPr>
          <w:rFonts w:ascii="Ubuntu Mono" w:eastAsia="Times New Roman" w:hAnsi="Ubuntu Mono" w:cs="Courier New"/>
          <w:b/>
          <w:bCs/>
          <w:color w:val="000000"/>
          <w:kern w:val="0"/>
          <w:sz w:val="16"/>
          <w:szCs w:val="16"/>
          <w:bdr w:val="single" w:sz="2" w:space="0" w:color="D9D9E3" w:frame="1"/>
          <w:lang w:eastAsia="en-IN"/>
          <w14:ligatures w14:val="none"/>
        </w:rPr>
        <w:t>deleteAllById</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(ids)</w:t>
      </w:r>
      <w:r w:rsidRPr="00E85903">
        <w:rPr>
          <w:rFonts w:ascii="Segoe UI" w:eastAsia="Times New Roman" w:hAnsi="Segoe UI" w:cs="Segoe UI"/>
          <w:color w:val="000000"/>
          <w:kern w:val="0"/>
          <w:lang w:eastAsia="en-IN"/>
          <w14:ligatures w14:val="none"/>
        </w:rPr>
        <w:t>: Deletes a list of entities by a list of primary keys.</w:t>
      </w:r>
    </w:p>
    <w:p w14:paraId="7BF38141"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Custom Queries:</w:t>
      </w:r>
    </w:p>
    <w:p w14:paraId="47B29AAA"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color w:val="000000"/>
          <w:kern w:val="0"/>
          <w:lang w:eastAsia="en-IN"/>
          <w14:ligatures w14:val="none"/>
        </w:rPr>
        <w:t>You can create custom queries by following Spring Data JPA's method naming conventions. For example:</w:t>
      </w:r>
    </w:p>
    <w:p w14:paraId="29E455EF" w14:textId="77777777" w:rsidR="00E85903" w:rsidRPr="00E85903" w:rsidRDefault="00E85903" w:rsidP="00E85903">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findByFirstName</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 xml:space="preserve">String </w:t>
      </w:r>
      <w:proofErr w:type="spell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firstName</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r w:rsidRPr="00E85903">
        <w:rPr>
          <w:rFonts w:ascii="Segoe UI" w:eastAsia="Times New Roman" w:hAnsi="Segoe UI" w:cs="Segoe UI"/>
          <w:color w:val="000000"/>
          <w:kern w:val="0"/>
          <w:lang w:eastAsia="en-IN"/>
          <w14:ligatures w14:val="none"/>
        </w:rPr>
        <w:t>: Retrieves entities by the value of the "</w:t>
      </w:r>
      <w:proofErr w:type="spellStart"/>
      <w:r w:rsidRPr="00E85903">
        <w:rPr>
          <w:rFonts w:ascii="Segoe UI" w:eastAsia="Times New Roman" w:hAnsi="Segoe UI" w:cs="Segoe UI"/>
          <w:color w:val="000000"/>
          <w:kern w:val="0"/>
          <w:lang w:eastAsia="en-IN"/>
          <w14:ligatures w14:val="none"/>
        </w:rPr>
        <w:t>firstName</w:t>
      </w:r>
      <w:proofErr w:type="spellEnd"/>
      <w:r w:rsidRPr="00E85903">
        <w:rPr>
          <w:rFonts w:ascii="Segoe UI" w:eastAsia="Times New Roman" w:hAnsi="Segoe UI" w:cs="Segoe UI"/>
          <w:color w:val="000000"/>
          <w:kern w:val="0"/>
          <w:lang w:eastAsia="en-IN"/>
          <w14:ligatures w14:val="none"/>
        </w:rPr>
        <w:t>" property.</w:t>
      </w:r>
    </w:p>
    <w:p w14:paraId="37C17410" w14:textId="77777777" w:rsidR="00E85903" w:rsidRPr="00E85903" w:rsidRDefault="00E85903" w:rsidP="00E85903">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findByLastNameAndAge</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 xml:space="preserve">String </w:t>
      </w:r>
      <w:proofErr w:type="spellStart"/>
      <w:r w:rsidRPr="00E85903">
        <w:rPr>
          <w:rFonts w:ascii="Ubuntu Mono" w:eastAsia="Times New Roman" w:hAnsi="Ubuntu Mono" w:cs="Courier New"/>
          <w:b/>
          <w:bCs/>
          <w:color w:val="000000"/>
          <w:kern w:val="0"/>
          <w:sz w:val="16"/>
          <w:szCs w:val="16"/>
          <w:bdr w:val="single" w:sz="2" w:space="0" w:color="D9D9E3" w:frame="1"/>
          <w:lang w:eastAsia="en-IN"/>
          <w14:ligatures w14:val="none"/>
        </w:rPr>
        <w:t>lastName</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 int age)</w:t>
      </w:r>
      <w:r w:rsidRPr="00E85903">
        <w:rPr>
          <w:rFonts w:ascii="Segoe UI" w:eastAsia="Times New Roman" w:hAnsi="Segoe UI" w:cs="Segoe UI"/>
          <w:color w:val="000000"/>
          <w:kern w:val="0"/>
          <w:lang w:eastAsia="en-IN"/>
          <w14:ligatures w14:val="none"/>
        </w:rPr>
        <w:t>: Retrieves entities that match both the "</w:t>
      </w:r>
      <w:proofErr w:type="spellStart"/>
      <w:r w:rsidRPr="00E85903">
        <w:rPr>
          <w:rFonts w:ascii="Segoe UI" w:eastAsia="Times New Roman" w:hAnsi="Segoe UI" w:cs="Segoe UI"/>
          <w:color w:val="000000"/>
          <w:kern w:val="0"/>
          <w:lang w:eastAsia="en-IN"/>
          <w14:ligatures w14:val="none"/>
        </w:rPr>
        <w:t>lastName</w:t>
      </w:r>
      <w:proofErr w:type="spellEnd"/>
      <w:r w:rsidRPr="00E85903">
        <w:rPr>
          <w:rFonts w:ascii="Segoe UI" w:eastAsia="Times New Roman" w:hAnsi="Segoe UI" w:cs="Segoe UI"/>
          <w:color w:val="000000"/>
          <w:kern w:val="0"/>
          <w:lang w:eastAsia="en-IN"/>
          <w14:ligatures w14:val="none"/>
        </w:rPr>
        <w:t>" and "age" properties.</w:t>
      </w:r>
    </w:p>
    <w:p w14:paraId="138E532C" w14:textId="77777777" w:rsidR="00E85903" w:rsidRPr="00E85903" w:rsidRDefault="00E85903" w:rsidP="00E85903">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findByAgeLessThan</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int age)</w:t>
      </w:r>
      <w:r w:rsidRPr="00E85903">
        <w:rPr>
          <w:rFonts w:ascii="Segoe UI" w:eastAsia="Times New Roman" w:hAnsi="Segoe UI" w:cs="Segoe UI"/>
          <w:color w:val="000000"/>
          <w:kern w:val="0"/>
          <w:lang w:eastAsia="en-IN"/>
          <w14:ligatures w14:val="none"/>
        </w:rPr>
        <w:t>: Retrieves entities with an "age" property less than the specified value.</w:t>
      </w:r>
    </w:p>
    <w:p w14:paraId="56196BCA"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Sorting and Paging:</w:t>
      </w:r>
    </w:p>
    <w:p w14:paraId="2849160D"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findAll</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Sort sort)</w:t>
      </w:r>
      <w:r w:rsidRPr="00E85903">
        <w:rPr>
          <w:rFonts w:ascii="Segoe UI" w:eastAsia="Times New Roman" w:hAnsi="Segoe UI" w:cs="Segoe UI"/>
          <w:color w:val="000000"/>
          <w:kern w:val="0"/>
          <w:lang w:eastAsia="en-IN"/>
          <w14:ligatures w14:val="none"/>
        </w:rPr>
        <w:t>: Retrieves all entities with sorting.</w:t>
      </w:r>
    </w:p>
    <w:p w14:paraId="16DFB942"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proofErr w:type="spellStart"/>
      <w:proofErr w:type="gramStart"/>
      <w:r w:rsidRPr="00E85903">
        <w:rPr>
          <w:rFonts w:ascii="Ubuntu Mono" w:eastAsia="Times New Roman" w:hAnsi="Ubuntu Mono" w:cs="Courier New"/>
          <w:b/>
          <w:bCs/>
          <w:color w:val="000000"/>
          <w:kern w:val="0"/>
          <w:sz w:val="16"/>
          <w:szCs w:val="16"/>
          <w:bdr w:val="single" w:sz="2" w:space="0" w:color="D9D9E3" w:frame="1"/>
          <w:lang w:eastAsia="en-IN"/>
          <w14:ligatures w14:val="none"/>
        </w:rPr>
        <w:t>findAll</w:t>
      </w:r>
      <w:proofErr w:type="spellEnd"/>
      <w:r w:rsidRPr="00E85903">
        <w:rPr>
          <w:rFonts w:ascii="Ubuntu Mono" w:eastAsia="Times New Roman" w:hAnsi="Ubuntu Mono" w:cs="Courier New"/>
          <w:b/>
          <w:bCs/>
          <w:color w:val="000000"/>
          <w:kern w:val="0"/>
          <w:sz w:val="16"/>
          <w:szCs w:val="16"/>
          <w:bdr w:val="single" w:sz="2" w:space="0" w:color="D9D9E3" w:frame="1"/>
          <w:lang w:eastAsia="en-IN"/>
          <w14:ligatures w14:val="none"/>
        </w:rPr>
        <w:t>(</w:t>
      </w:r>
      <w:proofErr w:type="gramEnd"/>
      <w:r w:rsidRPr="00E85903">
        <w:rPr>
          <w:rFonts w:ascii="Ubuntu Mono" w:eastAsia="Times New Roman" w:hAnsi="Ubuntu Mono" w:cs="Courier New"/>
          <w:b/>
          <w:bCs/>
          <w:color w:val="000000"/>
          <w:kern w:val="0"/>
          <w:sz w:val="16"/>
          <w:szCs w:val="16"/>
          <w:bdr w:val="single" w:sz="2" w:space="0" w:color="D9D9E3" w:frame="1"/>
          <w:lang w:eastAsia="en-IN"/>
          <w14:ligatures w14:val="none"/>
        </w:rPr>
        <w:t>Pageable pageable)</w:t>
      </w:r>
      <w:r w:rsidRPr="00E85903">
        <w:rPr>
          <w:rFonts w:ascii="Segoe UI" w:eastAsia="Times New Roman" w:hAnsi="Segoe UI" w:cs="Segoe UI"/>
          <w:color w:val="000000"/>
          <w:kern w:val="0"/>
          <w:lang w:eastAsia="en-IN"/>
          <w14:ligatures w14:val="none"/>
        </w:rPr>
        <w:t>: Retrieves entities with paging and sorting.</w:t>
      </w:r>
    </w:p>
    <w:p w14:paraId="1FD2C5DC"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Derived Queries:</w:t>
      </w:r>
    </w:p>
    <w:p w14:paraId="73FD5B31"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color w:val="000000"/>
          <w:kern w:val="0"/>
          <w:lang w:eastAsia="en-IN"/>
          <w14:ligatures w14:val="none"/>
        </w:rPr>
        <w:t>Spring Data JPA automatically derives queries based on method names and property names in your entity classes. This reduces the need to write custom queries for simple operations.</w:t>
      </w:r>
    </w:p>
    <w:p w14:paraId="59A05193" w14:textId="77777777" w:rsidR="00E85903" w:rsidRPr="00E85903" w:rsidRDefault="00E85903" w:rsidP="00E8590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b/>
          <w:bCs/>
          <w:color w:val="000000"/>
          <w:kern w:val="0"/>
          <w:bdr w:val="single" w:sz="2" w:space="0" w:color="D9D9E3" w:frame="1"/>
          <w:lang w:eastAsia="en-IN"/>
          <w14:ligatures w14:val="none"/>
        </w:rPr>
        <w:t>@Query Annotation:</w:t>
      </w:r>
    </w:p>
    <w:p w14:paraId="76664818" w14:textId="77777777" w:rsidR="00E85903" w:rsidRPr="00E85903" w:rsidRDefault="00E85903" w:rsidP="00E8590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color w:val="000000"/>
          <w:kern w:val="0"/>
          <w:lang w:eastAsia="en-IN"/>
          <w14:ligatures w14:val="none"/>
        </w:rPr>
        <w:t xml:space="preserve">You can also define custom queries using the </w:t>
      </w:r>
      <w:r w:rsidRPr="00E85903">
        <w:rPr>
          <w:rFonts w:ascii="Ubuntu Mono" w:eastAsia="Times New Roman" w:hAnsi="Ubuntu Mono" w:cs="Courier New"/>
          <w:b/>
          <w:bCs/>
          <w:color w:val="000000"/>
          <w:kern w:val="0"/>
          <w:sz w:val="16"/>
          <w:szCs w:val="16"/>
          <w:bdr w:val="single" w:sz="2" w:space="0" w:color="D9D9E3" w:frame="1"/>
          <w:lang w:eastAsia="en-IN"/>
          <w14:ligatures w14:val="none"/>
        </w:rPr>
        <w:t>@Query</w:t>
      </w:r>
      <w:r w:rsidRPr="00E85903">
        <w:rPr>
          <w:rFonts w:ascii="Segoe UI" w:eastAsia="Times New Roman" w:hAnsi="Segoe UI" w:cs="Segoe UI"/>
          <w:color w:val="000000"/>
          <w:kern w:val="0"/>
          <w:lang w:eastAsia="en-IN"/>
          <w14:ligatures w14:val="none"/>
        </w:rPr>
        <w:t xml:space="preserve"> annotation and write JPQL or native SQL queries as needed.</w:t>
      </w:r>
    </w:p>
    <w:p w14:paraId="4CE8BCCD" w14:textId="77777777" w:rsidR="00E85903" w:rsidRPr="00E85903" w:rsidRDefault="00E85903" w:rsidP="00E8590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lang w:eastAsia="en-IN"/>
          <w14:ligatures w14:val="none"/>
        </w:rPr>
      </w:pPr>
      <w:r w:rsidRPr="00E85903">
        <w:rPr>
          <w:rFonts w:ascii="Segoe UI" w:eastAsia="Times New Roman" w:hAnsi="Segoe UI" w:cs="Segoe UI"/>
          <w:color w:val="000000"/>
          <w:kern w:val="0"/>
          <w:lang w:eastAsia="en-IN"/>
          <w14:ligatures w14:val="none"/>
        </w:rPr>
        <w:t xml:space="preserve">These are just a few examples of the Spring Data JPA methods available in Spring Boot. By following naming conventions and leveraging Spring Data JPA's powerful features, you can </w:t>
      </w:r>
      <w:r w:rsidRPr="00E85903">
        <w:rPr>
          <w:rFonts w:ascii="Segoe UI" w:eastAsia="Times New Roman" w:hAnsi="Segoe UI" w:cs="Segoe UI"/>
          <w:color w:val="000000"/>
          <w:kern w:val="0"/>
          <w:lang w:eastAsia="en-IN"/>
          <w14:ligatures w14:val="none"/>
        </w:rPr>
        <w:lastRenderedPageBreak/>
        <w:t>significantly reduce the amount of boilerplate code needed for database interactions in your Spring Boot application.</w:t>
      </w:r>
    </w:p>
    <w:p w14:paraId="179FD686" w14:textId="77777777" w:rsidR="00E85903" w:rsidRPr="00E85903" w:rsidRDefault="00E85903" w:rsidP="00E8590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85903">
        <w:rPr>
          <w:rFonts w:ascii="Arial" w:eastAsia="Times New Roman" w:hAnsi="Arial" w:cs="Arial"/>
          <w:vanish/>
          <w:kern w:val="0"/>
          <w:sz w:val="16"/>
          <w:szCs w:val="16"/>
          <w:lang w:eastAsia="en-IN"/>
          <w14:ligatures w14:val="none"/>
        </w:rPr>
        <w:t>Top of Form</w:t>
      </w:r>
    </w:p>
    <w:p w14:paraId="26E4DC8C" w14:textId="77777777" w:rsidR="00E85903" w:rsidRDefault="00E85903"/>
    <w:sectPr w:rsidR="00E85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71D0E"/>
    <w:multiLevelType w:val="multilevel"/>
    <w:tmpl w:val="CAD85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60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52"/>
    <w:rsid w:val="000E59CE"/>
    <w:rsid w:val="00695C52"/>
    <w:rsid w:val="00E85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EC97"/>
  <w15:chartTrackingRefBased/>
  <w15:docId w15:val="{AC8040FD-059E-4246-B387-86CE178C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9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5903"/>
    <w:rPr>
      <w:b/>
      <w:bCs/>
    </w:rPr>
  </w:style>
  <w:style w:type="character" w:styleId="HTMLCode">
    <w:name w:val="HTML Code"/>
    <w:basedOn w:val="DefaultParagraphFont"/>
    <w:uiPriority w:val="99"/>
    <w:semiHidden/>
    <w:unhideWhenUsed/>
    <w:rsid w:val="00E8590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8590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8590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51515">
      <w:bodyDiv w:val="1"/>
      <w:marLeft w:val="0"/>
      <w:marRight w:val="0"/>
      <w:marTop w:val="0"/>
      <w:marBottom w:val="0"/>
      <w:divBdr>
        <w:top w:val="none" w:sz="0" w:space="0" w:color="auto"/>
        <w:left w:val="none" w:sz="0" w:space="0" w:color="auto"/>
        <w:bottom w:val="none" w:sz="0" w:space="0" w:color="auto"/>
        <w:right w:val="none" w:sz="0" w:space="0" w:color="auto"/>
      </w:divBdr>
      <w:divsChild>
        <w:div w:id="1394356652">
          <w:marLeft w:val="0"/>
          <w:marRight w:val="0"/>
          <w:marTop w:val="0"/>
          <w:marBottom w:val="0"/>
          <w:divBdr>
            <w:top w:val="single" w:sz="2" w:space="0" w:color="D9D9E3"/>
            <w:left w:val="single" w:sz="2" w:space="0" w:color="D9D9E3"/>
            <w:bottom w:val="single" w:sz="2" w:space="0" w:color="D9D9E3"/>
            <w:right w:val="single" w:sz="2" w:space="0" w:color="D9D9E3"/>
          </w:divBdr>
          <w:divsChild>
            <w:div w:id="66271325">
              <w:marLeft w:val="0"/>
              <w:marRight w:val="0"/>
              <w:marTop w:val="0"/>
              <w:marBottom w:val="0"/>
              <w:divBdr>
                <w:top w:val="single" w:sz="2" w:space="0" w:color="D9D9E3"/>
                <w:left w:val="single" w:sz="2" w:space="0" w:color="D9D9E3"/>
                <w:bottom w:val="single" w:sz="2" w:space="0" w:color="D9D9E3"/>
                <w:right w:val="single" w:sz="2" w:space="0" w:color="D9D9E3"/>
              </w:divBdr>
              <w:divsChild>
                <w:div w:id="512693947">
                  <w:marLeft w:val="0"/>
                  <w:marRight w:val="0"/>
                  <w:marTop w:val="0"/>
                  <w:marBottom w:val="0"/>
                  <w:divBdr>
                    <w:top w:val="single" w:sz="2" w:space="0" w:color="D9D9E3"/>
                    <w:left w:val="single" w:sz="2" w:space="0" w:color="D9D9E3"/>
                    <w:bottom w:val="single" w:sz="2" w:space="0" w:color="D9D9E3"/>
                    <w:right w:val="single" w:sz="2" w:space="0" w:color="D9D9E3"/>
                  </w:divBdr>
                  <w:divsChild>
                    <w:div w:id="1635982352">
                      <w:marLeft w:val="0"/>
                      <w:marRight w:val="0"/>
                      <w:marTop w:val="0"/>
                      <w:marBottom w:val="0"/>
                      <w:divBdr>
                        <w:top w:val="single" w:sz="2" w:space="0" w:color="D9D9E3"/>
                        <w:left w:val="single" w:sz="2" w:space="0" w:color="D9D9E3"/>
                        <w:bottom w:val="single" w:sz="2" w:space="0" w:color="D9D9E3"/>
                        <w:right w:val="single" w:sz="2" w:space="0" w:color="D9D9E3"/>
                      </w:divBdr>
                      <w:divsChild>
                        <w:div w:id="207491679">
                          <w:marLeft w:val="0"/>
                          <w:marRight w:val="0"/>
                          <w:marTop w:val="0"/>
                          <w:marBottom w:val="0"/>
                          <w:divBdr>
                            <w:top w:val="single" w:sz="2" w:space="0" w:color="auto"/>
                            <w:left w:val="single" w:sz="2" w:space="0" w:color="auto"/>
                            <w:bottom w:val="single" w:sz="6" w:space="0" w:color="auto"/>
                            <w:right w:val="single" w:sz="2" w:space="0" w:color="auto"/>
                          </w:divBdr>
                          <w:divsChild>
                            <w:div w:id="1398434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10558145">
                                  <w:marLeft w:val="0"/>
                                  <w:marRight w:val="0"/>
                                  <w:marTop w:val="0"/>
                                  <w:marBottom w:val="0"/>
                                  <w:divBdr>
                                    <w:top w:val="single" w:sz="2" w:space="0" w:color="D9D9E3"/>
                                    <w:left w:val="single" w:sz="2" w:space="0" w:color="D9D9E3"/>
                                    <w:bottom w:val="single" w:sz="2" w:space="0" w:color="D9D9E3"/>
                                    <w:right w:val="single" w:sz="2" w:space="0" w:color="D9D9E3"/>
                                  </w:divBdr>
                                  <w:divsChild>
                                    <w:div w:id="1625501107">
                                      <w:marLeft w:val="0"/>
                                      <w:marRight w:val="0"/>
                                      <w:marTop w:val="0"/>
                                      <w:marBottom w:val="0"/>
                                      <w:divBdr>
                                        <w:top w:val="single" w:sz="2" w:space="0" w:color="D9D9E3"/>
                                        <w:left w:val="single" w:sz="2" w:space="0" w:color="D9D9E3"/>
                                        <w:bottom w:val="single" w:sz="2" w:space="0" w:color="D9D9E3"/>
                                        <w:right w:val="single" w:sz="2" w:space="0" w:color="D9D9E3"/>
                                      </w:divBdr>
                                      <w:divsChild>
                                        <w:div w:id="305475743">
                                          <w:marLeft w:val="0"/>
                                          <w:marRight w:val="0"/>
                                          <w:marTop w:val="0"/>
                                          <w:marBottom w:val="0"/>
                                          <w:divBdr>
                                            <w:top w:val="single" w:sz="2" w:space="0" w:color="D9D9E3"/>
                                            <w:left w:val="single" w:sz="2" w:space="0" w:color="D9D9E3"/>
                                            <w:bottom w:val="single" w:sz="2" w:space="0" w:color="D9D9E3"/>
                                            <w:right w:val="single" w:sz="2" w:space="0" w:color="D9D9E3"/>
                                          </w:divBdr>
                                          <w:divsChild>
                                            <w:div w:id="153249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586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Hazarath Reddy</dc:creator>
  <cp:keywords/>
  <dc:description/>
  <cp:lastModifiedBy>Hazarath Reddy</cp:lastModifiedBy>
  <cp:revision>2</cp:revision>
  <dcterms:created xsi:type="dcterms:W3CDTF">2023-08-25T08:55:00Z</dcterms:created>
  <dcterms:modified xsi:type="dcterms:W3CDTF">2023-08-25T08:55:00Z</dcterms:modified>
</cp:coreProperties>
</file>