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8F5CF5C" w14:textId="77777777" w:rsidR="001F78FB" w:rsidRDefault="001F78FB">
      <w:pPr>
        <w:pStyle w:val="Title"/>
        <w:jc w:val="center"/>
      </w:pPr>
      <w:bookmarkStart w:id="0" w:name="_svuo2439asnd" w:colFirst="0" w:colLast="0"/>
      <w:bookmarkEnd w:id="0"/>
    </w:p>
    <w:p w14:paraId="28F5CF5D" w14:textId="77777777" w:rsidR="001F78FB" w:rsidRDefault="0013514A">
      <w:pPr>
        <w:pStyle w:val="Title"/>
        <w:jc w:val="center"/>
      </w:pPr>
      <w:bookmarkStart w:id="1" w:name="_9edwvpwygj78" w:colFirst="0" w:colLast="0"/>
      <w:bookmarkEnd w:id="1"/>
      <w:r>
        <w:pict w14:anchorId="28F5CF7B">
          <v:rect id="_x0000_i1025" style="width:0;height:1.5pt" o:hralign="center" o:hrstd="t" o:hr="t" fillcolor="#a0a0a0" stroked="f"/>
        </w:pict>
      </w:r>
    </w:p>
    <w:p w14:paraId="28F5CF5E" w14:textId="77777777" w:rsidR="001F78FB" w:rsidRDefault="0092138B">
      <w:pPr>
        <w:pStyle w:val="Title"/>
        <w:jc w:val="center"/>
      </w:pPr>
      <w:bookmarkStart w:id="2" w:name="_st6lj8r2uaft" w:colFirst="0" w:colLast="0"/>
      <w:bookmarkEnd w:id="2"/>
      <w:r>
        <w:br/>
        <w:t>Data Mining and Decision Systems</w:t>
      </w:r>
      <w:r>
        <w:br/>
        <w:t>600092</w:t>
      </w:r>
      <w:r>
        <w:br/>
        <w:t>Assigned Coursework Report</w:t>
      </w:r>
      <w:r>
        <w:br/>
      </w:r>
    </w:p>
    <w:p w14:paraId="28F5CF5F" w14:textId="77777777" w:rsidR="001F78FB" w:rsidRDefault="0013514A">
      <w:pPr>
        <w:pStyle w:val="Title"/>
        <w:jc w:val="center"/>
      </w:pPr>
      <w:bookmarkStart w:id="3" w:name="_5uniu1pgxh7m" w:colFirst="0" w:colLast="0"/>
      <w:bookmarkEnd w:id="3"/>
      <w:r>
        <w:pict w14:anchorId="28F5CF7C">
          <v:rect id="_x0000_i1026" style="width:0;height:1.5pt" o:hralign="center" o:hrstd="t" o:hr="t" fillcolor="#a0a0a0" stroked="f"/>
        </w:pict>
      </w:r>
    </w:p>
    <w:p w14:paraId="77BFFD56" w14:textId="56068535" w:rsidR="004B4163" w:rsidRDefault="004B4163">
      <w:pPr>
        <w:pStyle w:val="Title"/>
        <w:jc w:val="center"/>
      </w:pPr>
      <w:bookmarkStart w:id="4" w:name="_r6v4s4q0dq1s" w:colFirst="0" w:colLast="0"/>
      <w:bookmarkEnd w:id="4"/>
      <w:r>
        <w:t>Brian Davis</w:t>
      </w:r>
    </w:p>
    <w:p w14:paraId="28F5CF61" w14:textId="14BED361" w:rsidR="001F78FB" w:rsidRDefault="0092138B">
      <w:pPr>
        <w:pStyle w:val="Title"/>
        <w:jc w:val="center"/>
      </w:pPr>
      <w:r>
        <w:t xml:space="preserve">Student ID: </w:t>
      </w:r>
      <w:r w:rsidR="004462CA">
        <w:t>201707824</w:t>
      </w:r>
      <w:r>
        <w:br/>
      </w:r>
      <w:bookmarkStart w:id="5" w:name="_em5kmm1amwtk" w:colFirst="0" w:colLast="0"/>
      <w:bookmarkEnd w:id="5"/>
      <w:r w:rsidR="0013514A">
        <w:pict w14:anchorId="28F5CF7D">
          <v:rect id="_x0000_i1027" style="width:0;height:1.5pt" o:hralign="center" o:hrstd="t" o:hr="t" fillcolor="#a0a0a0" stroked="f"/>
        </w:pict>
      </w:r>
    </w:p>
    <w:p w14:paraId="28F5CF65" w14:textId="5F39731E" w:rsidR="001F78FB" w:rsidRDefault="0092138B">
      <w:pPr>
        <w:rPr>
          <w:b/>
          <w:sz w:val="28"/>
          <w:szCs w:val="28"/>
        </w:rPr>
      </w:pPr>
      <w:bookmarkStart w:id="6" w:name="_2rmfp1gzsayd" w:colFirst="0" w:colLast="0"/>
      <w:bookmarkEnd w:id="6"/>
      <w:r>
        <w:br w:type="page"/>
      </w:r>
    </w:p>
    <w:p w14:paraId="28F5CF66" w14:textId="77777777" w:rsidR="001F78FB" w:rsidRPr="00971F35" w:rsidRDefault="0092138B">
      <w:pPr>
        <w:pStyle w:val="Heading1"/>
        <w:rPr>
          <w:b/>
          <w:bCs/>
        </w:rPr>
      </w:pPr>
      <w:bookmarkStart w:id="7" w:name="_9itpwemyu4tk" w:colFirst="0" w:colLast="0"/>
      <w:bookmarkEnd w:id="7"/>
      <w:r w:rsidRPr="00971F35">
        <w:rPr>
          <w:b/>
          <w:bCs/>
        </w:rPr>
        <w:lastRenderedPageBreak/>
        <w:t>Methodology</w:t>
      </w:r>
    </w:p>
    <w:p w14:paraId="05DE7EED" w14:textId="6B6CCD1F" w:rsidR="00D063CB" w:rsidRDefault="00A933C2">
      <w:r>
        <w:t>The methodology followed for this report</w:t>
      </w:r>
      <w:r w:rsidR="00DF0306">
        <w:t xml:space="preserve"> </w:t>
      </w:r>
      <w:r w:rsidR="00C1664B">
        <w:t xml:space="preserve">will be a slightly modified version of the CRISP-DM methodology. In this instance, we do not have the first and last stages of the methodology, which include the </w:t>
      </w:r>
      <w:r w:rsidR="00C1664B">
        <w:rPr>
          <w:b/>
          <w:bCs/>
        </w:rPr>
        <w:t>business under</w:t>
      </w:r>
      <w:r w:rsidR="00B148CB">
        <w:rPr>
          <w:b/>
          <w:bCs/>
        </w:rPr>
        <w:t>standing phase</w:t>
      </w:r>
      <w:r w:rsidR="00B148CB">
        <w:t xml:space="preserve"> and the </w:t>
      </w:r>
      <w:r w:rsidR="00B148CB">
        <w:rPr>
          <w:b/>
          <w:bCs/>
        </w:rPr>
        <w:t>deployment phase</w:t>
      </w:r>
      <w:r w:rsidR="002A06E1">
        <w:t>, although these stages have been considered</w:t>
      </w:r>
      <w:r w:rsidR="00240C0A">
        <w:t xml:space="preserve"> and are featured in the report</w:t>
      </w:r>
      <w:r w:rsidR="002A06E1">
        <w:t>.</w:t>
      </w:r>
    </w:p>
    <w:p w14:paraId="4FB38827" w14:textId="5FCD30A0" w:rsidR="003C2685" w:rsidRDefault="003C2685" w:rsidP="004858ED">
      <w:pPr>
        <w:pStyle w:val="Heading3"/>
        <w:rPr>
          <w:b/>
          <w:bCs/>
          <w:color w:val="auto"/>
        </w:rPr>
      </w:pPr>
      <w:r>
        <w:rPr>
          <w:b/>
          <w:bCs/>
          <w:color w:val="auto"/>
        </w:rPr>
        <w:t>Business</w:t>
      </w:r>
      <w:r w:rsidRPr="00971F35">
        <w:rPr>
          <w:b/>
          <w:bCs/>
          <w:color w:val="auto"/>
        </w:rPr>
        <w:t xml:space="preserve"> Understanding</w:t>
      </w:r>
      <w:r>
        <w:rPr>
          <w:b/>
          <w:bCs/>
          <w:color w:val="auto"/>
        </w:rPr>
        <w:t xml:space="preserve"> </w:t>
      </w:r>
      <w:r w:rsidR="004858ED">
        <w:rPr>
          <w:b/>
          <w:bCs/>
          <w:color w:val="auto"/>
        </w:rPr>
        <w:t>Phase</w:t>
      </w:r>
    </w:p>
    <w:p w14:paraId="358CA3FA" w14:textId="4FB24291" w:rsidR="00013FF8" w:rsidRDefault="00013FF8" w:rsidP="00013FF8">
      <w:r>
        <w:t>The task is to create a classification model with the dataset supplied. The data is provided via the domain of Cardio-Vascular medicine. The aim of this is to identify if a patient is at risk or not at risk. The model will be of a binary nature as we are working with an if or else classification, also known as a 0 or 1 classification mode (binary classifier).</w:t>
      </w:r>
    </w:p>
    <w:p w14:paraId="04B0854D" w14:textId="6FBF8A48" w:rsidR="00013FF8" w:rsidRDefault="00013FF8" w:rsidP="00013FF8"/>
    <w:p w14:paraId="2228D090" w14:textId="7329181B" w:rsidR="00585E99" w:rsidRDefault="00BE52B3" w:rsidP="00013FF8">
      <w:r>
        <w:t xml:space="preserve">Measurement of the success of the project will be defined by how well a model classifies </w:t>
      </w:r>
      <w:r w:rsidR="00A115FD">
        <w:t>correctly that patients are at risk</w:t>
      </w:r>
      <w:r w:rsidR="004F5C1A">
        <w:t>.</w:t>
      </w:r>
      <w:r w:rsidR="007708E8">
        <w:t xml:space="preserve"> Multiple model results will be cons</w:t>
      </w:r>
      <w:r w:rsidR="00C613B1">
        <w:t>idered and will be featured in the evaluation</w:t>
      </w:r>
      <w:r w:rsidR="005E7DD0">
        <w:t xml:space="preserve">, to see </w:t>
      </w:r>
      <w:r w:rsidR="00C613B1">
        <w:t>which</w:t>
      </w:r>
      <w:r w:rsidR="005E7DD0">
        <w:t xml:space="preserve"> results </w:t>
      </w:r>
      <w:r w:rsidR="00C613B1">
        <w:t>that have been produced</w:t>
      </w:r>
      <w:r w:rsidR="005E7DD0">
        <w:t xml:space="preserve"> meet the aim of the business</w:t>
      </w:r>
      <w:r w:rsidR="00E66D07">
        <w:t xml:space="preserve"> the best</w:t>
      </w:r>
      <w:r w:rsidR="005E7DD0">
        <w:t xml:space="preserve">. </w:t>
      </w:r>
      <w:r w:rsidR="00AB59E5">
        <w:t>Training a single model will be bad, as comparisons between models will help towards the goal</w:t>
      </w:r>
      <w:r w:rsidR="000339B9">
        <w:t xml:space="preserve"> of finding the model</w:t>
      </w:r>
      <w:r w:rsidR="002F0A90">
        <w:t xml:space="preserve"> best suited</w:t>
      </w:r>
      <w:r w:rsidR="000339B9">
        <w:t xml:space="preserve"> for the task</w:t>
      </w:r>
      <w:r w:rsidR="00AB59E5">
        <w:t xml:space="preserve">. </w:t>
      </w:r>
    </w:p>
    <w:p w14:paraId="4E1ECA51" w14:textId="03ECE245" w:rsidR="00D87F25" w:rsidRDefault="00764188" w:rsidP="008426F9">
      <w:pPr>
        <w:pStyle w:val="Heading3"/>
      </w:pPr>
      <w:r w:rsidRPr="00971F35">
        <w:rPr>
          <w:b/>
          <w:bCs/>
          <w:color w:val="auto"/>
        </w:rPr>
        <w:t>Data Understanding</w:t>
      </w:r>
      <w:r w:rsidR="008E47B3">
        <w:rPr>
          <w:b/>
          <w:bCs/>
          <w:color w:val="auto"/>
        </w:rPr>
        <w:t xml:space="preserve"> Phase</w:t>
      </w:r>
    </w:p>
    <w:p w14:paraId="6F46EE0A" w14:textId="7AC63360" w:rsidR="00D87F25" w:rsidRDefault="00D87F25">
      <w:r>
        <w:t xml:space="preserve">The process of Data Understanding is to Describe and Explore the data. </w:t>
      </w:r>
      <w:r w:rsidR="00894CE4">
        <w:t xml:space="preserve">This is done by observing the differences between what is in the Data Description, and then what is present within the data. These observed differences are then compared </w:t>
      </w:r>
      <w:r w:rsidR="00C33F40">
        <w:t xml:space="preserve">and adjustments are made. The adjustments </w:t>
      </w:r>
      <w:r w:rsidR="0064786B">
        <w:t>must</w:t>
      </w:r>
      <w:r w:rsidR="00356E45">
        <w:t xml:space="preserve"> be justified however, as it is important to maintain </w:t>
      </w:r>
      <w:r w:rsidR="00037FD8">
        <w:t>data integrity throughout this process.</w:t>
      </w:r>
    </w:p>
    <w:p w14:paraId="32EFF478" w14:textId="169A9E71" w:rsidR="00D12DB0" w:rsidRDefault="00D12DB0" w:rsidP="00832442"/>
    <w:p w14:paraId="62F501DB" w14:textId="17ECF2F3" w:rsidR="009F1B1D" w:rsidRDefault="00832442">
      <w:r>
        <w:t xml:space="preserve">Early exploration shows that the total values for the dataset </w:t>
      </w:r>
      <w:r w:rsidR="00D12DB0">
        <w:t>equate to</w:t>
      </w:r>
      <w:r>
        <w:t xml:space="preserve"> 1520, with mostly categorical attributes. </w:t>
      </w:r>
      <w:r w:rsidR="0033580F">
        <w:t>In</w:t>
      </w:r>
      <w:r w:rsidR="00167E86">
        <w:t xml:space="preserve"> the case of this dataset, it closely matches its data description, with no real differences that are worth noting.</w:t>
      </w:r>
      <w:r w:rsidR="005123C3">
        <w:t xml:space="preserve"> </w:t>
      </w:r>
      <w:r>
        <w:t xml:space="preserve">Missing values </w:t>
      </w:r>
      <w:r w:rsidR="00A2517D">
        <w:t>are</w:t>
      </w:r>
      <w:r>
        <w:t xml:space="preserve"> present, evidenced by differing column value maximums.</w:t>
      </w:r>
      <w:r w:rsidR="00A177EF">
        <w:t xml:space="preserve"> </w:t>
      </w:r>
    </w:p>
    <w:p w14:paraId="783107E6" w14:textId="77777777" w:rsidR="00453922" w:rsidRDefault="00453922"/>
    <w:p w14:paraId="3B50B96C" w14:textId="6C838404" w:rsidR="00971BCC" w:rsidRPr="00971BCC" w:rsidRDefault="00A03959" w:rsidP="00971BCC">
      <w:r>
        <w:t xml:space="preserve">In the data given, most values are noticeably similar, </w:t>
      </w:r>
      <w:r w:rsidR="00EB6B21">
        <w:t xml:space="preserve">most of the attributes with value type nominal are classed as objects within the </w:t>
      </w:r>
      <w:r w:rsidR="005D3D3D">
        <w:t xml:space="preserve">data frame. Random </w:t>
      </w:r>
      <w:r w:rsidR="00A44DB6">
        <w:t xml:space="preserve">is a float and ID is an integer, which correlate correctly. IPSI is a float while expected to be </w:t>
      </w:r>
      <w:r w:rsidR="009E4786">
        <w:t>an int</w:t>
      </w:r>
      <w:r w:rsidR="00A44DB6">
        <w:t xml:space="preserve"> which is fine, but Contra is an object, this attribute should be </w:t>
      </w:r>
      <w:r w:rsidR="00FD6858">
        <w:t>an</w:t>
      </w:r>
      <w:r w:rsidR="00A44DB6">
        <w:t xml:space="preserve"> int</w:t>
      </w:r>
      <w:r w:rsidR="00EF721E">
        <w:t xml:space="preserve"> or float </w:t>
      </w:r>
      <w:r w:rsidR="0081005D">
        <w:t>as it contains numeric values.</w:t>
      </w:r>
      <w:r w:rsidR="005D3D3D">
        <w:t xml:space="preserve"> </w:t>
      </w:r>
      <w:r w:rsidR="00FD6858">
        <w:t>This can be changed through code in the next phase to instead be a float</w:t>
      </w:r>
      <w:r w:rsidR="00BB76E0">
        <w:t xml:space="preserve"> through the </w:t>
      </w:r>
      <w:r w:rsidR="00971BCC" w:rsidRPr="00971BCC">
        <w:rPr>
          <w:b/>
          <w:bCs/>
        </w:rPr>
        <w:t>to numeric</w:t>
      </w:r>
      <w:r w:rsidR="00AF56C9">
        <w:rPr>
          <w:b/>
          <w:bCs/>
        </w:rPr>
        <w:t>()</w:t>
      </w:r>
      <w:r w:rsidR="00BB76E0">
        <w:t xml:space="preserve"> </w:t>
      </w:r>
      <w:r w:rsidR="00971BCC">
        <w:t>function</w:t>
      </w:r>
      <w:r w:rsidR="00AF56C9">
        <w:t xml:space="preserve"> through pandas</w:t>
      </w:r>
      <w:r w:rsidR="00971BCC">
        <w:t>.</w:t>
      </w:r>
    </w:p>
    <w:p w14:paraId="3EC7F4AB" w14:textId="33163D20" w:rsidR="00A80BA4" w:rsidRDefault="00972909" w:rsidP="008C4DD1">
      <w:pPr>
        <w:pStyle w:val="Heading3"/>
        <w:rPr>
          <w:b/>
          <w:bCs/>
          <w:color w:val="auto"/>
        </w:rPr>
      </w:pPr>
      <w:r w:rsidRPr="00971F35">
        <w:rPr>
          <w:b/>
          <w:bCs/>
          <w:color w:val="auto"/>
        </w:rPr>
        <w:t xml:space="preserve">Data </w:t>
      </w:r>
      <w:r w:rsidR="000D08E3" w:rsidRPr="00971F35">
        <w:rPr>
          <w:b/>
          <w:bCs/>
          <w:color w:val="auto"/>
        </w:rPr>
        <w:t>Preparation</w:t>
      </w:r>
      <w:r w:rsidR="008E47B3">
        <w:rPr>
          <w:b/>
          <w:bCs/>
          <w:color w:val="auto"/>
        </w:rPr>
        <w:t xml:space="preserve"> Phase</w:t>
      </w:r>
    </w:p>
    <w:p w14:paraId="4374909F" w14:textId="7EF41711" w:rsidR="00432643" w:rsidRDefault="00ED5325" w:rsidP="00661FB8">
      <w:r w:rsidRPr="00126C42">
        <w:t>For th</w:t>
      </w:r>
      <w:r w:rsidR="00DC4E39">
        <w:t>is</w:t>
      </w:r>
      <w:r w:rsidRPr="00126C42">
        <w:t xml:space="preserve"> task, all features will be used</w:t>
      </w:r>
      <w:r w:rsidR="0029607A" w:rsidRPr="00126C42">
        <w:t xml:space="preserve"> besides Random and ID. This is because, while useful for indicating individual patients and their scores, </w:t>
      </w:r>
      <w:r w:rsidR="00FA0F48" w:rsidRPr="00126C42">
        <w:t>the attributes themselves</w:t>
      </w:r>
      <w:r w:rsidR="0029607A" w:rsidRPr="00126C42">
        <w:t xml:space="preserve"> don’t have suitability towards the end </w:t>
      </w:r>
      <w:r w:rsidR="00FA0F48" w:rsidRPr="00126C42">
        <w:t>goal and</w:t>
      </w:r>
      <w:r w:rsidR="0029607A" w:rsidRPr="00126C42">
        <w:t xml:space="preserve"> </w:t>
      </w:r>
      <w:r w:rsidR="008D37A3">
        <w:t>therefore are the features for exclusion</w:t>
      </w:r>
      <w:r w:rsidR="0029607A" w:rsidRPr="00126C42">
        <w:t>.</w:t>
      </w:r>
    </w:p>
    <w:p w14:paraId="036D2563" w14:textId="58150B37" w:rsidR="001530A0" w:rsidRDefault="001530A0" w:rsidP="00661FB8"/>
    <w:p w14:paraId="68A15837" w14:textId="2EC5D913" w:rsidR="002B3D06" w:rsidRDefault="008533D5" w:rsidP="00661FB8">
      <w:pPr>
        <w:rPr>
          <w:lang w:val="en-GB"/>
        </w:rPr>
      </w:pPr>
      <w:r>
        <w:t xml:space="preserve">The data </w:t>
      </w:r>
      <w:r w:rsidR="00B63BAD">
        <w:t>is</w:t>
      </w:r>
      <w:r>
        <w:t xml:space="preserve"> cleaned in steps</w:t>
      </w:r>
      <w:r w:rsidR="00810B3C">
        <w:t xml:space="preserve"> through</w:t>
      </w:r>
      <w:r>
        <w:t xml:space="preserve"> looking at the patterns inspected from the earlier phase and putting these into practice. </w:t>
      </w:r>
      <w:r w:rsidR="00916BF7">
        <w:t xml:space="preserve">This can be seen in more detail through the code found </w:t>
      </w:r>
      <w:r w:rsidR="00916BF7">
        <w:lastRenderedPageBreak/>
        <w:t>within the accompanying notebook</w:t>
      </w:r>
      <w:r w:rsidR="004B5E0F">
        <w:t xml:space="preserve">, specifically the </w:t>
      </w:r>
      <w:r w:rsidR="00F079CE">
        <w:t>Exploratory Data Analysis section</w:t>
      </w:r>
      <w:r w:rsidR="00345708">
        <w:t xml:space="preserve">. </w:t>
      </w:r>
      <w:r w:rsidR="00080904">
        <w:t xml:space="preserve">The data </w:t>
      </w:r>
      <w:r w:rsidR="009A16B5">
        <w:t>is</w:t>
      </w:r>
      <w:r w:rsidR="00080904">
        <w:t xml:space="preserve"> changed in places where it is deemed necessary, starting with </w:t>
      </w:r>
      <w:r w:rsidR="00CC0CE9">
        <w:t>the label category.</w:t>
      </w:r>
      <w:r w:rsidR="000D0F82">
        <w:t xml:space="preserve"> </w:t>
      </w:r>
      <w:r w:rsidR="000D0F82">
        <w:rPr>
          <w:lang w:val="en-GB"/>
        </w:rPr>
        <w:t xml:space="preserve">EDA, or Exploratory Data Analysis is an approach to analysing datasets to summarise their main characteristics, often through visual methods. </w:t>
      </w:r>
    </w:p>
    <w:p w14:paraId="03AB9183" w14:textId="02F521F1" w:rsidR="002B3D06" w:rsidRDefault="002B3D06" w:rsidP="00661FB8">
      <w:pPr>
        <w:rPr>
          <w:lang w:val="en-GB"/>
        </w:rPr>
      </w:pPr>
    </w:p>
    <w:p w14:paraId="48DFBC32" w14:textId="5FDEC04A" w:rsidR="002B3D06" w:rsidRDefault="002B3D06" w:rsidP="00661FB8">
      <w:pPr>
        <w:rPr>
          <w:lang w:val="en-GB"/>
        </w:rPr>
      </w:pPr>
      <w:r>
        <w:rPr>
          <w:lang w:val="en-GB"/>
        </w:rPr>
        <w:t xml:space="preserve">Any attributes found to have </w:t>
      </w:r>
      <w:r w:rsidR="00544364">
        <w:rPr>
          <w:lang w:val="en-GB"/>
        </w:rPr>
        <w:t xml:space="preserve">values that don’t match the data description are investigated, and anything found foul is removed. Seen in the code, </w:t>
      </w:r>
      <w:r w:rsidR="000F1992">
        <w:rPr>
          <w:lang w:val="en-GB"/>
        </w:rPr>
        <w:t>the extra value for label is re</w:t>
      </w:r>
      <w:r w:rsidR="00F527BE">
        <w:rPr>
          <w:lang w:val="en-GB"/>
        </w:rPr>
        <w:t>placed with nan</w:t>
      </w:r>
      <w:r w:rsidR="000F1992">
        <w:rPr>
          <w:lang w:val="en-GB"/>
        </w:rPr>
        <w:t>, and the 5</w:t>
      </w:r>
      <w:r w:rsidR="000F1992" w:rsidRPr="000F1992">
        <w:rPr>
          <w:vertAlign w:val="superscript"/>
          <w:lang w:val="en-GB"/>
        </w:rPr>
        <w:t>th</w:t>
      </w:r>
      <w:r w:rsidR="000F1992">
        <w:rPr>
          <w:lang w:val="en-GB"/>
        </w:rPr>
        <w:t xml:space="preserve"> unique value of the attribute</w:t>
      </w:r>
      <w:r w:rsidR="00F527BE">
        <w:rPr>
          <w:lang w:val="en-GB"/>
        </w:rPr>
        <w:t xml:space="preserve"> Indication</w:t>
      </w:r>
      <w:r w:rsidR="000F1992">
        <w:rPr>
          <w:lang w:val="en-GB"/>
        </w:rPr>
        <w:t xml:space="preserve"> is checked and </w:t>
      </w:r>
      <w:r w:rsidR="002E4864">
        <w:rPr>
          <w:lang w:val="en-GB"/>
        </w:rPr>
        <w:t xml:space="preserve">corrected. The value within label </w:t>
      </w:r>
      <w:r w:rsidR="00156A0C">
        <w:rPr>
          <w:lang w:val="en-GB"/>
        </w:rPr>
        <w:t>must</w:t>
      </w:r>
      <w:r w:rsidR="002E4864">
        <w:rPr>
          <w:lang w:val="en-GB"/>
        </w:rPr>
        <w:t xml:space="preserve"> be replaced to a numpy value of nan rather than simply being replaced by nan because </w:t>
      </w:r>
      <w:r w:rsidR="00137EEE">
        <w:rPr>
          <w:lang w:val="en-GB"/>
        </w:rPr>
        <w:t>the</w:t>
      </w:r>
      <w:r w:rsidR="002E4864">
        <w:rPr>
          <w:lang w:val="en-GB"/>
        </w:rPr>
        <w:t xml:space="preserve"> simple replacement led to the value not being dropped </w:t>
      </w:r>
      <w:r w:rsidR="00414E34">
        <w:rPr>
          <w:lang w:val="en-GB"/>
        </w:rPr>
        <w:t>later</w:t>
      </w:r>
      <w:r w:rsidR="002E4864">
        <w:rPr>
          <w:lang w:val="en-GB"/>
        </w:rPr>
        <w:t>.</w:t>
      </w:r>
    </w:p>
    <w:p w14:paraId="174A38C5" w14:textId="088F2FA1" w:rsidR="00CC0CE9" w:rsidRDefault="00CC0CE9" w:rsidP="000D08E3"/>
    <w:p w14:paraId="4A99F020" w14:textId="5B90E539" w:rsidR="00F33AC6" w:rsidRDefault="00F33AC6" w:rsidP="00F33AC6">
      <w:r w:rsidRPr="003D23F4">
        <w:t>There is always the argument of imputing missing data or simply removing it. This depends on the amount of data loss, however. In code block [1</w:t>
      </w:r>
      <w:r w:rsidR="00F3389E">
        <w:t>5</w:t>
      </w:r>
      <w:r w:rsidR="00DA568C">
        <w:t xml:space="preserve">] </w:t>
      </w:r>
      <w:r w:rsidRPr="003D23F4">
        <w:t xml:space="preserve">the null data is explored and is found to equal 20 values. Considering we have 1520 expected values and only 20 contain a null value, </w:t>
      </w:r>
      <w:r w:rsidR="00194F64">
        <w:t>these values are dropped</w:t>
      </w:r>
      <w:r w:rsidRPr="003D23F4">
        <w:t>. There is an argument for imputation here, but due to this data being legacy, and the percentage of values missing being low (code block [1</w:t>
      </w:r>
      <w:r w:rsidR="00235D88">
        <w:t>6</w:t>
      </w:r>
      <w:r w:rsidRPr="003D23F4">
        <w:t>]), the data was removed instead.</w:t>
      </w:r>
      <w:r w:rsidR="000E4FA5">
        <w:t xml:space="preserve"> Contra is also made numeric.</w:t>
      </w:r>
    </w:p>
    <w:p w14:paraId="6F9BB290" w14:textId="71B124E6" w:rsidR="002B04CC" w:rsidRPr="00971F35" w:rsidRDefault="002B04CC" w:rsidP="002B04CC">
      <w:pPr>
        <w:pStyle w:val="Heading4"/>
        <w:rPr>
          <w:b/>
          <w:bCs/>
          <w:color w:val="auto"/>
        </w:rPr>
      </w:pPr>
      <w:r w:rsidRPr="002B04CC">
        <w:rPr>
          <w:b/>
          <w:bCs/>
          <w:color w:val="auto"/>
          <w:lang w:val="en-GB"/>
        </w:rPr>
        <w:t>Visualisation</w:t>
      </w:r>
    </w:p>
    <w:p w14:paraId="145B9D21" w14:textId="25D0822E" w:rsidR="00C70B34" w:rsidRDefault="005621D2" w:rsidP="000D08E3">
      <w:pPr>
        <w:rPr>
          <w:noProof/>
        </w:rPr>
      </w:pPr>
      <w:r>
        <w:rPr>
          <w:lang w:val="en-GB"/>
        </w:rPr>
        <w:t xml:space="preserve">Visualisation is a tool that can </w:t>
      </w:r>
      <w:r w:rsidR="00E66E77">
        <w:rPr>
          <w:lang w:val="en-GB"/>
        </w:rPr>
        <w:t>be</w:t>
      </w:r>
      <w:r>
        <w:rPr>
          <w:lang w:val="en-GB"/>
        </w:rPr>
        <w:t xml:space="preserve"> used throughout the methodology to explore the data in a more visual sense</w:t>
      </w:r>
      <w:r w:rsidR="00FB42A2">
        <w:rPr>
          <w:lang w:val="en-GB"/>
        </w:rPr>
        <w:t xml:space="preserve">. </w:t>
      </w:r>
      <w:r w:rsidR="00DD2B5F">
        <w:rPr>
          <w:lang w:val="en-GB"/>
        </w:rPr>
        <w:t>Being</w:t>
      </w:r>
      <w:r w:rsidR="00FC45DE">
        <w:rPr>
          <w:lang w:val="en-GB"/>
        </w:rPr>
        <w:t xml:space="preserve"> able to look at the data in this way helps to find links which would take longer to find </w:t>
      </w:r>
      <w:r w:rsidR="00180788">
        <w:rPr>
          <w:lang w:val="en-GB"/>
        </w:rPr>
        <w:t xml:space="preserve">by </w:t>
      </w:r>
      <w:r w:rsidR="00FC45DE">
        <w:rPr>
          <w:lang w:val="en-GB"/>
        </w:rPr>
        <w:t>simply scrolling through the data.</w:t>
      </w:r>
      <w:r w:rsidR="00AA3058" w:rsidRPr="00AA3058">
        <w:rPr>
          <w:noProof/>
        </w:rPr>
        <w:t xml:space="preserve"> </w:t>
      </w:r>
    </w:p>
    <w:p w14:paraId="4064CCF5" w14:textId="77777777" w:rsidR="00A006AE" w:rsidRDefault="00A006AE" w:rsidP="000D08E3">
      <w:pPr>
        <w:rPr>
          <w:lang w:val="en-GB"/>
        </w:rPr>
      </w:pPr>
    </w:p>
    <w:p w14:paraId="4338072F" w14:textId="0F63312F" w:rsidR="00A006AE" w:rsidRDefault="00A006AE" w:rsidP="00A006AE">
      <w:pPr>
        <w:rPr>
          <w:lang w:val="en-GB"/>
        </w:rPr>
      </w:pPr>
      <w:r>
        <w:rPr>
          <w:lang w:val="en-GB"/>
        </w:rPr>
        <w:t xml:space="preserve">Graphically representing the data allows us to see things we might not see </w:t>
      </w:r>
      <w:r w:rsidR="000F73C1">
        <w:rPr>
          <w:lang w:val="en-GB"/>
        </w:rPr>
        <w:t>otherwise</w:t>
      </w:r>
      <w:r w:rsidR="00643331">
        <w:rPr>
          <w:lang w:val="en-GB"/>
        </w:rPr>
        <w:t xml:space="preserve">. </w:t>
      </w:r>
      <w:r w:rsidR="00A942C5">
        <w:rPr>
          <w:lang w:val="en-GB"/>
        </w:rPr>
        <w:t>It is incredibly effective at finding and identifying relationships in the data. As Arrhythmia is a yes/no attribute in the data</w:t>
      </w:r>
      <w:r w:rsidR="0064099F">
        <w:rPr>
          <w:lang w:val="en-GB"/>
        </w:rPr>
        <w:t xml:space="preserve">, its relationship towards </w:t>
      </w:r>
      <w:r w:rsidR="00486760">
        <w:rPr>
          <w:lang w:val="en-GB"/>
        </w:rPr>
        <w:t>a result</w:t>
      </w:r>
      <w:r w:rsidR="0064099F">
        <w:rPr>
          <w:lang w:val="en-GB"/>
        </w:rPr>
        <w:t xml:space="preserve"> is not </w:t>
      </w:r>
      <w:r w:rsidR="00486760">
        <w:rPr>
          <w:lang w:val="en-GB"/>
        </w:rPr>
        <w:t>noticeable</w:t>
      </w:r>
      <w:r w:rsidR="0064099F">
        <w:rPr>
          <w:lang w:val="en-GB"/>
        </w:rPr>
        <w:t xml:space="preserve"> other than by understanding the data description or the domain</w:t>
      </w:r>
      <w:r w:rsidR="00486760">
        <w:rPr>
          <w:lang w:val="en-GB"/>
        </w:rPr>
        <w:t>.</w:t>
      </w:r>
    </w:p>
    <w:p w14:paraId="35D6FFB6" w14:textId="4EE3CFC9" w:rsidR="00E625B2" w:rsidRDefault="00E625B2" w:rsidP="000D08E3">
      <w:pPr>
        <w:rPr>
          <w:lang w:val="en-GB"/>
        </w:rPr>
      </w:pPr>
    </w:p>
    <w:p w14:paraId="65A69A6E" w14:textId="5F9949D3" w:rsidR="002C4D78" w:rsidRDefault="00E625B2" w:rsidP="000D08E3">
      <w:pPr>
        <w:rPr>
          <w:lang w:val="en-GB"/>
        </w:rPr>
      </w:pPr>
      <w:r>
        <w:rPr>
          <w:lang w:val="en-GB"/>
        </w:rPr>
        <w:t>Visualisation is used to find trends in the data and clarify suspicions within</w:t>
      </w:r>
      <w:r w:rsidR="008C59BA">
        <w:rPr>
          <w:lang w:val="en-GB"/>
        </w:rPr>
        <w:t>, regarding</w:t>
      </w:r>
      <w:r>
        <w:rPr>
          <w:lang w:val="en-GB"/>
        </w:rPr>
        <w:t xml:space="preserve"> which attributes are of more use to the end goal than others. This can be seen in the code</w:t>
      </w:r>
      <w:r w:rsidR="00DD37C6">
        <w:rPr>
          <w:lang w:val="en-GB"/>
        </w:rPr>
        <w:t xml:space="preserve"> section Visualising the data</w:t>
      </w:r>
      <w:r>
        <w:rPr>
          <w:lang w:val="en-GB"/>
        </w:rPr>
        <w:t xml:space="preserve">. </w:t>
      </w:r>
      <w:r w:rsidR="00B90D9B">
        <w:rPr>
          <w:lang w:val="en-GB"/>
        </w:rPr>
        <w:t xml:space="preserve">I believe from an early state that the attribute Indication, alongside Contra are of particular use towards the end goal. </w:t>
      </w:r>
    </w:p>
    <w:p w14:paraId="0F771CDB" w14:textId="069ECA81" w:rsidR="00F81942" w:rsidRPr="00971F35" w:rsidRDefault="00F81942" w:rsidP="00F81942">
      <w:pPr>
        <w:pStyle w:val="Heading4"/>
        <w:rPr>
          <w:b/>
          <w:bCs/>
          <w:color w:val="auto"/>
        </w:rPr>
      </w:pPr>
      <w:r>
        <w:rPr>
          <w:b/>
          <w:bCs/>
          <w:color w:val="auto"/>
          <w:lang w:val="en-GB"/>
        </w:rPr>
        <w:t>Data Formatting</w:t>
      </w:r>
    </w:p>
    <w:p w14:paraId="29FA4976" w14:textId="039B91FE" w:rsidR="00833B9B" w:rsidRDefault="00427B2F" w:rsidP="00427B2F">
      <w:pPr>
        <w:rPr>
          <w:lang w:val="en-GB"/>
        </w:rPr>
      </w:pPr>
      <w:r w:rsidRPr="00833B9B">
        <w:rPr>
          <w:lang w:val="en-GB"/>
        </w:rPr>
        <w:t xml:space="preserve">Data Formatting is necessary to ensure the data is of the correct format that models can use later. The two techniques </w:t>
      </w:r>
      <w:r w:rsidR="00204A1E">
        <w:rPr>
          <w:lang w:val="en-GB"/>
        </w:rPr>
        <w:t xml:space="preserve">used </w:t>
      </w:r>
      <w:r w:rsidRPr="00833B9B">
        <w:rPr>
          <w:lang w:val="en-GB"/>
        </w:rPr>
        <w:t xml:space="preserve">for data formatting </w:t>
      </w:r>
      <w:r w:rsidR="00087B62">
        <w:rPr>
          <w:lang w:val="en-GB"/>
        </w:rPr>
        <w:t>were</w:t>
      </w:r>
      <w:r w:rsidRPr="00833B9B">
        <w:rPr>
          <w:lang w:val="en-GB"/>
        </w:rPr>
        <w:t xml:space="preserve"> technique</w:t>
      </w:r>
      <w:r w:rsidR="00087B62">
        <w:rPr>
          <w:lang w:val="en-GB"/>
        </w:rPr>
        <w:t>s</w:t>
      </w:r>
      <w:r w:rsidRPr="00833B9B">
        <w:rPr>
          <w:lang w:val="en-GB"/>
        </w:rPr>
        <w:t xml:space="preserve"> called </w:t>
      </w:r>
      <w:r w:rsidR="00833B9B" w:rsidRPr="00833B9B">
        <w:rPr>
          <w:lang w:val="en-GB"/>
        </w:rPr>
        <w:t>Normali</w:t>
      </w:r>
      <w:r w:rsidR="00833B9B">
        <w:rPr>
          <w:lang w:val="en-GB"/>
        </w:rPr>
        <w:t>s</w:t>
      </w:r>
      <w:r w:rsidR="00833B9B" w:rsidRPr="00833B9B">
        <w:rPr>
          <w:lang w:val="en-GB"/>
        </w:rPr>
        <w:t>ation</w:t>
      </w:r>
      <w:r w:rsidRPr="00833B9B">
        <w:rPr>
          <w:lang w:val="en-GB"/>
        </w:rPr>
        <w:t xml:space="preserve"> and One-hot </w:t>
      </w:r>
      <w:r w:rsidR="00833B9B" w:rsidRPr="00833B9B">
        <w:rPr>
          <w:lang w:val="en-GB"/>
        </w:rPr>
        <w:t>Encoding.</w:t>
      </w:r>
      <w:r w:rsidR="00C43BAE" w:rsidRPr="00C43BAE">
        <w:rPr>
          <w:noProof/>
        </w:rPr>
        <w:t xml:space="preserve"> </w:t>
      </w:r>
    </w:p>
    <w:p w14:paraId="2AB90AB2" w14:textId="036E97E7" w:rsidR="00833B9B" w:rsidRDefault="00833B9B" w:rsidP="00427B2F">
      <w:pPr>
        <w:rPr>
          <w:lang w:val="en-GB"/>
        </w:rPr>
      </w:pPr>
    </w:p>
    <w:p w14:paraId="5328F898" w14:textId="454EDBEE" w:rsidR="00FB41AF" w:rsidRDefault="00427B2F" w:rsidP="00427B2F">
      <w:pPr>
        <w:rPr>
          <w:lang w:val="en-GB"/>
        </w:rPr>
      </w:pPr>
      <w:r w:rsidRPr="00833B9B">
        <w:rPr>
          <w:lang w:val="en-GB"/>
        </w:rPr>
        <w:t>Normali</w:t>
      </w:r>
      <w:r w:rsidR="00833B9B">
        <w:rPr>
          <w:lang w:val="en-GB"/>
        </w:rPr>
        <w:t>s</w:t>
      </w:r>
      <w:r w:rsidRPr="00833B9B">
        <w:rPr>
          <w:lang w:val="en-GB"/>
        </w:rPr>
        <w:t xml:space="preserve">ation is also known as feature scaling, where all numerical values are changed to equal between 0 and 1. This is done as to change the values to a more common scale, without distorting their values. </w:t>
      </w:r>
      <w:r w:rsidR="00352125">
        <w:rPr>
          <w:lang w:val="en-GB"/>
        </w:rPr>
        <w:t xml:space="preserve"> </w:t>
      </w:r>
      <w:r w:rsidR="00FB41AF">
        <w:rPr>
          <w:lang w:val="en-GB"/>
        </w:rPr>
        <w:t>This can be seen in the notebook in the section titled Normalising the data.</w:t>
      </w:r>
    </w:p>
    <w:p w14:paraId="36C3DD5E" w14:textId="20088C79" w:rsidR="00427B2F" w:rsidRPr="00833B9B" w:rsidRDefault="00427B2F" w:rsidP="00427B2F">
      <w:pPr>
        <w:rPr>
          <w:lang w:val="en-GB"/>
        </w:rPr>
      </w:pPr>
    </w:p>
    <w:p w14:paraId="446B383A" w14:textId="5541FEF4" w:rsidR="00751553" w:rsidRDefault="00A565E3" w:rsidP="000D08E3">
      <w:pPr>
        <w:rPr>
          <w:lang w:val="en-GB"/>
        </w:rPr>
      </w:pPr>
      <w:r>
        <w:rPr>
          <w:lang w:val="en-GB"/>
        </w:rPr>
        <w:t>The</w:t>
      </w:r>
      <w:r w:rsidR="00427B2F" w:rsidRPr="00833B9B">
        <w:rPr>
          <w:lang w:val="en-GB"/>
        </w:rPr>
        <w:t xml:space="preserve"> categorical values of the dataset need to be </w:t>
      </w:r>
      <w:r w:rsidR="00833B9B" w:rsidRPr="00833B9B">
        <w:rPr>
          <w:lang w:val="en-GB"/>
        </w:rPr>
        <w:t>pre-processed</w:t>
      </w:r>
      <w:r w:rsidR="00427B2F" w:rsidRPr="00833B9B">
        <w:rPr>
          <w:lang w:val="en-GB"/>
        </w:rPr>
        <w:t>, which is done by way of a sklearn library function called label encoder. This is done to make</w:t>
      </w:r>
      <w:r w:rsidR="00D045EB">
        <w:rPr>
          <w:lang w:val="en-GB"/>
        </w:rPr>
        <w:t xml:space="preserve"> sure</w:t>
      </w:r>
      <w:r w:rsidR="00427B2F" w:rsidRPr="00833B9B">
        <w:rPr>
          <w:lang w:val="en-GB"/>
        </w:rPr>
        <w:t xml:space="preserve"> all categorical values equate to a numeric value. A lot of the data within the dataset is categorical values of yes </w:t>
      </w:r>
      <w:r w:rsidR="00427B2F" w:rsidRPr="00833B9B">
        <w:rPr>
          <w:lang w:val="en-GB"/>
        </w:rPr>
        <w:lastRenderedPageBreak/>
        <w:t xml:space="preserve">and no, which will become 0 and 1, </w:t>
      </w:r>
      <w:r w:rsidR="00833B9B" w:rsidRPr="00833B9B">
        <w:rPr>
          <w:lang w:val="en-GB"/>
        </w:rPr>
        <w:t>equalling</w:t>
      </w:r>
      <w:r w:rsidR="00427B2F" w:rsidRPr="00833B9B">
        <w:rPr>
          <w:lang w:val="en-GB"/>
        </w:rPr>
        <w:t xml:space="preserve"> a more common scale that can be assessed by machine learning models</w:t>
      </w:r>
      <w:r w:rsidR="005329B7">
        <w:rPr>
          <w:lang w:val="en-GB"/>
        </w:rPr>
        <w:t xml:space="preserve"> and visualised within graphs.</w:t>
      </w:r>
    </w:p>
    <w:p w14:paraId="2484BA45" w14:textId="3766843A" w:rsidR="008427D7" w:rsidRPr="00A34B6A" w:rsidRDefault="008E47B3" w:rsidP="008427D7">
      <w:pPr>
        <w:pStyle w:val="Heading3"/>
        <w:rPr>
          <w:b/>
          <w:bCs/>
          <w:color w:val="auto"/>
          <w:lang w:val="en-GB"/>
        </w:rPr>
      </w:pPr>
      <w:r w:rsidRPr="00A34B6A">
        <w:rPr>
          <w:b/>
          <w:bCs/>
          <w:color w:val="auto"/>
          <w:lang w:val="en-GB"/>
        </w:rPr>
        <w:t>Mode</w:t>
      </w:r>
      <w:r w:rsidR="008427D7" w:rsidRPr="00A34B6A">
        <w:rPr>
          <w:b/>
          <w:bCs/>
          <w:color w:val="auto"/>
          <w:lang w:val="en-GB"/>
        </w:rPr>
        <w:t>lling</w:t>
      </w:r>
      <w:r w:rsidRPr="00A34B6A">
        <w:rPr>
          <w:b/>
          <w:bCs/>
          <w:color w:val="auto"/>
          <w:lang w:val="en-GB"/>
        </w:rPr>
        <w:t xml:space="preserve"> Phase</w:t>
      </w:r>
    </w:p>
    <w:p w14:paraId="22B5B750" w14:textId="5130CCA9" w:rsidR="006459C2" w:rsidRDefault="006459C2" w:rsidP="000D08E3">
      <w:pPr>
        <w:rPr>
          <w:lang w:val="en-GB"/>
        </w:rPr>
      </w:pPr>
      <w:r>
        <w:rPr>
          <w:lang w:val="en-GB"/>
        </w:rPr>
        <w:t>The aim of modelling is to use the data and train a model to be able to predict the results.</w:t>
      </w:r>
    </w:p>
    <w:p w14:paraId="1F84783F" w14:textId="663FEC2F" w:rsidR="00852081" w:rsidRDefault="00202FA7" w:rsidP="00202FA7">
      <w:pPr>
        <w:rPr>
          <w:lang w:val="en-GB"/>
        </w:rPr>
      </w:pPr>
      <w:r>
        <w:rPr>
          <w:lang w:val="en-GB"/>
        </w:rPr>
        <w:t xml:space="preserve">There are many model’s worth using for this phase. </w:t>
      </w:r>
      <w:r w:rsidR="00270134">
        <w:rPr>
          <w:lang w:val="en-GB"/>
        </w:rPr>
        <w:t>A</w:t>
      </w:r>
      <w:r>
        <w:rPr>
          <w:lang w:val="en-GB"/>
        </w:rPr>
        <w:t xml:space="preserve"> variety of different models</w:t>
      </w:r>
      <w:r w:rsidR="00270134">
        <w:rPr>
          <w:lang w:val="en-GB"/>
        </w:rPr>
        <w:t xml:space="preserve"> were chosen</w:t>
      </w:r>
      <w:r w:rsidR="00257F8D">
        <w:rPr>
          <w:lang w:val="en-GB"/>
        </w:rPr>
        <w:t>, wh</w:t>
      </w:r>
      <w:r w:rsidR="00D7180D">
        <w:rPr>
          <w:lang w:val="en-GB"/>
        </w:rPr>
        <w:t>ich</w:t>
      </w:r>
      <w:r w:rsidR="00852081">
        <w:rPr>
          <w:lang w:val="en-GB"/>
        </w:rPr>
        <w:t xml:space="preserve"> </w:t>
      </w:r>
      <w:r w:rsidR="00052633">
        <w:rPr>
          <w:lang w:val="en-GB"/>
        </w:rPr>
        <w:t xml:space="preserve">are </w:t>
      </w:r>
      <w:r w:rsidR="00852081">
        <w:rPr>
          <w:lang w:val="en-GB"/>
        </w:rPr>
        <w:t>Naïve Bayes</w:t>
      </w:r>
      <w:r w:rsidR="00DF5698">
        <w:rPr>
          <w:lang w:val="en-GB"/>
        </w:rPr>
        <w:t xml:space="preserve">, LinearSVC, KNN, </w:t>
      </w:r>
      <w:r w:rsidR="00CA548B">
        <w:rPr>
          <w:lang w:val="en-GB"/>
        </w:rPr>
        <w:t>Logistic Regression, Decision Tree and Neural Network.</w:t>
      </w:r>
    </w:p>
    <w:p w14:paraId="68C06847" w14:textId="77777777" w:rsidR="005C6E50" w:rsidRDefault="005C6E50" w:rsidP="00202FA7">
      <w:pPr>
        <w:rPr>
          <w:lang w:val="en-GB"/>
        </w:rPr>
      </w:pPr>
    </w:p>
    <w:p w14:paraId="6E75CF71" w14:textId="77777777" w:rsidR="003D0986" w:rsidRDefault="00EC34A8" w:rsidP="00202FA7">
      <w:pPr>
        <w:rPr>
          <w:lang w:val="en-GB"/>
        </w:rPr>
      </w:pPr>
      <w:r>
        <w:rPr>
          <w:lang w:val="en-GB"/>
        </w:rPr>
        <w:t>Due to working with text classifications problems in the past, I knew about Naïve Bayes as a model</w:t>
      </w:r>
      <w:r w:rsidR="00DB02C0">
        <w:rPr>
          <w:lang w:val="en-GB"/>
        </w:rPr>
        <w:t xml:space="preserve">. This is the reason I chose it, but unfortunately it didn’t perform well </w:t>
      </w:r>
      <w:r w:rsidR="00A16402">
        <w:rPr>
          <w:lang w:val="en-GB"/>
        </w:rPr>
        <w:t xml:space="preserve">enough </w:t>
      </w:r>
      <w:r w:rsidR="00DB02C0">
        <w:rPr>
          <w:lang w:val="en-GB"/>
        </w:rPr>
        <w:t xml:space="preserve">for this task. </w:t>
      </w:r>
      <w:r w:rsidR="008F55AB">
        <w:rPr>
          <w:lang w:val="en-GB"/>
        </w:rPr>
        <w:t xml:space="preserve">KNN is chosen </w:t>
      </w:r>
      <w:r w:rsidR="00B2165A">
        <w:rPr>
          <w:lang w:val="en-GB"/>
        </w:rPr>
        <w:t>as it is an algorithm that works to find</w:t>
      </w:r>
      <w:r w:rsidR="000B33DB">
        <w:rPr>
          <w:lang w:val="en-GB"/>
        </w:rPr>
        <w:t xml:space="preserve"> similar things that exist in </w:t>
      </w:r>
      <w:r w:rsidR="00654B7A">
        <w:rPr>
          <w:lang w:val="en-GB"/>
        </w:rPr>
        <w:t>proximity i.e. its neighbours, and the model had pretty good results</w:t>
      </w:r>
      <w:r w:rsidR="00505B88">
        <w:rPr>
          <w:lang w:val="en-GB"/>
        </w:rPr>
        <w:t>.</w:t>
      </w:r>
    </w:p>
    <w:p w14:paraId="3DD6CA25" w14:textId="69692801" w:rsidR="006C3FE5" w:rsidRDefault="004366F1" w:rsidP="00202FA7">
      <w:pPr>
        <w:rPr>
          <w:lang w:val="en-GB"/>
        </w:rPr>
      </w:pPr>
      <w:r>
        <w:rPr>
          <w:lang w:val="en-GB"/>
        </w:rPr>
        <w:t xml:space="preserve">Logistic Regression is a model taught in the module and is a good model to run when the classification target is </w:t>
      </w:r>
      <w:r w:rsidR="005D5BA3">
        <w:rPr>
          <w:lang w:val="en-GB"/>
        </w:rPr>
        <w:t>binary and</w:t>
      </w:r>
      <w:r w:rsidR="001B69C9">
        <w:rPr>
          <w:lang w:val="en-GB"/>
        </w:rPr>
        <w:t xml:space="preserve"> was used due to the </w:t>
      </w:r>
      <w:r w:rsidR="00F42F9D">
        <w:rPr>
          <w:lang w:val="en-GB"/>
        </w:rPr>
        <w:t xml:space="preserve">fact Linear Regression is not suitable for the task, whilst Logistic Regression is a similar model to </w:t>
      </w:r>
      <w:r w:rsidR="00143497">
        <w:rPr>
          <w:lang w:val="en-GB"/>
        </w:rPr>
        <w:t>it.</w:t>
      </w:r>
    </w:p>
    <w:p w14:paraId="03821BB6" w14:textId="77777777" w:rsidR="006C3FE5" w:rsidRDefault="006C3FE5" w:rsidP="00202FA7">
      <w:pPr>
        <w:rPr>
          <w:lang w:val="en-GB"/>
        </w:rPr>
      </w:pPr>
    </w:p>
    <w:p w14:paraId="2CF96FE1" w14:textId="768C7902" w:rsidR="00CA548B" w:rsidRDefault="002A01CF" w:rsidP="00202FA7">
      <w:pPr>
        <w:rPr>
          <w:lang w:val="en-GB"/>
        </w:rPr>
      </w:pPr>
      <w:r>
        <w:rPr>
          <w:lang w:val="en-GB"/>
        </w:rPr>
        <w:t xml:space="preserve">LinearSVC is a linear model based around </w:t>
      </w:r>
      <w:r w:rsidR="0005128E">
        <w:rPr>
          <w:lang w:val="en-GB"/>
        </w:rPr>
        <w:t xml:space="preserve">SVM. </w:t>
      </w:r>
      <w:r w:rsidR="006E3C6E">
        <w:rPr>
          <w:lang w:val="en-GB"/>
        </w:rPr>
        <w:t>It uses a kernel trick to transform the data</w:t>
      </w:r>
      <w:r w:rsidR="006D2E2E">
        <w:rPr>
          <w:lang w:val="en-GB"/>
        </w:rPr>
        <w:t xml:space="preserve"> and the</w:t>
      </w:r>
      <w:r w:rsidR="009E5696">
        <w:rPr>
          <w:lang w:val="en-GB"/>
        </w:rPr>
        <w:t>n</w:t>
      </w:r>
      <w:r w:rsidR="006D2E2E">
        <w:rPr>
          <w:lang w:val="en-GB"/>
        </w:rPr>
        <w:t xml:space="preserve"> based on these transformations</w:t>
      </w:r>
      <w:r w:rsidR="004564A1">
        <w:rPr>
          <w:lang w:val="en-GB"/>
        </w:rPr>
        <w:t xml:space="preserve"> </w:t>
      </w:r>
      <w:r w:rsidR="008B5CF4">
        <w:rPr>
          <w:lang w:val="en-GB"/>
        </w:rPr>
        <w:t>it finds the optimal boundary between the possible outputs. I chose this model due to the rising popularity of SVM models</w:t>
      </w:r>
      <w:r w:rsidR="006027EB">
        <w:rPr>
          <w:lang w:val="en-GB"/>
        </w:rPr>
        <w:t xml:space="preserve">. </w:t>
      </w:r>
      <w:r w:rsidR="00DB4BA0">
        <w:rPr>
          <w:lang w:val="en-GB"/>
        </w:rPr>
        <w:t>Decision Tree was chosen due to the ability to visually see how the model splits the data to train</w:t>
      </w:r>
      <w:r w:rsidR="00B970C0">
        <w:rPr>
          <w:lang w:val="en-GB"/>
        </w:rPr>
        <w:t xml:space="preserve"> itself. This is important as you can see what the model considers important for splits</w:t>
      </w:r>
      <w:r w:rsidR="006F3665">
        <w:rPr>
          <w:lang w:val="en-GB"/>
        </w:rPr>
        <w:t xml:space="preserve"> and helps to see what is considers the most important aspects.</w:t>
      </w:r>
    </w:p>
    <w:p w14:paraId="131008EC" w14:textId="693305DF" w:rsidR="006F3665" w:rsidRDefault="006F3665" w:rsidP="00202FA7">
      <w:pPr>
        <w:rPr>
          <w:lang w:val="en-GB"/>
        </w:rPr>
      </w:pPr>
    </w:p>
    <w:p w14:paraId="6575286E" w14:textId="1F414970" w:rsidR="006F3665" w:rsidRDefault="006F3665" w:rsidP="00202FA7">
      <w:pPr>
        <w:rPr>
          <w:lang w:val="en-GB"/>
        </w:rPr>
      </w:pPr>
      <w:r>
        <w:rPr>
          <w:lang w:val="en-GB"/>
        </w:rPr>
        <w:t xml:space="preserve">Neural Network is the last model I worked with, and it was chosen as </w:t>
      </w:r>
      <w:r w:rsidR="00D75392">
        <w:rPr>
          <w:lang w:val="en-GB"/>
        </w:rPr>
        <w:t xml:space="preserve">this model can be tailored and adjusted </w:t>
      </w:r>
      <w:r w:rsidR="007D5B28">
        <w:rPr>
          <w:lang w:val="en-GB"/>
        </w:rPr>
        <w:t xml:space="preserve">towards achieving a </w:t>
      </w:r>
      <w:r w:rsidR="0082620D">
        <w:rPr>
          <w:lang w:val="en-GB"/>
        </w:rPr>
        <w:t>higher accuracy</w:t>
      </w:r>
      <w:r w:rsidR="007D5B28">
        <w:rPr>
          <w:lang w:val="en-GB"/>
        </w:rPr>
        <w:t xml:space="preserve">. Being able to adjust the degree to which the model learns is useful, and parameters can </w:t>
      </w:r>
      <w:r w:rsidR="00290E0B">
        <w:rPr>
          <w:lang w:val="en-GB"/>
        </w:rPr>
        <w:t>be adjusted</w:t>
      </w:r>
      <w:r w:rsidR="007D5B28">
        <w:rPr>
          <w:lang w:val="en-GB"/>
        </w:rPr>
        <w:t xml:space="preserve"> to get to the result quicker or slower, dependant on preference.</w:t>
      </w:r>
      <w:r w:rsidR="00AC4445">
        <w:rPr>
          <w:lang w:val="en-GB"/>
        </w:rPr>
        <w:t xml:space="preserve"> It works like the human brain</w:t>
      </w:r>
      <w:r w:rsidR="004C532C">
        <w:rPr>
          <w:lang w:val="en-GB"/>
        </w:rPr>
        <w:t xml:space="preserve"> and is incredibly useful for solving problems.</w:t>
      </w:r>
    </w:p>
    <w:p w14:paraId="0F36679A" w14:textId="77777777" w:rsidR="00FC7199" w:rsidRDefault="00FC7199" w:rsidP="00202FA7">
      <w:pPr>
        <w:rPr>
          <w:lang w:val="en-GB"/>
        </w:rPr>
      </w:pPr>
    </w:p>
    <w:p w14:paraId="1A453F18" w14:textId="4226B592" w:rsidR="00BA79D8" w:rsidRDefault="00544801" w:rsidP="00BA79D8">
      <w:pPr>
        <w:rPr>
          <w:lang w:val="en-GB"/>
        </w:rPr>
      </w:pPr>
      <w:r>
        <w:rPr>
          <w:lang w:val="en-GB"/>
        </w:rPr>
        <w:t>Each model uses the same inputs and outputs</w:t>
      </w:r>
      <w:r w:rsidR="00BA79D8">
        <w:rPr>
          <w:lang w:val="en-GB"/>
        </w:rPr>
        <w:t>. The training for each model is done by using the train/test split method, and then further training is done using cross validation.</w:t>
      </w:r>
      <w:r w:rsidR="007C7AA1">
        <w:rPr>
          <w:lang w:val="en-GB"/>
        </w:rPr>
        <w:t xml:space="preserve"> Each</w:t>
      </w:r>
      <w:r w:rsidR="00BA79D8">
        <w:rPr>
          <w:lang w:val="en-GB"/>
        </w:rPr>
        <w:t xml:space="preserve"> </w:t>
      </w:r>
      <w:r w:rsidR="001F1344">
        <w:rPr>
          <w:lang w:val="en-GB"/>
        </w:rPr>
        <w:t>model</w:t>
      </w:r>
      <w:r w:rsidR="00BA79D8">
        <w:rPr>
          <w:lang w:val="en-GB"/>
        </w:rPr>
        <w:t xml:space="preserve"> is trained on X, and then evaluated on Y</w:t>
      </w:r>
      <w:r w:rsidR="009B4BC5">
        <w:rPr>
          <w:lang w:val="en-GB"/>
        </w:rPr>
        <w:t xml:space="preserve">, where X is the </w:t>
      </w:r>
      <w:r w:rsidR="007C7AA1">
        <w:rPr>
          <w:lang w:val="en-GB"/>
        </w:rPr>
        <w:t>data, and Y is the target.</w:t>
      </w:r>
    </w:p>
    <w:p w14:paraId="49ED6B9A" w14:textId="77777777" w:rsidR="00BA79D8" w:rsidRPr="00A34B6A" w:rsidRDefault="00BA79D8" w:rsidP="00BA79D8">
      <w:pPr>
        <w:rPr>
          <w:lang w:val="en-GB"/>
        </w:rPr>
      </w:pPr>
    </w:p>
    <w:p w14:paraId="56792363" w14:textId="3E952F6D" w:rsidR="00BA79D8" w:rsidRDefault="00BA79D8" w:rsidP="00BA79D8">
      <w:pPr>
        <w:rPr>
          <w:lang w:val="en-GB"/>
        </w:rPr>
      </w:pPr>
      <w:r>
        <w:rPr>
          <w:lang w:val="en-GB"/>
        </w:rPr>
        <w:t xml:space="preserve">I opted to run cross validation at 10 folds towards analysis of the accuracy metric, to make sure the accuracy achieved </w:t>
      </w:r>
      <w:r w:rsidR="00D47CC5">
        <w:rPr>
          <w:lang w:val="en-GB"/>
        </w:rPr>
        <w:t>is satisfactory. This is</w:t>
      </w:r>
      <w:r>
        <w:rPr>
          <w:lang w:val="en-GB"/>
        </w:rPr>
        <w:t xml:space="preserve"> then compared </w:t>
      </w:r>
      <w:r w:rsidR="00D47CC5">
        <w:rPr>
          <w:lang w:val="en-GB"/>
        </w:rPr>
        <w:t xml:space="preserve">to </w:t>
      </w:r>
      <w:r w:rsidR="00025205">
        <w:rPr>
          <w:lang w:val="en-GB"/>
        </w:rPr>
        <w:t>the accuracy through train/test split</w:t>
      </w:r>
      <w:r w:rsidR="00D47CC5">
        <w:rPr>
          <w:lang w:val="en-GB"/>
        </w:rPr>
        <w:t>. Cross validation aims to help find out if the split in the data</w:t>
      </w:r>
      <w:r w:rsidR="0003023E">
        <w:rPr>
          <w:lang w:val="en-GB"/>
        </w:rPr>
        <w:t xml:space="preserve"> is even and well representative of the </w:t>
      </w:r>
      <w:r w:rsidR="00493F7C">
        <w:rPr>
          <w:lang w:val="en-GB"/>
        </w:rPr>
        <w:t xml:space="preserve">overall </w:t>
      </w:r>
      <w:r w:rsidR="0003023E">
        <w:rPr>
          <w:lang w:val="en-GB"/>
        </w:rPr>
        <w:t>data that you are using</w:t>
      </w:r>
      <w:r w:rsidR="00A5421F">
        <w:rPr>
          <w:lang w:val="en-GB"/>
        </w:rPr>
        <w:t>, and that the model is not suffering from overfitting</w:t>
      </w:r>
      <w:r w:rsidR="0003023E">
        <w:rPr>
          <w:lang w:val="en-GB"/>
        </w:rPr>
        <w:t>.</w:t>
      </w:r>
    </w:p>
    <w:p w14:paraId="57709692" w14:textId="77777777" w:rsidR="00202FA7" w:rsidRDefault="00202FA7" w:rsidP="00202FA7">
      <w:pPr>
        <w:rPr>
          <w:lang w:val="en-GB"/>
        </w:rPr>
      </w:pPr>
    </w:p>
    <w:p w14:paraId="5F188798" w14:textId="026D3E93" w:rsidR="00751553" w:rsidRDefault="00202FA7" w:rsidP="000D08E3">
      <w:pPr>
        <w:rPr>
          <w:lang w:val="en-GB"/>
        </w:rPr>
      </w:pPr>
      <w:r>
        <w:rPr>
          <w:lang w:val="en-GB"/>
        </w:rPr>
        <w:t>Models</w:t>
      </w:r>
      <w:r w:rsidR="0003023E">
        <w:rPr>
          <w:lang w:val="en-GB"/>
        </w:rPr>
        <w:t xml:space="preserve"> are</w:t>
      </w:r>
      <w:r>
        <w:rPr>
          <w:lang w:val="en-GB"/>
        </w:rPr>
        <w:t xml:space="preserve"> </w:t>
      </w:r>
      <w:r w:rsidR="00D20028">
        <w:rPr>
          <w:lang w:val="en-GB"/>
        </w:rPr>
        <w:t xml:space="preserve">trained </w:t>
      </w:r>
      <w:r>
        <w:rPr>
          <w:lang w:val="en-GB"/>
        </w:rPr>
        <w:t>through many iterations. Some models chosen didn’t have many hyper-parameters that could be adjusted, but where adjustable different approaches are used and the final best result is kept, and then ran through cross-validation using the same hyper-parameters. These hyper-parameters including things such as the learning rate, what solver the model will use, the max iterations the model should run, and in the case of a neural network, it is possible to make adjustments to the amount of hidden layers and the batch size.</w:t>
      </w:r>
      <w:r w:rsidRPr="00636012">
        <w:rPr>
          <w:lang w:val="en-GB"/>
        </w:rPr>
        <w:t xml:space="preserve"> </w:t>
      </w:r>
      <w:r>
        <w:rPr>
          <w:lang w:val="en-GB"/>
        </w:rPr>
        <w:t>A decision tree can be adjusted by specifying its max depth.</w:t>
      </w:r>
    </w:p>
    <w:p w14:paraId="02FB278C" w14:textId="77777777" w:rsidR="00636012" w:rsidRDefault="00636012" w:rsidP="000D08E3">
      <w:pPr>
        <w:rPr>
          <w:lang w:val="en-GB"/>
        </w:rPr>
      </w:pPr>
    </w:p>
    <w:p w14:paraId="24A97EC1" w14:textId="4AEACBC2" w:rsidR="00ED327B" w:rsidRDefault="00F96817" w:rsidP="000D08E3">
      <w:pPr>
        <w:rPr>
          <w:lang w:val="en-GB"/>
        </w:rPr>
      </w:pPr>
      <w:r>
        <w:rPr>
          <w:lang w:val="en-GB"/>
        </w:rPr>
        <w:t xml:space="preserve">Each model is assessed </w:t>
      </w:r>
      <w:r w:rsidR="00546F16">
        <w:rPr>
          <w:lang w:val="en-GB"/>
        </w:rPr>
        <w:t>through</w:t>
      </w:r>
      <w:r>
        <w:rPr>
          <w:lang w:val="en-GB"/>
        </w:rPr>
        <w:t xml:space="preserve"> a classification report and by way of </w:t>
      </w:r>
      <w:r w:rsidR="00FB2180">
        <w:rPr>
          <w:lang w:val="en-GB"/>
        </w:rPr>
        <w:t xml:space="preserve">its </w:t>
      </w:r>
      <w:r>
        <w:rPr>
          <w:lang w:val="en-GB"/>
        </w:rPr>
        <w:t>confusion matri</w:t>
      </w:r>
      <w:r w:rsidR="00FB2180">
        <w:rPr>
          <w:lang w:val="en-GB"/>
        </w:rPr>
        <w:t>x</w:t>
      </w:r>
      <w:r>
        <w:rPr>
          <w:lang w:val="en-GB"/>
        </w:rPr>
        <w:t xml:space="preserve">. </w:t>
      </w:r>
      <w:r w:rsidR="00CC740B">
        <w:rPr>
          <w:lang w:val="en-GB"/>
        </w:rPr>
        <w:t xml:space="preserve">The process of </w:t>
      </w:r>
      <w:r w:rsidR="007D208D">
        <w:rPr>
          <w:lang w:val="en-GB"/>
        </w:rPr>
        <w:t>these results can be found in the</w:t>
      </w:r>
      <w:r w:rsidR="00CC740B">
        <w:rPr>
          <w:lang w:val="en-GB"/>
        </w:rPr>
        <w:t xml:space="preserve"> Results section of th</w:t>
      </w:r>
      <w:r w:rsidR="00FB2180">
        <w:rPr>
          <w:lang w:val="en-GB"/>
        </w:rPr>
        <w:t xml:space="preserve">is </w:t>
      </w:r>
      <w:r w:rsidR="00CC740B">
        <w:rPr>
          <w:lang w:val="en-GB"/>
        </w:rPr>
        <w:t>report</w:t>
      </w:r>
      <w:r w:rsidR="007D208D">
        <w:rPr>
          <w:lang w:val="en-GB"/>
        </w:rPr>
        <w:t xml:space="preserve">. </w:t>
      </w:r>
      <w:r w:rsidR="006370E5">
        <w:rPr>
          <w:lang w:val="en-GB"/>
        </w:rPr>
        <w:t xml:space="preserve">Whilst the code </w:t>
      </w:r>
      <w:r w:rsidR="001C4A7F">
        <w:rPr>
          <w:lang w:val="en-GB"/>
        </w:rPr>
        <w:t xml:space="preserve">showcases not only </w:t>
      </w:r>
      <w:r w:rsidR="00350E22">
        <w:rPr>
          <w:lang w:val="en-GB"/>
        </w:rPr>
        <w:t>the result</w:t>
      </w:r>
      <w:r w:rsidR="001C4A7F">
        <w:rPr>
          <w:lang w:val="en-GB"/>
        </w:rPr>
        <w:t>, it also shows the hyper-</w:t>
      </w:r>
      <w:r w:rsidR="00350E22">
        <w:rPr>
          <w:lang w:val="en-GB"/>
        </w:rPr>
        <w:t>parameters</w:t>
      </w:r>
      <w:r w:rsidR="001C4A7F">
        <w:rPr>
          <w:lang w:val="en-GB"/>
        </w:rPr>
        <w:t xml:space="preserve"> that were tried out </w:t>
      </w:r>
      <w:r w:rsidR="00350E22">
        <w:rPr>
          <w:lang w:val="en-GB"/>
        </w:rPr>
        <w:t>so that the accuracies can be compared.</w:t>
      </w:r>
    </w:p>
    <w:p w14:paraId="04C9132D" w14:textId="4F2F6C25" w:rsidR="00DB152E" w:rsidRDefault="00DB152E" w:rsidP="00DB152E">
      <w:pPr>
        <w:pStyle w:val="Heading3"/>
        <w:rPr>
          <w:b/>
          <w:bCs/>
          <w:color w:val="auto"/>
          <w:lang w:val="en-GB"/>
        </w:rPr>
      </w:pPr>
      <w:r>
        <w:rPr>
          <w:b/>
          <w:bCs/>
          <w:color w:val="auto"/>
          <w:lang w:val="en-GB"/>
        </w:rPr>
        <w:t>Evaluation</w:t>
      </w:r>
      <w:r w:rsidRPr="00A34B6A">
        <w:rPr>
          <w:b/>
          <w:bCs/>
          <w:color w:val="auto"/>
          <w:lang w:val="en-GB"/>
        </w:rPr>
        <w:t xml:space="preserve"> Phase</w:t>
      </w:r>
    </w:p>
    <w:p w14:paraId="69549FA1" w14:textId="50EB55B1" w:rsidR="001E6E07" w:rsidRDefault="009D6B4F" w:rsidP="001E6E07">
      <w:pPr>
        <w:rPr>
          <w:lang w:val="en-GB"/>
        </w:rPr>
      </w:pPr>
      <w:r>
        <w:rPr>
          <w:lang w:val="en-GB"/>
        </w:rPr>
        <w:t>All results are brought together at this stage and evaluated. As 6 models were created and trained with the same train/test split</w:t>
      </w:r>
      <w:r w:rsidR="006405FA">
        <w:rPr>
          <w:lang w:val="en-GB"/>
        </w:rPr>
        <w:t xml:space="preserve">, </w:t>
      </w:r>
      <w:r w:rsidR="00BC5AAC">
        <w:rPr>
          <w:lang w:val="en-GB"/>
        </w:rPr>
        <w:t>it is important to</w:t>
      </w:r>
      <w:r w:rsidR="006405FA">
        <w:rPr>
          <w:lang w:val="en-GB"/>
        </w:rPr>
        <w:t xml:space="preserve"> f</w:t>
      </w:r>
      <w:r w:rsidR="00EA48F0">
        <w:rPr>
          <w:lang w:val="en-GB"/>
        </w:rPr>
        <w:t>ind out</w:t>
      </w:r>
      <w:r w:rsidR="006405FA">
        <w:rPr>
          <w:lang w:val="en-GB"/>
        </w:rPr>
        <w:t xml:space="preserve"> which performs the best</w:t>
      </w:r>
      <w:r w:rsidR="00852107">
        <w:rPr>
          <w:lang w:val="en-GB"/>
        </w:rPr>
        <w:t>, and in which areas one model beats another if the accuracy appears to be the same</w:t>
      </w:r>
      <w:r w:rsidR="006405FA">
        <w:rPr>
          <w:lang w:val="en-GB"/>
        </w:rPr>
        <w:t xml:space="preserve">. </w:t>
      </w:r>
    </w:p>
    <w:p w14:paraId="68E86F86" w14:textId="0E62D12D" w:rsidR="000B5A06" w:rsidRDefault="000B5A06" w:rsidP="001E6E07">
      <w:pPr>
        <w:rPr>
          <w:lang w:val="en-GB"/>
        </w:rPr>
      </w:pPr>
      <w:r>
        <w:rPr>
          <w:lang w:val="en-GB"/>
        </w:rPr>
        <w:t xml:space="preserve">The business approach for these models </w:t>
      </w:r>
      <w:r w:rsidR="00B62B2E">
        <w:rPr>
          <w:lang w:val="en-GB"/>
        </w:rPr>
        <w:t xml:space="preserve">is all about achieving a high accuracy alongside a low False Negative, as a False Negative </w:t>
      </w:r>
      <w:r w:rsidR="00634B46">
        <w:rPr>
          <w:lang w:val="en-GB"/>
        </w:rPr>
        <w:t xml:space="preserve">indicates where a patient is classified as not being at risk when in fact they are, which is very bad for </w:t>
      </w:r>
      <w:r w:rsidR="00F26B69">
        <w:rPr>
          <w:lang w:val="en-GB"/>
        </w:rPr>
        <w:t>the medical</w:t>
      </w:r>
      <w:r w:rsidR="00634B46">
        <w:rPr>
          <w:lang w:val="en-GB"/>
        </w:rPr>
        <w:t xml:space="preserve"> domain.</w:t>
      </w:r>
    </w:p>
    <w:p w14:paraId="2C6CADA4" w14:textId="604E2EAA" w:rsidR="00634B46" w:rsidRDefault="00634B46" w:rsidP="001E6E07">
      <w:pPr>
        <w:rPr>
          <w:lang w:val="en-GB"/>
        </w:rPr>
      </w:pPr>
    </w:p>
    <w:p w14:paraId="20EAC5A3" w14:textId="25A4C2FA" w:rsidR="00B927EA" w:rsidRDefault="00634B46" w:rsidP="001E6E07">
      <w:pPr>
        <w:rPr>
          <w:lang w:val="en-GB"/>
        </w:rPr>
      </w:pPr>
      <w:r w:rsidRPr="00E762B0">
        <w:rPr>
          <w:lang w:val="en-GB"/>
        </w:rPr>
        <w:t>I used the combination of Confusion Matrices</w:t>
      </w:r>
      <w:r w:rsidR="00672E79">
        <w:rPr>
          <w:lang w:val="en-GB"/>
        </w:rPr>
        <w:t xml:space="preserve"> &amp;</w:t>
      </w:r>
      <w:r w:rsidRPr="00E762B0">
        <w:rPr>
          <w:lang w:val="en-GB"/>
        </w:rPr>
        <w:t xml:space="preserve"> </w:t>
      </w:r>
      <w:r w:rsidR="00672E79">
        <w:rPr>
          <w:lang w:val="en-GB"/>
        </w:rPr>
        <w:t>Classification Reports</w:t>
      </w:r>
      <w:r w:rsidR="00BC7A6A" w:rsidRPr="00E762B0">
        <w:rPr>
          <w:lang w:val="en-GB"/>
        </w:rPr>
        <w:t xml:space="preserve"> </w:t>
      </w:r>
      <w:r w:rsidR="00262A98" w:rsidRPr="00E762B0">
        <w:rPr>
          <w:lang w:val="en-GB"/>
        </w:rPr>
        <w:t xml:space="preserve">as the metrics used to </w:t>
      </w:r>
      <w:r w:rsidR="002A2D89" w:rsidRPr="00E762B0">
        <w:rPr>
          <w:lang w:val="en-GB"/>
        </w:rPr>
        <w:t xml:space="preserve">measure how well the models did, and which one would be the best choice out of all the options. </w:t>
      </w:r>
      <w:r w:rsidR="008040A7">
        <w:rPr>
          <w:lang w:val="en-GB"/>
        </w:rPr>
        <w:t xml:space="preserve">The process </w:t>
      </w:r>
      <w:r w:rsidR="00B927EA">
        <w:rPr>
          <w:lang w:val="en-GB"/>
        </w:rPr>
        <w:t>went</w:t>
      </w:r>
      <w:r w:rsidR="008040A7">
        <w:rPr>
          <w:lang w:val="en-GB"/>
        </w:rPr>
        <w:t xml:space="preserve"> about as well as expected, there we</w:t>
      </w:r>
      <w:r w:rsidR="009E25C4">
        <w:rPr>
          <w:lang w:val="en-GB"/>
        </w:rPr>
        <w:t>re</w:t>
      </w:r>
      <w:r w:rsidR="008040A7">
        <w:rPr>
          <w:lang w:val="en-GB"/>
        </w:rPr>
        <w:t xml:space="preserve"> small sections that required returning to, such as the visualisation section</w:t>
      </w:r>
      <w:r w:rsidR="00931C0D">
        <w:rPr>
          <w:lang w:val="en-GB"/>
        </w:rPr>
        <w:t>, but overall the project timeline went along the line of the CRISP-DM</w:t>
      </w:r>
      <w:r w:rsidR="00D87977">
        <w:rPr>
          <w:lang w:val="en-GB"/>
        </w:rPr>
        <w:t xml:space="preserve"> methodology. </w:t>
      </w:r>
    </w:p>
    <w:p w14:paraId="122ADF32" w14:textId="77777777" w:rsidR="006E6663" w:rsidRDefault="006E6663" w:rsidP="001E6E07">
      <w:pPr>
        <w:rPr>
          <w:lang w:val="en-GB"/>
        </w:rPr>
      </w:pPr>
    </w:p>
    <w:p w14:paraId="1CD0462A" w14:textId="7BAF72C8" w:rsidR="003D3BED" w:rsidRDefault="00EE63BC" w:rsidP="001E6E07">
      <w:pPr>
        <w:rPr>
          <w:lang w:val="en-GB"/>
        </w:rPr>
      </w:pPr>
      <w:r>
        <w:rPr>
          <w:lang w:val="en-GB"/>
        </w:rPr>
        <w:t>A</w:t>
      </w:r>
      <w:r w:rsidR="00440AF5" w:rsidRPr="00E762B0">
        <w:rPr>
          <w:lang w:val="en-GB"/>
        </w:rPr>
        <w:t xml:space="preserve"> review of progress</w:t>
      </w:r>
      <w:r>
        <w:rPr>
          <w:lang w:val="en-GB"/>
        </w:rPr>
        <w:t xml:space="preserve"> is completed within the evaluation section of this report</w:t>
      </w:r>
      <w:r w:rsidR="00440AF5" w:rsidRPr="00E762B0">
        <w:rPr>
          <w:lang w:val="en-GB"/>
        </w:rPr>
        <w:t xml:space="preserve">, which </w:t>
      </w:r>
      <w:r w:rsidR="00743AC7" w:rsidRPr="00E762B0">
        <w:rPr>
          <w:lang w:val="en-GB"/>
        </w:rPr>
        <w:t>summarise</w:t>
      </w:r>
      <w:r w:rsidR="003D3BED" w:rsidRPr="00E762B0">
        <w:rPr>
          <w:lang w:val="en-GB"/>
        </w:rPr>
        <w:t>s</w:t>
      </w:r>
      <w:r w:rsidR="00743AC7" w:rsidRPr="00E762B0">
        <w:rPr>
          <w:lang w:val="en-GB"/>
        </w:rPr>
        <w:t xml:space="preserve"> the process to see if </w:t>
      </w:r>
      <w:r>
        <w:rPr>
          <w:lang w:val="en-GB"/>
        </w:rPr>
        <w:t xml:space="preserve">there is </w:t>
      </w:r>
      <w:r w:rsidR="00743AC7" w:rsidRPr="00E762B0">
        <w:rPr>
          <w:lang w:val="en-GB"/>
        </w:rPr>
        <w:t>anything that could skew the result that has been obtained</w:t>
      </w:r>
      <w:r>
        <w:rPr>
          <w:lang w:val="en-GB"/>
        </w:rPr>
        <w:t>, and all results are evaluated for each model.</w:t>
      </w:r>
    </w:p>
    <w:p w14:paraId="122EAE3A" w14:textId="77777777" w:rsidR="00AB59E5" w:rsidRDefault="00AB59E5" w:rsidP="00AB59E5">
      <w:pPr>
        <w:pStyle w:val="Heading3"/>
        <w:rPr>
          <w:b/>
          <w:bCs/>
          <w:color w:val="auto"/>
        </w:rPr>
      </w:pPr>
      <w:r>
        <w:rPr>
          <w:b/>
          <w:bCs/>
          <w:color w:val="auto"/>
        </w:rPr>
        <w:t>Deployment Phase</w:t>
      </w:r>
    </w:p>
    <w:p w14:paraId="476607EB" w14:textId="7EAF6206" w:rsidR="00342F3F" w:rsidRDefault="00EE63BC">
      <w:pPr>
        <w:rPr>
          <w:lang w:val="en-GB"/>
        </w:rPr>
      </w:pPr>
      <w:r>
        <w:rPr>
          <w:lang w:val="en-GB"/>
        </w:rPr>
        <w:t>The Neural Network model would be the model to deploy</w:t>
      </w:r>
      <w:r w:rsidR="00964A72">
        <w:rPr>
          <w:lang w:val="en-GB"/>
        </w:rPr>
        <w:t>, due to its higher accuracy and better suitability towards the domain target</w:t>
      </w:r>
      <w:r>
        <w:rPr>
          <w:lang w:val="en-GB"/>
        </w:rPr>
        <w:t xml:space="preserve">. </w:t>
      </w:r>
      <w:r w:rsidR="00342F3F">
        <w:rPr>
          <w:lang w:val="en-GB"/>
        </w:rPr>
        <w:t xml:space="preserve">Deployment </w:t>
      </w:r>
      <w:r w:rsidR="00B908FF">
        <w:rPr>
          <w:lang w:val="en-GB"/>
        </w:rPr>
        <w:t>must</w:t>
      </w:r>
      <w:r w:rsidR="00342F3F">
        <w:rPr>
          <w:lang w:val="en-GB"/>
        </w:rPr>
        <w:t xml:space="preserve"> take some things into consideration however, such as the need to retrain the model</w:t>
      </w:r>
      <w:r w:rsidR="00967E4B">
        <w:rPr>
          <w:lang w:val="en-GB"/>
        </w:rPr>
        <w:t xml:space="preserve"> due to </w:t>
      </w:r>
      <w:r w:rsidR="00B908FF">
        <w:rPr>
          <w:lang w:val="en-GB"/>
        </w:rPr>
        <w:t xml:space="preserve">the change in data. Real world data is a lot more </w:t>
      </w:r>
      <w:r w:rsidR="005F3C52">
        <w:rPr>
          <w:lang w:val="en-GB"/>
        </w:rPr>
        <w:t>difficult and</w:t>
      </w:r>
      <w:r w:rsidR="00B908FF">
        <w:rPr>
          <w:lang w:val="en-GB"/>
        </w:rPr>
        <w:t xml:space="preserve"> will require cleaning each time to remove erroneous data, and due to this, the model will also need to be retrained. </w:t>
      </w:r>
    </w:p>
    <w:p w14:paraId="3B4BBEC9" w14:textId="77777777" w:rsidR="00342F3F" w:rsidRDefault="00342F3F">
      <w:pPr>
        <w:rPr>
          <w:lang w:val="en-GB"/>
        </w:rPr>
      </w:pPr>
    </w:p>
    <w:p w14:paraId="180CFBF0" w14:textId="369379EF" w:rsidR="00342F3F" w:rsidRDefault="005F3C52">
      <w:pPr>
        <w:rPr>
          <w:lang w:val="en-GB"/>
        </w:rPr>
      </w:pPr>
      <w:r>
        <w:rPr>
          <w:lang w:val="en-GB"/>
        </w:rPr>
        <w:t xml:space="preserve">Deployment of the model would have to take into consideration real-world </w:t>
      </w:r>
      <w:r w:rsidR="00EF18C9">
        <w:rPr>
          <w:lang w:val="en-GB"/>
        </w:rPr>
        <w:t>metrics and</w:t>
      </w:r>
      <w:r>
        <w:rPr>
          <w:lang w:val="en-GB"/>
        </w:rPr>
        <w:t xml:space="preserve"> can’t be expected to perform as well as it has on the data it has been trained on for this project.</w:t>
      </w:r>
    </w:p>
    <w:p w14:paraId="3E16F7D6" w14:textId="60A1D9EC" w:rsidR="00AB59E5" w:rsidRDefault="00EE63BC">
      <w:pPr>
        <w:rPr>
          <w:lang w:val="en-GB"/>
        </w:rPr>
      </w:pPr>
      <w:r>
        <w:rPr>
          <w:lang w:val="en-GB"/>
        </w:rPr>
        <w:t xml:space="preserve">Deployment would </w:t>
      </w:r>
      <w:r w:rsidR="00EF18C9">
        <w:rPr>
          <w:lang w:val="en-GB"/>
        </w:rPr>
        <w:t>be expected to take place in incremental stages</w:t>
      </w:r>
      <w:r>
        <w:rPr>
          <w:lang w:val="en-GB"/>
        </w:rPr>
        <w:t>, and would be expected to be deployed within hospitals, mostly focused on working within the cardiovascular section</w:t>
      </w:r>
      <w:r w:rsidR="000E3318">
        <w:rPr>
          <w:lang w:val="en-GB"/>
        </w:rPr>
        <w:t>. The model could be deployed in areas in medicine that are like the dataset that was worked on, but this data would need to go through the same process as the data within this project did before it can be safely passed through to deployment.</w:t>
      </w:r>
    </w:p>
    <w:p w14:paraId="13A0BCAA" w14:textId="77777777" w:rsidR="000E3318" w:rsidRDefault="000E3318">
      <w:pPr>
        <w:rPr>
          <w:lang w:val="en-GB"/>
        </w:rPr>
      </w:pPr>
    </w:p>
    <w:p w14:paraId="0DC3F062" w14:textId="46DFFFF9" w:rsidR="004432B0" w:rsidRDefault="00A1028F">
      <w:pPr>
        <w:rPr>
          <w:lang w:val="en-GB"/>
        </w:rPr>
      </w:pPr>
      <w:r>
        <w:rPr>
          <w:lang w:val="en-GB"/>
        </w:rPr>
        <w:t>The overall strategy towards deploying this would have to go through a deployment plan, to make sure it is suitable. I would personally employ the model as a first opinion to help a doctor or nurse come to a suitable conclusion based on some other varying factors, I wouldn’t recommend the model taking place of doctors for the classification task all by itself</w:t>
      </w:r>
      <w:r w:rsidR="00785883">
        <w:rPr>
          <w:lang w:val="en-GB"/>
        </w:rPr>
        <w:t>, but rather be used as a tool to help get a second opinion and help a doctor come to a conclusion in a faster timeframe</w:t>
      </w:r>
      <w:r>
        <w:rPr>
          <w:lang w:val="en-GB"/>
        </w:rPr>
        <w:t>.</w:t>
      </w:r>
    </w:p>
    <w:p w14:paraId="11390395" w14:textId="77777777" w:rsidR="001200CF" w:rsidRPr="00743AC7" w:rsidRDefault="001200CF">
      <w:pPr>
        <w:rPr>
          <w:lang w:val="en-GB"/>
        </w:rPr>
      </w:pPr>
    </w:p>
    <w:p w14:paraId="2D1DDBF3" w14:textId="261CEE97" w:rsidR="00A60444" w:rsidRPr="00910018" w:rsidRDefault="0092138B" w:rsidP="00910018">
      <w:pPr>
        <w:pStyle w:val="Heading1"/>
        <w:rPr>
          <w:b/>
          <w:bCs/>
        </w:rPr>
      </w:pPr>
      <w:bookmarkStart w:id="8" w:name="_3mx6veh8mc5q" w:colFirst="0" w:colLast="0"/>
      <w:bookmarkEnd w:id="8"/>
      <w:r w:rsidRPr="00971F35">
        <w:rPr>
          <w:b/>
          <w:bCs/>
        </w:rPr>
        <w:lastRenderedPageBreak/>
        <w:t>Results</w:t>
      </w:r>
    </w:p>
    <w:tbl>
      <w:tblPr>
        <w:tblStyle w:val="ListTable7Colorful"/>
        <w:tblW w:w="0" w:type="auto"/>
        <w:tblLook w:val="04A0" w:firstRow="1" w:lastRow="0" w:firstColumn="1" w:lastColumn="0" w:noHBand="0" w:noVBand="1"/>
      </w:tblPr>
      <w:tblGrid>
        <w:gridCol w:w="2254"/>
        <w:gridCol w:w="2254"/>
        <w:gridCol w:w="2254"/>
        <w:gridCol w:w="2254"/>
      </w:tblGrid>
      <w:tr w:rsidR="00456C7F" w:rsidRPr="00A6472A" w14:paraId="552FDD59" w14:textId="77777777" w:rsidTr="00010F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0D88E0C1" w14:textId="140D4E6D" w:rsidR="00E721C0" w:rsidRPr="00E721C0" w:rsidRDefault="00456C7F" w:rsidP="00E721C0">
            <w:pPr>
              <w:rPr>
                <w:bCs/>
                <w:i w:val="0"/>
                <w:iCs w:val="0"/>
                <w:sz w:val="24"/>
                <w:szCs w:val="24"/>
              </w:rPr>
            </w:pPr>
            <w:r w:rsidRPr="00A6472A">
              <w:rPr>
                <w:b w:val="0"/>
                <w:bCs/>
                <w:sz w:val="24"/>
                <w:szCs w:val="24"/>
              </w:rPr>
              <w:t>Naïve Bayes</w:t>
            </w:r>
          </w:p>
        </w:tc>
        <w:tc>
          <w:tcPr>
            <w:tcW w:w="2254" w:type="dxa"/>
          </w:tcPr>
          <w:p w14:paraId="5722F818" w14:textId="555C6661" w:rsidR="00456C7F" w:rsidRPr="00A6472A" w:rsidRDefault="00456C7F" w:rsidP="00684497">
            <w:pPr>
              <w:jc w:val="right"/>
              <w:cnfStyle w:val="100000000000" w:firstRow="1" w:lastRow="0" w:firstColumn="0" w:lastColumn="0" w:oddVBand="0" w:evenVBand="0" w:oddHBand="0" w:evenHBand="0" w:firstRowFirstColumn="0" w:firstRowLastColumn="0" w:lastRowFirstColumn="0" w:lastRowLastColumn="0"/>
              <w:rPr>
                <w:b w:val="0"/>
                <w:bCs/>
                <w:sz w:val="24"/>
                <w:szCs w:val="24"/>
              </w:rPr>
            </w:pPr>
            <w:r w:rsidRPr="00A6472A">
              <w:rPr>
                <w:b w:val="0"/>
                <w:bCs/>
                <w:sz w:val="24"/>
                <w:szCs w:val="24"/>
              </w:rPr>
              <w:t>Accuracy</w:t>
            </w:r>
            <w:r w:rsidR="00F26E3C">
              <w:rPr>
                <w:b w:val="0"/>
                <w:bCs/>
                <w:sz w:val="24"/>
                <w:szCs w:val="24"/>
              </w:rPr>
              <w:t xml:space="preserve">: </w:t>
            </w:r>
            <w:r w:rsidR="00991439" w:rsidRPr="00A6472A">
              <w:rPr>
                <w:b w:val="0"/>
                <w:bCs/>
                <w:sz w:val="24"/>
                <w:szCs w:val="24"/>
              </w:rPr>
              <w:t>89</w:t>
            </w:r>
            <w:r w:rsidRPr="00A6472A">
              <w:rPr>
                <w:b w:val="0"/>
                <w:bCs/>
                <w:sz w:val="24"/>
                <w:szCs w:val="24"/>
              </w:rPr>
              <w:t>%</w:t>
            </w:r>
          </w:p>
        </w:tc>
        <w:tc>
          <w:tcPr>
            <w:tcW w:w="4508" w:type="dxa"/>
            <w:gridSpan w:val="2"/>
          </w:tcPr>
          <w:p w14:paraId="2829585E" w14:textId="5BA77F6C" w:rsidR="00456C7F" w:rsidRPr="00A6472A" w:rsidRDefault="00456C7F" w:rsidP="00456C7F">
            <w:pPr>
              <w:jc w:val="center"/>
              <w:cnfStyle w:val="100000000000" w:firstRow="1" w:lastRow="0" w:firstColumn="0" w:lastColumn="0" w:oddVBand="0" w:evenVBand="0" w:oddHBand="0" w:evenHBand="0" w:firstRowFirstColumn="0" w:firstRowLastColumn="0" w:lastRowFirstColumn="0" w:lastRowLastColumn="0"/>
              <w:rPr>
                <w:sz w:val="24"/>
                <w:szCs w:val="24"/>
              </w:rPr>
            </w:pPr>
            <w:r w:rsidRPr="00A6472A">
              <w:rPr>
                <w:b w:val="0"/>
                <w:bCs/>
                <w:sz w:val="24"/>
                <w:szCs w:val="24"/>
              </w:rPr>
              <w:t>Predicted</w:t>
            </w:r>
          </w:p>
        </w:tc>
      </w:tr>
      <w:tr w:rsidR="00C763C0" w:rsidRPr="00A6472A" w14:paraId="2B562941" w14:textId="77777777" w:rsidTr="00C76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84B78F3" w14:textId="77777777" w:rsidR="00391CA1" w:rsidRPr="00A6472A" w:rsidRDefault="00391CA1">
            <w:pPr>
              <w:rPr>
                <w:sz w:val="24"/>
                <w:szCs w:val="24"/>
              </w:rPr>
            </w:pPr>
          </w:p>
        </w:tc>
        <w:tc>
          <w:tcPr>
            <w:tcW w:w="2254" w:type="dxa"/>
            <w:tcBorders>
              <w:right w:val="single" w:sz="4" w:space="0" w:color="auto"/>
            </w:tcBorders>
          </w:tcPr>
          <w:p w14:paraId="726BBF0B" w14:textId="77777777" w:rsidR="00391CA1" w:rsidRPr="00A6472A" w:rsidRDefault="00391CA1">
            <w:pPr>
              <w:cnfStyle w:val="000000100000" w:firstRow="0" w:lastRow="0" w:firstColumn="0" w:lastColumn="0" w:oddVBand="0" w:evenVBand="0" w:oddHBand="1" w:evenHBand="0" w:firstRowFirstColumn="0" w:firstRowLastColumn="0" w:lastRowFirstColumn="0" w:lastRowLastColumn="0"/>
              <w:rPr>
                <w:sz w:val="24"/>
                <w:szCs w:val="24"/>
              </w:rPr>
            </w:pPr>
          </w:p>
        </w:tc>
        <w:tc>
          <w:tcPr>
            <w:tcW w:w="2254" w:type="dxa"/>
            <w:tcBorders>
              <w:left w:val="single" w:sz="4" w:space="0" w:color="auto"/>
              <w:bottom w:val="single" w:sz="4" w:space="0" w:color="auto"/>
              <w:right w:val="single" w:sz="4" w:space="0" w:color="auto"/>
            </w:tcBorders>
          </w:tcPr>
          <w:p w14:paraId="2A8CEEC0" w14:textId="452A9097" w:rsidR="00391CA1" w:rsidRPr="00A6472A" w:rsidRDefault="00313C49">
            <w:pPr>
              <w:cnfStyle w:val="000000100000" w:firstRow="0" w:lastRow="0" w:firstColumn="0" w:lastColumn="0" w:oddVBand="0" w:evenVBand="0" w:oddHBand="1" w:evenHBand="0" w:firstRowFirstColumn="0" w:firstRowLastColumn="0" w:lastRowFirstColumn="0" w:lastRowLastColumn="0"/>
              <w:rPr>
                <w:sz w:val="24"/>
                <w:szCs w:val="24"/>
              </w:rPr>
            </w:pPr>
            <w:r w:rsidRPr="00A6472A">
              <w:rPr>
                <w:sz w:val="24"/>
                <w:szCs w:val="24"/>
              </w:rPr>
              <w:t>Positive</w:t>
            </w:r>
          </w:p>
        </w:tc>
        <w:tc>
          <w:tcPr>
            <w:tcW w:w="2254" w:type="dxa"/>
            <w:tcBorders>
              <w:left w:val="single" w:sz="4" w:space="0" w:color="auto"/>
              <w:bottom w:val="single" w:sz="4" w:space="0" w:color="auto"/>
              <w:right w:val="single" w:sz="4" w:space="0" w:color="auto"/>
            </w:tcBorders>
          </w:tcPr>
          <w:p w14:paraId="7BB008FF" w14:textId="13FAE598" w:rsidR="00391CA1" w:rsidRPr="00A6472A" w:rsidRDefault="00313C49">
            <w:pPr>
              <w:cnfStyle w:val="000000100000" w:firstRow="0" w:lastRow="0" w:firstColumn="0" w:lastColumn="0" w:oddVBand="0" w:evenVBand="0" w:oddHBand="1" w:evenHBand="0" w:firstRowFirstColumn="0" w:firstRowLastColumn="0" w:lastRowFirstColumn="0" w:lastRowLastColumn="0"/>
              <w:rPr>
                <w:sz w:val="24"/>
                <w:szCs w:val="24"/>
              </w:rPr>
            </w:pPr>
            <w:r w:rsidRPr="00A6472A">
              <w:rPr>
                <w:sz w:val="24"/>
                <w:szCs w:val="24"/>
              </w:rPr>
              <w:t>Negative</w:t>
            </w:r>
          </w:p>
        </w:tc>
      </w:tr>
      <w:tr w:rsidR="0016015E" w:rsidRPr="00A6472A" w14:paraId="24A668C8" w14:textId="77777777" w:rsidTr="008B5D31">
        <w:tc>
          <w:tcPr>
            <w:cnfStyle w:val="001000000000" w:firstRow="0" w:lastRow="0" w:firstColumn="1" w:lastColumn="0" w:oddVBand="0" w:evenVBand="0" w:oddHBand="0" w:evenHBand="0" w:firstRowFirstColumn="0" w:firstRowLastColumn="0" w:lastRowFirstColumn="0" w:lastRowLastColumn="0"/>
            <w:tcW w:w="2254" w:type="dxa"/>
          </w:tcPr>
          <w:p w14:paraId="23797DF4" w14:textId="6DB335D1" w:rsidR="00391CA1" w:rsidRPr="00A6472A" w:rsidRDefault="00391CA1">
            <w:pPr>
              <w:rPr>
                <w:b w:val="0"/>
                <w:bCs/>
                <w:sz w:val="24"/>
                <w:szCs w:val="24"/>
              </w:rPr>
            </w:pPr>
            <w:r w:rsidRPr="00A6472A">
              <w:rPr>
                <w:b w:val="0"/>
                <w:bCs/>
                <w:sz w:val="24"/>
                <w:szCs w:val="24"/>
              </w:rPr>
              <w:t>Observed</w:t>
            </w:r>
          </w:p>
        </w:tc>
        <w:tc>
          <w:tcPr>
            <w:tcW w:w="2254" w:type="dxa"/>
            <w:tcBorders>
              <w:right w:val="single" w:sz="4" w:space="0" w:color="auto"/>
            </w:tcBorders>
          </w:tcPr>
          <w:p w14:paraId="06E1BD3B" w14:textId="3D56CD4B" w:rsidR="00391CA1" w:rsidRPr="00A6472A" w:rsidRDefault="00313C49">
            <w:pPr>
              <w:cnfStyle w:val="000000000000" w:firstRow="0" w:lastRow="0" w:firstColumn="0" w:lastColumn="0" w:oddVBand="0" w:evenVBand="0" w:oddHBand="0" w:evenHBand="0" w:firstRowFirstColumn="0" w:firstRowLastColumn="0" w:lastRowFirstColumn="0" w:lastRowLastColumn="0"/>
              <w:rPr>
                <w:sz w:val="24"/>
                <w:szCs w:val="24"/>
              </w:rPr>
            </w:pPr>
            <w:r w:rsidRPr="00A6472A">
              <w:rPr>
                <w:sz w:val="24"/>
                <w:szCs w:val="24"/>
              </w:rPr>
              <w:t>Positive</w:t>
            </w:r>
          </w:p>
        </w:tc>
        <w:tc>
          <w:tcPr>
            <w:tcW w:w="2254"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1D252DC5" w14:textId="55CC9785" w:rsidR="00391CA1" w:rsidRPr="00A6472A" w:rsidRDefault="00C96416">
            <w:pPr>
              <w:cnfStyle w:val="000000000000" w:firstRow="0" w:lastRow="0" w:firstColumn="0" w:lastColumn="0" w:oddVBand="0" w:evenVBand="0" w:oddHBand="0" w:evenHBand="0" w:firstRowFirstColumn="0" w:firstRowLastColumn="0" w:lastRowFirstColumn="0" w:lastRowLastColumn="0"/>
              <w:rPr>
                <w:color w:val="FFFFFF" w:themeColor="background1"/>
                <w:sz w:val="24"/>
                <w:szCs w:val="24"/>
              </w:rPr>
            </w:pPr>
            <w:r w:rsidRPr="00A6472A">
              <w:rPr>
                <w:color w:val="FFFFFF" w:themeColor="background1"/>
                <w:sz w:val="24"/>
                <w:szCs w:val="24"/>
              </w:rPr>
              <w:t>296</w:t>
            </w:r>
          </w:p>
        </w:tc>
        <w:tc>
          <w:tcPr>
            <w:tcW w:w="225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36598DEC" w14:textId="24DD9F56" w:rsidR="00391CA1" w:rsidRPr="00A6472A" w:rsidRDefault="00C96416">
            <w:pPr>
              <w:cnfStyle w:val="000000000000" w:firstRow="0" w:lastRow="0" w:firstColumn="0" w:lastColumn="0" w:oddVBand="0" w:evenVBand="0" w:oddHBand="0" w:evenHBand="0" w:firstRowFirstColumn="0" w:firstRowLastColumn="0" w:lastRowFirstColumn="0" w:lastRowLastColumn="0"/>
              <w:rPr>
                <w:color w:val="FFFFFF" w:themeColor="background1"/>
                <w:sz w:val="24"/>
                <w:szCs w:val="24"/>
              </w:rPr>
            </w:pPr>
            <w:r w:rsidRPr="00A6472A">
              <w:rPr>
                <w:color w:val="FFFFFF" w:themeColor="background1"/>
                <w:sz w:val="24"/>
                <w:szCs w:val="24"/>
              </w:rPr>
              <w:t>4</w:t>
            </w:r>
          </w:p>
        </w:tc>
      </w:tr>
      <w:tr w:rsidR="00AD0E46" w:rsidRPr="00A6472A" w14:paraId="737CF2E6" w14:textId="77777777" w:rsidTr="00CB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F0E9687" w14:textId="77777777" w:rsidR="00391CA1" w:rsidRPr="00A6472A" w:rsidRDefault="00391CA1">
            <w:pPr>
              <w:rPr>
                <w:sz w:val="24"/>
                <w:szCs w:val="24"/>
              </w:rPr>
            </w:pPr>
          </w:p>
        </w:tc>
        <w:tc>
          <w:tcPr>
            <w:tcW w:w="2254" w:type="dxa"/>
            <w:tcBorders>
              <w:right w:val="single" w:sz="4" w:space="0" w:color="auto"/>
            </w:tcBorders>
          </w:tcPr>
          <w:p w14:paraId="0DB172AB" w14:textId="6C3F2AEB" w:rsidR="00391CA1" w:rsidRPr="00A6472A" w:rsidRDefault="00313C49">
            <w:pPr>
              <w:cnfStyle w:val="000000100000" w:firstRow="0" w:lastRow="0" w:firstColumn="0" w:lastColumn="0" w:oddVBand="0" w:evenVBand="0" w:oddHBand="1" w:evenHBand="0" w:firstRowFirstColumn="0" w:firstRowLastColumn="0" w:lastRowFirstColumn="0" w:lastRowLastColumn="0"/>
              <w:rPr>
                <w:sz w:val="24"/>
                <w:szCs w:val="24"/>
              </w:rPr>
            </w:pPr>
            <w:r w:rsidRPr="00A6472A">
              <w:rPr>
                <w:sz w:val="24"/>
                <w:szCs w:val="24"/>
              </w:rPr>
              <w:t>Negative</w:t>
            </w:r>
          </w:p>
        </w:tc>
        <w:tc>
          <w:tcPr>
            <w:tcW w:w="225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6B88B162" w14:textId="0815F67B" w:rsidR="00391CA1" w:rsidRPr="00A6472A" w:rsidRDefault="00C96416">
            <w:pPr>
              <w:cnfStyle w:val="000000100000" w:firstRow="0" w:lastRow="0" w:firstColumn="0" w:lastColumn="0" w:oddVBand="0" w:evenVBand="0" w:oddHBand="1" w:evenHBand="0" w:firstRowFirstColumn="0" w:firstRowLastColumn="0" w:lastRowFirstColumn="0" w:lastRowLastColumn="0"/>
              <w:rPr>
                <w:color w:val="FFFFFF" w:themeColor="background1"/>
                <w:sz w:val="24"/>
                <w:szCs w:val="24"/>
              </w:rPr>
            </w:pPr>
            <w:r w:rsidRPr="00A6472A">
              <w:rPr>
                <w:color w:val="FFFFFF" w:themeColor="background1"/>
                <w:sz w:val="24"/>
                <w:szCs w:val="24"/>
              </w:rPr>
              <w:t>4</w:t>
            </w:r>
            <w:r w:rsidR="00760F47" w:rsidRPr="00A6472A">
              <w:rPr>
                <w:color w:val="FFFFFF" w:themeColor="background1"/>
                <w:sz w:val="24"/>
                <w:szCs w:val="24"/>
              </w:rPr>
              <w:t>6</w:t>
            </w:r>
          </w:p>
        </w:tc>
        <w:tc>
          <w:tcPr>
            <w:tcW w:w="2254"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7609DD55" w14:textId="2E10F928" w:rsidR="00391CA1" w:rsidRPr="00A6472A" w:rsidRDefault="00C5482A">
            <w:pPr>
              <w:cnfStyle w:val="000000100000" w:firstRow="0" w:lastRow="0" w:firstColumn="0" w:lastColumn="0" w:oddVBand="0" w:evenVBand="0" w:oddHBand="1" w:evenHBand="0" w:firstRowFirstColumn="0" w:firstRowLastColumn="0" w:lastRowFirstColumn="0" w:lastRowLastColumn="0"/>
              <w:rPr>
                <w:color w:val="FFFFFF" w:themeColor="background1"/>
                <w:sz w:val="24"/>
                <w:szCs w:val="24"/>
              </w:rPr>
            </w:pPr>
            <w:r w:rsidRPr="00A6472A">
              <w:rPr>
                <w:color w:val="FFFFFF" w:themeColor="background1"/>
                <w:sz w:val="24"/>
                <w:szCs w:val="24"/>
              </w:rPr>
              <w:t>10</w:t>
            </w:r>
            <w:r w:rsidR="00760F47" w:rsidRPr="00A6472A">
              <w:rPr>
                <w:color w:val="FFFFFF" w:themeColor="background1"/>
                <w:sz w:val="24"/>
                <w:szCs w:val="24"/>
              </w:rPr>
              <w:t>4</w:t>
            </w:r>
          </w:p>
        </w:tc>
      </w:tr>
    </w:tbl>
    <w:tbl>
      <w:tblPr>
        <w:tblStyle w:val="ListTable7Colorful"/>
        <w:tblpPr w:leftFromText="180" w:rightFromText="180" w:vertAnchor="text" w:horzAnchor="margin" w:tblpXSpec="center" w:tblpY="216"/>
        <w:tblOverlap w:val="never"/>
        <w:tblW w:w="0" w:type="auto"/>
        <w:tblLook w:val="04A0" w:firstRow="1" w:lastRow="0" w:firstColumn="1" w:lastColumn="0" w:noHBand="0" w:noVBand="1"/>
      </w:tblPr>
      <w:tblGrid>
        <w:gridCol w:w="2334"/>
        <w:gridCol w:w="1544"/>
        <w:gridCol w:w="1776"/>
        <w:gridCol w:w="1590"/>
      </w:tblGrid>
      <w:tr w:rsidR="00310D62" w:rsidRPr="00A6472A" w14:paraId="66F44A28" w14:textId="77777777" w:rsidTr="00310D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4" w:type="dxa"/>
            <w:tcBorders>
              <w:top w:val="single" w:sz="4" w:space="0" w:color="auto"/>
              <w:left w:val="single" w:sz="4" w:space="0" w:color="auto"/>
              <w:right w:val="single" w:sz="4" w:space="0" w:color="auto"/>
            </w:tcBorders>
          </w:tcPr>
          <w:p w14:paraId="08746654" w14:textId="77777777" w:rsidR="00310D62" w:rsidRPr="009954DF" w:rsidRDefault="00310D62" w:rsidP="00310D62">
            <w:pPr>
              <w:jc w:val="center"/>
              <w:rPr>
                <w:b w:val="0"/>
                <w:bCs/>
                <w:sz w:val="24"/>
                <w:szCs w:val="24"/>
              </w:rPr>
            </w:pPr>
            <w:r w:rsidRPr="009954DF">
              <w:rPr>
                <w:b w:val="0"/>
                <w:bCs/>
                <w:sz w:val="24"/>
                <w:szCs w:val="24"/>
              </w:rPr>
              <w:t>Naïve Bayes Classification Report</w:t>
            </w:r>
          </w:p>
        </w:tc>
        <w:tc>
          <w:tcPr>
            <w:tcW w:w="1544" w:type="dxa"/>
            <w:tcBorders>
              <w:top w:val="single" w:sz="4" w:space="0" w:color="auto"/>
              <w:left w:val="single" w:sz="4" w:space="0" w:color="auto"/>
              <w:right w:val="single" w:sz="4" w:space="0" w:color="auto"/>
            </w:tcBorders>
          </w:tcPr>
          <w:p w14:paraId="74864EB3" w14:textId="77777777" w:rsidR="00310D62" w:rsidRPr="009954DF" w:rsidRDefault="00310D62" w:rsidP="00310D62">
            <w:pPr>
              <w:jc w:val="center"/>
              <w:cnfStyle w:val="100000000000" w:firstRow="1" w:lastRow="0" w:firstColumn="0" w:lastColumn="0" w:oddVBand="0" w:evenVBand="0" w:oddHBand="0" w:evenHBand="0" w:firstRowFirstColumn="0" w:firstRowLastColumn="0" w:lastRowFirstColumn="0" w:lastRowLastColumn="0"/>
              <w:rPr>
                <w:b w:val="0"/>
                <w:bCs/>
                <w:sz w:val="24"/>
                <w:szCs w:val="24"/>
              </w:rPr>
            </w:pPr>
            <w:r w:rsidRPr="00914B17">
              <w:rPr>
                <w:b w:val="0"/>
                <w:bCs/>
                <w:sz w:val="24"/>
                <w:szCs w:val="24"/>
              </w:rPr>
              <w:t xml:space="preserve">Precision </w:t>
            </w:r>
            <w:r>
              <w:rPr>
                <w:b w:val="0"/>
                <w:bCs/>
                <w:sz w:val="24"/>
                <w:szCs w:val="24"/>
              </w:rPr>
              <w:t>Sensitivity</w:t>
            </w:r>
          </w:p>
        </w:tc>
        <w:tc>
          <w:tcPr>
            <w:tcW w:w="1776" w:type="dxa"/>
            <w:tcBorders>
              <w:top w:val="single" w:sz="4" w:space="0" w:color="auto"/>
              <w:left w:val="single" w:sz="4" w:space="0" w:color="auto"/>
              <w:right w:val="single" w:sz="4" w:space="0" w:color="auto"/>
            </w:tcBorders>
          </w:tcPr>
          <w:p w14:paraId="5F860CFB" w14:textId="77777777" w:rsidR="00310D62" w:rsidRDefault="00310D62" w:rsidP="00310D62">
            <w:pPr>
              <w:jc w:val="center"/>
              <w:cnfStyle w:val="100000000000" w:firstRow="1" w:lastRow="0" w:firstColumn="0" w:lastColumn="0" w:oddVBand="0" w:evenVBand="0" w:oddHBand="0" w:evenHBand="0" w:firstRowFirstColumn="0" w:firstRowLastColumn="0" w:lastRowFirstColumn="0" w:lastRowLastColumn="0"/>
              <w:rPr>
                <w:b w:val="0"/>
                <w:bCs/>
                <w:sz w:val="24"/>
                <w:szCs w:val="24"/>
              </w:rPr>
            </w:pPr>
            <w:r>
              <w:rPr>
                <w:b w:val="0"/>
                <w:bCs/>
                <w:sz w:val="24"/>
                <w:szCs w:val="24"/>
              </w:rPr>
              <w:t>Recall Specificity</w:t>
            </w:r>
          </w:p>
        </w:tc>
        <w:tc>
          <w:tcPr>
            <w:tcW w:w="1590" w:type="dxa"/>
            <w:tcBorders>
              <w:top w:val="single" w:sz="4" w:space="0" w:color="auto"/>
              <w:left w:val="single" w:sz="4" w:space="0" w:color="auto"/>
              <w:right w:val="single" w:sz="4" w:space="0" w:color="auto"/>
            </w:tcBorders>
          </w:tcPr>
          <w:p w14:paraId="34ACDF03" w14:textId="77777777" w:rsidR="00310D62" w:rsidRDefault="00310D62" w:rsidP="00310D62">
            <w:pPr>
              <w:jc w:val="center"/>
              <w:cnfStyle w:val="100000000000" w:firstRow="1" w:lastRow="0" w:firstColumn="0" w:lastColumn="0" w:oddVBand="0" w:evenVBand="0" w:oddHBand="0" w:evenHBand="0" w:firstRowFirstColumn="0" w:firstRowLastColumn="0" w:lastRowFirstColumn="0" w:lastRowLastColumn="0"/>
              <w:rPr>
                <w:b w:val="0"/>
                <w:bCs/>
                <w:sz w:val="24"/>
                <w:szCs w:val="24"/>
              </w:rPr>
            </w:pPr>
            <w:r>
              <w:rPr>
                <w:b w:val="0"/>
                <w:bCs/>
                <w:sz w:val="24"/>
                <w:szCs w:val="24"/>
              </w:rPr>
              <w:t>F1 Score</w:t>
            </w:r>
          </w:p>
        </w:tc>
      </w:tr>
      <w:tr w:rsidR="00310D62" w:rsidRPr="00A6472A" w14:paraId="133E9C8C" w14:textId="77777777" w:rsidTr="00310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tcBorders>
              <w:left w:val="single" w:sz="4" w:space="0" w:color="auto"/>
              <w:right w:val="single" w:sz="4" w:space="0" w:color="auto"/>
            </w:tcBorders>
          </w:tcPr>
          <w:p w14:paraId="44CDD917" w14:textId="77777777" w:rsidR="00310D62" w:rsidRPr="00535C18" w:rsidRDefault="00310D62" w:rsidP="00310D62">
            <w:pPr>
              <w:jc w:val="left"/>
              <w:rPr>
                <w:b w:val="0"/>
                <w:bCs/>
                <w:i w:val="0"/>
                <w:iCs w:val="0"/>
                <w:sz w:val="24"/>
                <w:szCs w:val="24"/>
              </w:rPr>
            </w:pPr>
            <w:r w:rsidRPr="00535C18">
              <w:rPr>
                <w:b w:val="0"/>
                <w:bCs/>
                <w:i w:val="0"/>
                <w:iCs w:val="0"/>
                <w:sz w:val="24"/>
                <w:szCs w:val="24"/>
              </w:rPr>
              <w:t>Risk</w:t>
            </w:r>
          </w:p>
        </w:tc>
        <w:tc>
          <w:tcPr>
            <w:tcW w:w="1544" w:type="dxa"/>
            <w:tcBorders>
              <w:bottom w:val="single" w:sz="4" w:space="0" w:color="auto"/>
              <w:right w:val="single" w:sz="4" w:space="0" w:color="auto"/>
            </w:tcBorders>
          </w:tcPr>
          <w:p w14:paraId="280E2B29" w14:textId="77777777" w:rsidR="00310D62" w:rsidRPr="00E62821" w:rsidRDefault="00310D62" w:rsidP="00310D62">
            <w:pPr>
              <w:jc w:val="center"/>
              <w:cnfStyle w:val="000000100000" w:firstRow="0" w:lastRow="0" w:firstColumn="0" w:lastColumn="0" w:oddVBand="0" w:evenVBand="0" w:oddHBand="1" w:evenHBand="0" w:firstRowFirstColumn="0" w:firstRowLastColumn="0" w:lastRowFirstColumn="0" w:lastRowLastColumn="0"/>
              <w:rPr>
                <w:sz w:val="24"/>
                <w:szCs w:val="24"/>
              </w:rPr>
            </w:pPr>
            <w:r w:rsidRPr="00E62821">
              <w:rPr>
                <w:sz w:val="24"/>
                <w:szCs w:val="24"/>
              </w:rPr>
              <w:t>96%</w:t>
            </w:r>
          </w:p>
        </w:tc>
        <w:tc>
          <w:tcPr>
            <w:tcW w:w="1776" w:type="dxa"/>
            <w:tcBorders>
              <w:left w:val="single" w:sz="4" w:space="0" w:color="auto"/>
              <w:bottom w:val="single" w:sz="4" w:space="0" w:color="auto"/>
              <w:right w:val="single" w:sz="4" w:space="0" w:color="auto"/>
            </w:tcBorders>
          </w:tcPr>
          <w:p w14:paraId="429A9BA3" w14:textId="77777777" w:rsidR="00310D62" w:rsidRPr="00E62821" w:rsidRDefault="00310D62" w:rsidP="00310D6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69%</w:t>
            </w:r>
          </w:p>
        </w:tc>
        <w:tc>
          <w:tcPr>
            <w:tcW w:w="1590" w:type="dxa"/>
            <w:tcBorders>
              <w:bottom w:val="single" w:sz="4" w:space="0" w:color="auto"/>
              <w:right w:val="single" w:sz="4" w:space="0" w:color="auto"/>
            </w:tcBorders>
          </w:tcPr>
          <w:p w14:paraId="40518A97" w14:textId="77777777" w:rsidR="00310D62" w:rsidRPr="00E62821" w:rsidRDefault="00310D62" w:rsidP="00310D62">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80%</w:t>
            </w:r>
          </w:p>
        </w:tc>
      </w:tr>
      <w:tr w:rsidR="00310D62" w:rsidRPr="00A6472A" w14:paraId="4B9537FB" w14:textId="77777777" w:rsidTr="00310D62">
        <w:trPr>
          <w:trHeight w:val="70"/>
        </w:trPr>
        <w:tc>
          <w:tcPr>
            <w:cnfStyle w:val="001000000000" w:firstRow="0" w:lastRow="0" w:firstColumn="1" w:lastColumn="0" w:oddVBand="0" w:evenVBand="0" w:oddHBand="0" w:evenHBand="0" w:firstRowFirstColumn="0" w:firstRowLastColumn="0" w:lastRowFirstColumn="0" w:lastRowLastColumn="0"/>
            <w:tcW w:w="2334" w:type="dxa"/>
            <w:tcBorders>
              <w:top w:val="single" w:sz="4" w:space="0" w:color="auto"/>
              <w:left w:val="single" w:sz="4" w:space="0" w:color="auto"/>
              <w:bottom w:val="single" w:sz="4" w:space="0" w:color="auto"/>
              <w:right w:val="single" w:sz="4" w:space="0" w:color="auto"/>
            </w:tcBorders>
          </w:tcPr>
          <w:p w14:paraId="64086A98" w14:textId="77777777" w:rsidR="00310D62" w:rsidRPr="00535C18" w:rsidRDefault="00310D62" w:rsidP="00310D62">
            <w:pPr>
              <w:jc w:val="left"/>
              <w:rPr>
                <w:b w:val="0"/>
                <w:bCs/>
                <w:i w:val="0"/>
                <w:iCs w:val="0"/>
                <w:sz w:val="24"/>
                <w:szCs w:val="24"/>
              </w:rPr>
            </w:pPr>
            <w:r w:rsidRPr="00535C18">
              <w:rPr>
                <w:b w:val="0"/>
                <w:bCs/>
                <w:i w:val="0"/>
                <w:iCs w:val="0"/>
                <w:sz w:val="24"/>
                <w:szCs w:val="24"/>
              </w:rPr>
              <w:t>NoRisk</w:t>
            </w:r>
          </w:p>
        </w:tc>
        <w:tc>
          <w:tcPr>
            <w:tcW w:w="1544" w:type="dxa"/>
            <w:tcBorders>
              <w:top w:val="single" w:sz="4" w:space="0" w:color="auto"/>
              <w:bottom w:val="single" w:sz="4" w:space="0" w:color="auto"/>
              <w:right w:val="single" w:sz="4" w:space="0" w:color="auto"/>
            </w:tcBorders>
          </w:tcPr>
          <w:p w14:paraId="31EE2ADA" w14:textId="77777777" w:rsidR="00310D62" w:rsidRPr="00E62821" w:rsidRDefault="00310D62" w:rsidP="00310D6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87%</w:t>
            </w:r>
          </w:p>
        </w:tc>
        <w:tc>
          <w:tcPr>
            <w:tcW w:w="1776" w:type="dxa"/>
            <w:tcBorders>
              <w:top w:val="single" w:sz="4" w:space="0" w:color="auto"/>
              <w:left w:val="single" w:sz="4" w:space="0" w:color="auto"/>
              <w:bottom w:val="single" w:sz="4" w:space="0" w:color="auto"/>
              <w:right w:val="single" w:sz="4" w:space="0" w:color="auto"/>
            </w:tcBorders>
          </w:tcPr>
          <w:p w14:paraId="18EEBAAD" w14:textId="77777777" w:rsidR="00310D62" w:rsidRPr="00E62821" w:rsidRDefault="00310D62" w:rsidP="00310D6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99%</w:t>
            </w:r>
          </w:p>
        </w:tc>
        <w:tc>
          <w:tcPr>
            <w:tcW w:w="1590" w:type="dxa"/>
            <w:tcBorders>
              <w:top w:val="single" w:sz="4" w:space="0" w:color="auto"/>
              <w:bottom w:val="single" w:sz="4" w:space="0" w:color="auto"/>
              <w:right w:val="single" w:sz="4" w:space="0" w:color="auto"/>
            </w:tcBorders>
          </w:tcPr>
          <w:p w14:paraId="197C2B48" w14:textId="77777777" w:rsidR="00310D62" w:rsidRPr="00E62821" w:rsidRDefault="00310D62" w:rsidP="00310D6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92%</w:t>
            </w:r>
          </w:p>
        </w:tc>
      </w:tr>
    </w:tbl>
    <w:p w14:paraId="1871E308" w14:textId="61200156" w:rsidR="00FE42AB" w:rsidRDefault="00FE42AB">
      <w:pPr>
        <w:rPr>
          <w:sz w:val="24"/>
          <w:szCs w:val="24"/>
        </w:rPr>
      </w:pPr>
    </w:p>
    <w:p w14:paraId="23E025C6" w14:textId="6915D520" w:rsidR="00310D62" w:rsidRDefault="00310D62">
      <w:pPr>
        <w:rPr>
          <w:sz w:val="24"/>
          <w:szCs w:val="24"/>
        </w:rPr>
      </w:pPr>
    </w:p>
    <w:p w14:paraId="059E0F4F" w14:textId="1BBE05A5" w:rsidR="00310D62" w:rsidRDefault="00310D62">
      <w:pPr>
        <w:rPr>
          <w:sz w:val="24"/>
          <w:szCs w:val="24"/>
        </w:rPr>
      </w:pPr>
    </w:p>
    <w:p w14:paraId="63EB4A67" w14:textId="54924BDA" w:rsidR="00310D62" w:rsidRDefault="00310D62">
      <w:pPr>
        <w:rPr>
          <w:sz w:val="24"/>
          <w:szCs w:val="24"/>
        </w:rPr>
      </w:pPr>
    </w:p>
    <w:p w14:paraId="0B74BC65" w14:textId="186C2C23" w:rsidR="00310D62" w:rsidRDefault="00310D62">
      <w:pPr>
        <w:rPr>
          <w:sz w:val="24"/>
          <w:szCs w:val="24"/>
        </w:rPr>
      </w:pPr>
    </w:p>
    <w:tbl>
      <w:tblPr>
        <w:tblStyle w:val="ListTable7Colorful"/>
        <w:tblpPr w:leftFromText="180" w:rightFromText="180" w:vertAnchor="text" w:horzAnchor="margin" w:tblpY="360"/>
        <w:tblW w:w="0" w:type="auto"/>
        <w:tblLook w:val="04A0" w:firstRow="1" w:lastRow="0" w:firstColumn="1" w:lastColumn="0" w:noHBand="0" w:noVBand="1"/>
      </w:tblPr>
      <w:tblGrid>
        <w:gridCol w:w="2254"/>
        <w:gridCol w:w="2254"/>
        <w:gridCol w:w="2254"/>
        <w:gridCol w:w="2254"/>
      </w:tblGrid>
      <w:tr w:rsidR="000831FD" w:rsidRPr="00A6472A" w14:paraId="16DA3CDB" w14:textId="77777777" w:rsidTr="000831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5E15F9F7" w14:textId="77777777" w:rsidR="000831FD" w:rsidRPr="00A6472A" w:rsidRDefault="000831FD" w:rsidP="000831FD">
            <w:pPr>
              <w:rPr>
                <w:b w:val="0"/>
                <w:bCs/>
                <w:sz w:val="24"/>
                <w:szCs w:val="24"/>
              </w:rPr>
            </w:pPr>
            <w:r w:rsidRPr="00A6472A">
              <w:rPr>
                <w:b w:val="0"/>
                <w:bCs/>
                <w:sz w:val="24"/>
                <w:szCs w:val="24"/>
              </w:rPr>
              <w:t>LinearSVC</w:t>
            </w:r>
          </w:p>
        </w:tc>
        <w:tc>
          <w:tcPr>
            <w:tcW w:w="2254" w:type="dxa"/>
          </w:tcPr>
          <w:p w14:paraId="0C2373EB" w14:textId="5803AB0E" w:rsidR="000831FD" w:rsidRPr="00A6472A" w:rsidRDefault="000831FD" w:rsidP="000831FD">
            <w:pPr>
              <w:jc w:val="right"/>
              <w:cnfStyle w:val="100000000000" w:firstRow="1" w:lastRow="0" w:firstColumn="0" w:lastColumn="0" w:oddVBand="0" w:evenVBand="0" w:oddHBand="0" w:evenHBand="0" w:firstRowFirstColumn="0" w:firstRowLastColumn="0" w:lastRowFirstColumn="0" w:lastRowLastColumn="0"/>
              <w:rPr>
                <w:b w:val="0"/>
                <w:bCs/>
                <w:sz w:val="24"/>
                <w:szCs w:val="24"/>
              </w:rPr>
            </w:pPr>
            <w:r w:rsidRPr="00A6472A">
              <w:rPr>
                <w:b w:val="0"/>
                <w:bCs/>
                <w:sz w:val="24"/>
                <w:szCs w:val="24"/>
              </w:rPr>
              <w:t>Accuracy</w:t>
            </w:r>
            <w:r w:rsidR="00F26E3C">
              <w:rPr>
                <w:b w:val="0"/>
                <w:bCs/>
                <w:sz w:val="24"/>
                <w:szCs w:val="24"/>
              </w:rPr>
              <w:t>:</w:t>
            </w:r>
            <w:r w:rsidRPr="00A6472A">
              <w:rPr>
                <w:b w:val="0"/>
                <w:bCs/>
                <w:sz w:val="24"/>
                <w:szCs w:val="24"/>
              </w:rPr>
              <w:t xml:space="preserve"> 97%</w:t>
            </w:r>
          </w:p>
        </w:tc>
        <w:tc>
          <w:tcPr>
            <w:tcW w:w="4508" w:type="dxa"/>
            <w:gridSpan w:val="2"/>
          </w:tcPr>
          <w:p w14:paraId="4722A329" w14:textId="77777777" w:rsidR="000831FD" w:rsidRPr="00A6472A" w:rsidRDefault="000831FD" w:rsidP="000831FD">
            <w:pPr>
              <w:jc w:val="center"/>
              <w:cnfStyle w:val="100000000000" w:firstRow="1" w:lastRow="0" w:firstColumn="0" w:lastColumn="0" w:oddVBand="0" w:evenVBand="0" w:oddHBand="0" w:evenHBand="0" w:firstRowFirstColumn="0" w:firstRowLastColumn="0" w:lastRowFirstColumn="0" w:lastRowLastColumn="0"/>
              <w:rPr>
                <w:sz w:val="24"/>
                <w:szCs w:val="24"/>
              </w:rPr>
            </w:pPr>
            <w:r w:rsidRPr="00A6472A">
              <w:rPr>
                <w:b w:val="0"/>
                <w:bCs/>
                <w:sz w:val="24"/>
                <w:szCs w:val="24"/>
              </w:rPr>
              <w:t>Predicted</w:t>
            </w:r>
          </w:p>
        </w:tc>
      </w:tr>
      <w:tr w:rsidR="000831FD" w:rsidRPr="00A6472A" w14:paraId="64909829" w14:textId="77777777" w:rsidTr="0008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D5D52AF" w14:textId="77777777" w:rsidR="000831FD" w:rsidRPr="00A6472A" w:rsidRDefault="000831FD" w:rsidP="000831FD">
            <w:pPr>
              <w:rPr>
                <w:sz w:val="24"/>
                <w:szCs w:val="24"/>
              </w:rPr>
            </w:pPr>
          </w:p>
        </w:tc>
        <w:tc>
          <w:tcPr>
            <w:tcW w:w="2254" w:type="dxa"/>
            <w:tcBorders>
              <w:right w:val="single" w:sz="4" w:space="0" w:color="auto"/>
            </w:tcBorders>
          </w:tcPr>
          <w:p w14:paraId="1039D519" w14:textId="77777777" w:rsidR="000831FD" w:rsidRPr="00A6472A" w:rsidRDefault="000831FD" w:rsidP="000831FD">
            <w:pPr>
              <w:cnfStyle w:val="000000100000" w:firstRow="0" w:lastRow="0" w:firstColumn="0" w:lastColumn="0" w:oddVBand="0" w:evenVBand="0" w:oddHBand="1" w:evenHBand="0" w:firstRowFirstColumn="0" w:firstRowLastColumn="0" w:lastRowFirstColumn="0" w:lastRowLastColumn="0"/>
              <w:rPr>
                <w:sz w:val="24"/>
                <w:szCs w:val="24"/>
              </w:rPr>
            </w:pPr>
          </w:p>
        </w:tc>
        <w:tc>
          <w:tcPr>
            <w:tcW w:w="2254" w:type="dxa"/>
            <w:tcBorders>
              <w:left w:val="single" w:sz="4" w:space="0" w:color="auto"/>
              <w:bottom w:val="single" w:sz="4" w:space="0" w:color="auto"/>
              <w:right w:val="single" w:sz="4" w:space="0" w:color="auto"/>
            </w:tcBorders>
          </w:tcPr>
          <w:p w14:paraId="15B0EB8A" w14:textId="77777777" w:rsidR="000831FD" w:rsidRPr="00A6472A" w:rsidRDefault="000831FD" w:rsidP="000831FD">
            <w:pPr>
              <w:cnfStyle w:val="000000100000" w:firstRow="0" w:lastRow="0" w:firstColumn="0" w:lastColumn="0" w:oddVBand="0" w:evenVBand="0" w:oddHBand="1" w:evenHBand="0" w:firstRowFirstColumn="0" w:firstRowLastColumn="0" w:lastRowFirstColumn="0" w:lastRowLastColumn="0"/>
              <w:rPr>
                <w:sz w:val="24"/>
                <w:szCs w:val="24"/>
              </w:rPr>
            </w:pPr>
            <w:r w:rsidRPr="00A6472A">
              <w:rPr>
                <w:sz w:val="24"/>
                <w:szCs w:val="24"/>
              </w:rPr>
              <w:t>Positive</w:t>
            </w:r>
          </w:p>
        </w:tc>
        <w:tc>
          <w:tcPr>
            <w:tcW w:w="2254" w:type="dxa"/>
            <w:tcBorders>
              <w:left w:val="single" w:sz="4" w:space="0" w:color="auto"/>
              <w:bottom w:val="single" w:sz="4" w:space="0" w:color="auto"/>
              <w:right w:val="single" w:sz="4" w:space="0" w:color="auto"/>
            </w:tcBorders>
          </w:tcPr>
          <w:p w14:paraId="3F48BD3D" w14:textId="77777777" w:rsidR="000831FD" w:rsidRPr="00A6472A" w:rsidRDefault="000831FD" w:rsidP="000831FD">
            <w:pPr>
              <w:cnfStyle w:val="000000100000" w:firstRow="0" w:lastRow="0" w:firstColumn="0" w:lastColumn="0" w:oddVBand="0" w:evenVBand="0" w:oddHBand="1" w:evenHBand="0" w:firstRowFirstColumn="0" w:firstRowLastColumn="0" w:lastRowFirstColumn="0" w:lastRowLastColumn="0"/>
              <w:rPr>
                <w:sz w:val="24"/>
                <w:szCs w:val="24"/>
              </w:rPr>
            </w:pPr>
            <w:r w:rsidRPr="00A6472A">
              <w:rPr>
                <w:sz w:val="24"/>
                <w:szCs w:val="24"/>
              </w:rPr>
              <w:t>Negative</w:t>
            </w:r>
          </w:p>
        </w:tc>
      </w:tr>
      <w:tr w:rsidR="000831FD" w:rsidRPr="00A6472A" w14:paraId="34D2D088" w14:textId="77777777" w:rsidTr="000831FD">
        <w:tc>
          <w:tcPr>
            <w:cnfStyle w:val="001000000000" w:firstRow="0" w:lastRow="0" w:firstColumn="1" w:lastColumn="0" w:oddVBand="0" w:evenVBand="0" w:oddHBand="0" w:evenHBand="0" w:firstRowFirstColumn="0" w:firstRowLastColumn="0" w:lastRowFirstColumn="0" w:lastRowLastColumn="0"/>
            <w:tcW w:w="2254" w:type="dxa"/>
          </w:tcPr>
          <w:p w14:paraId="1A2A5648" w14:textId="77777777" w:rsidR="000831FD" w:rsidRPr="00A6472A" w:rsidRDefault="000831FD" w:rsidP="000831FD">
            <w:pPr>
              <w:rPr>
                <w:b w:val="0"/>
                <w:bCs/>
                <w:sz w:val="24"/>
                <w:szCs w:val="24"/>
              </w:rPr>
            </w:pPr>
            <w:r w:rsidRPr="00A6472A">
              <w:rPr>
                <w:b w:val="0"/>
                <w:bCs/>
                <w:sz w:val="24"/>
                <w:szCs w:val="24"/>
              </w:rPr>
              <w:t>Observed</w:t>
            </w:r>
          </w:p>
        </w:tc>
        <w:tc>
          <w:tcPr>
            <w:tcW w:w="2254" w:type="dxa"/>
            <w:tcBorders>
              <w:right w:val="single" w:sz="4" w:space="0" w:color="auto"/>
            </w:tcBorders>
          </w:tcPr>
          <w:p w14:paraId="653CC585" w14:textId="77777777" w:rsidR="000831FD" w:rsidRPr="00A6472A" w:rsidRDefault="000831FD" w:rsidP="000831FD">
            <w:pPr>
              <w:cnfStyle w:val="000000000000" w:firstRow="0" w:lastRow="0" w:firstColumn="0" w:lastColumn="0" w:oddVBand="0" w:evenVBand="0" w:oddHBand="0" w:evenHBand="0" w:firstRowFirstColumn="0" w:firstRowLastColumn="0" w:lastRowFirstColumn="0" w:lastRowLastColumn="0"/>
              <w:rPr>
                <w:sz w:val="24"/>
                <w:szCs w:val="24"/>
              </w:rPr>
            </w:pPr>
            <w:r w:rsidRPr="00A6472A">
              <w:rPr>
                <w:sz w:val="24"/>
                <w:szCs w:val="24"/>
              </w:rPr>
              <w:t>Positive</w:t>
            </w:r>
          </w:p>
        </w:tc>
        <w:tc>
          <w:tcPr>
            <w:tcW w:w="2254"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67727673" w14:textId="77777777" w:rsidR="000831FD" w:rsidRPr="00A6472A" w:rsidRDefault="000831FD" w:rsidP="000831FD">
            <w:pPr>
              <w:cnfStyle w:val="000000000000" w:firstRow="0" w:lastRow="0" w:firstColumn="0" w:lastColumn="0" w:oddVBand="0" w:evenVBand="0" w:oddHBand="0" w:evenHBand="0" w:firstRowFirstColumn="0" w:firstRowLastColumn="0" w:lastRowFirstColumn="0" w:lastRowLastColumn="0"/>
              <w:rPr>
                <w:color w:val="FFFFFF" w:themeColor="background1"/>
                <w:sz w:val="24"/>
                <w:szCs w:val="24"/>
              </w:rPr>
            </w:pPr>
            <w:r w:rsidRPr="00A6472A">
              <w:rPr>
                <w:color w:val="FFFFFF" w:themeColor="background1"/>
                <w:sz w:val="24"/>
                <w:szCs w:val="24"/>
              </w:rPr>
              <w:t>294</w:t>
            </w:r>
          </w:p>
        </w:tc>
        <w:tc>
          <w:tcPr>
            <w:tcW w:w="225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2D3712A3" w14:textId="77777777" w:rsidR="000831FD" w:rsidRPr="00A6472A" w:rsidRDefault="000831FD" w:rsidP="000831FD">
            <w:pPr>
              <w:cnfStyle w:val="000000000000" w:firstRow="0" w:lastRow="0" w:firstColumn="0" w:lastColumn="0" w:oddVBand="0" w:evenVBand="0" w:oddHBand="0" w:evenHBand="0" w:firstRowFirstColumn="0" w:firstRowLastColumn="0" w:lastRowFirstColumn="0" w:lastRowLastColumn="0"/>
              <w:rPr>
                <w:color w:val="FFFFFF" w:themeColor="background1"/>
                <w:sz w:val="24"/>
                <w:szCs w:val="24"/>
              </w:rPr>
            </w:pPr>
            <w:r w:rsidRPr="00A6472A">
              <w:rPr>
                <w:color w:val="FFFFFF" w:themeColor="background1"/>
                <w:sz w:val="24"/>
                <w:szCs w:val="24"/>
              </w:rPr>
              <w:t>6</w:t>
            </w:r>
          </w:p>
        </w:tc>
      </w:tr>
      <w:tr w:rsidR="000831FD" w:rsidRPr="00A6472A" w14:paraId="40C5F29F" w14:textId="77777777" w:rsidTr="0008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696B8AA" w14:textId="77777777" w:rsidR="000831FD" w:rsidRPr="00A6472A" w:rsidRDefault="000831FD" w:rsidP="000831FD">
            <w:pPr>
              <w:rPr>
                <w:sz w:val="24"/>
                <w:szCs w:val="24"/>
              </w:rPr>
            </w:pPr>
          </w:p>
        </w:tc>
        <w:tc>
          <w:tcPr>
            <w:tcW w:w="2254" w:type="dxa"/>
            <w:tcBorders>
              <w:right w:val="single" w:sz="4" w:space="0" w:color="auto"/>
            </w:tcBorders>
          </w:tcPr>
          <w:p w14:paraId="2F3721A2" w14:textId="77777777" w:rsidR="000831FD" w:rsidRPr="00A6472A" w:rsidRDefault="000831FD" w:rsidP="000831FD">
            <w:pPr>
              <w:cnfStyle w:val="000000100000" w:firstRow="0" w:lastRow="0" w:firstColumn="0" w:lastColumn="0" w:oddVBand="0" w:evenVBand="0" w:oddHBand="1" w:evenHBand="0" w:firstRowFirstColumn="0" w:firstRowLastColumn="0" w:lastRowFirstColumn="0" w:lastRowLastColumn="0"/>
              <w:rPr>
                <w:sz w:val="24"/>
                <w:szCs w:val="24"/>
              </w:rPr>
            </w:pPr>
            <w:r w:rsidRPr="00A6472A">
              <w:rPr>
                <w:sz w:val="24"/>
                <w:szCs w:val="24"/>
              </w:rPr>
              <w:t>Negative</w:t>
            </w:r>
          </w:p>
        </w:tc>
        <w:tc>
          <w:tcPr>
            <w:tcW w:w="225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71120F74" w14:textId="77777777" w:rsidR="000831FD" w:rsidRPr="00A6472A" w:rsidRDefault="000831FD" w:rsidP="000831FD">
            <w:pPr>
              <w:cnfStyle w:val="000000100000" w:firstRow="0" w:lastRow="0" w:firstColumn="0" w:lastColumn="0" w:oddVBand="0" w:evenVBand="0" w:oddHBand="1" w:evenHBand="0" w:firstRowFirstColumn="0" w:firstRowLastColumn="0" w:lastRowFirstColumn="0" w:lastRowLastColumn="0"/>
              <w:rPr>
                <w:color w:val="FFFFFF" w:themeColor="background1"/>
                <w:sz w:val="24"/>
                <w:szCs w:val="24"/>
              </w:rPr>
            </w:pPr>
            <w:r w:rsidRPr="00A6472A">
              <w:rPr>
                <w:color w:val="FFFFFF" w:themeColor="background1"/>
                <w:sz w:val="24"/>
                <w:szCs w:val="24"/>
              </w:rPr>
              <w:t>8</w:t>
            </w:r>
          </w:p>
        </w:tc>
        <w:tc>
          <w:tcPr>
            <w:tcW w:w="2254"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5CE7B98B" w14:textId="77777777" w:rsidR="000831FD" w:rsidRPr="00A6472A" w:rsidRDefault="000831FD" w:rsidP="000831FD">
            <w:pPr>
              <w:cnfStyle w:val="000000100000" w:firstRow="0" w:lastRow="0" w:firstColumn="0" w:lastColumn="0" w:oddVBand="0" w:evenVBand="0" w:oddHBand="1" w:evenHBand="0" w:firstRowFirstColumn="0" w:firstRowLastColumn="0" w:lastRowFirstColumn="0" w:lastRowLastColumn="0"/>
              <w:rPr>
                <w:color w:val="FFFFFF" w:themeColor="background1"/>
                <w:sz w:val="24"/>
                <w:szCs w:val="24"/>
              </w:rPr>
            </w:pPr>
            <w:r w:rsidRPr="00A6472A">
              <w:rPr>
                <w:color w:val="FFFFFF" w:themeColor="background1"/>
                <w:sz w:val="24"/>
                <w:szCs w:val="24"/>
              </w:rPr>
              <w:t>142</w:t>
            </w:r>
          </w:p>
        </w:tc>
      </w:tr>
    </w:tbl>
    <w:p w14:paraId="08E5EC19" w14:textId="779F2317" w:rsidR="00310D62" w:rsidRDefault="00310D62">
      <w:pPr>
        <w:rPr>
          <w:sz w:val="24"/>
          <w:szCs w:val="24"/>
        </w:rPr>
      </w:pPr>
    </w:p>
    <w:p w14:paraId="2F122969" w14:textId="66CB64F4" w:rsidR="00310D62" w:rsidRDefault="00310D62">
      <w:pPr>
        <w:rPr>
          <w:sz w:val="24"/>
          <w:szCs w:val="24"/>
        </w:rPr>
      </w:pPr>
    </w:p>
    <w:tbl>
      <w:tblPr>
        <w:tblStyle w:val="ListTable7Colorful"/>
        <w:tblpPr w:leftFromText="180" w:rightFromText="180" w:vertAnchor="text" w:horzAnchor="margin" w:tblpXSpec="center" w:tblpY="-39"/>
        <w:tblOverlap w:val="never"/>
        <w:tblW w:w="0" w:type="auto"/>
        <w:tblLook w:val="04A0" w:firstRow="1" w:lastRow="0" w:firstColumn="1" w:lastColumn="0" w:noHBand="0" w:noVBand="1"/>
      </w:tblPr>
      <w:tblGrid>
        <w:gridCol w:w="2334"/>
        <w:gridCol w:w="1544"/>
        <w:gridCol w:w="1776"/>
        <w:gridCol w:w="1590"/>
      </w:tblGrid>
      <w:tr w:rsidR="000831FD" w:rsidRPr="00A6472A" w14:paraId="7A71BA14" w14:textId="77777777" w:rsidTr="000831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4" w:type="dxa"/>
            <w:tcBorders>
              <w:top w:val="single" w:sz="4" w:space="0" w:color="auto"/>
              <w:left w:val="single" w:sz="4" w:space="0" w:color="auto"/>
              <w:right w:val="single" w:sz="4" w:space="0" w:color="auto"/>
            </w:tcBorders>
          </w:tcPr>
          <w:p w14:paraId="1C87F64D" w14:textId="77777777" w:rsidR="000831FD" w:rsidRPr="009954DF" w:rsidRDefault="000831FD" w:rsidP="000831FD">
            <w:pPr>
              <w:jc w:val="center"/>
              <w:rPr>
                <w:b w:val="0"/>
                <w:bCs/>
                <w:sz w:val="24"/>
                <w:szCs w:val="24"/>
              </w:rPr>
            </w:pPr>
            <w:r>
              <w:rPr>
                <w:b w:val="0"/>
                <w:bCs/>
                <w:sz w:val="24"/>
                <w:szCs w:val="24"/>
              </w:rPr>
              <w:t>Linear SVC</w:t>
            </w:r>
            <w:r w:rsidRPr="009954DF">
              <w:rPr>
                <w:b w:val="0"/>
                <w:bCs/>
                <w:sz w:val="24"/>
                <w:szCs w:val="24"/>
              </w:rPr>
              <w:t xml:space="preserve"> Classification Report</w:t>
            </w:r>
          </w:p>
        </w:tc>
        <w:tc>
          <w:tcPr>
            <w:tcW w:w="1544" w:type="dxa"/>
            <w:tcBorders>
              <w:top w:val="single" w:sz="4" w:space="0" w:color="auto"/>
              <w:left w:val="single" w:sz="4" w:space="0" w:color="auto"/>
              <w:right w:val="single" w:sz="4" w:space="0" w:color="auto"/>
            </w:tcBorders>
          </w:tcPr>
          <w:p w14:paraId="2700B214" w14:textId="77777777" w:rsidR="000831FD" w:rsidRPr="009954DF" w:rsidRDefault="000831FD" w:rsidP="000831FD">
            <w:pPr>
              <w:jc w:val="center"/>
              <w:cnfStyle w:val="100000000000" w:firstRow="1" w:lastRow="0" w:firstColumn="0" w:lastColumn="0" w:oddVBand="0" w:evenVBand="0" w:oddHBand="0" w:evenHBand="0" w:firstRowFirstColumn="0" w:firstRowLastColumn="0" w:lastRowFirstColumn="0" w:lastRowLastColumn="0"/>
              <w:rPr>
                <w:b w:val="0"/>
                <w:bCs/>
                <w:sz w:val="24"/>
                <w:szCs w:val="24"/>
              </w:rPr>
            </w:pPr>
            <w:r w:rsidRPr="00914B17">
              <w:rPr>
                <w:b w:val="0"/>
                <w:bCs/>
                <w:sz w:val="24"/>
                <w:szCs w:val="24"/>
              </w:rPr>
              <w:t xml:space="preserve">Precision </w:t>
            </w:r>
            <w:r>
              <w:rPr>
                <w:b w:val="0"/>
                <w:bCs/>
                <w:sz w:val="24"/>
                <w:szCs w:val="24"/>
              </w:rPr>
              <w:t>Sensitivity</w:t>
            </w:r>
          </w:p>
        </w:tc>
        <w:tc>
          <w:tcPr>
            <w:tcW w:w="1776" w:type="dxa"/>
            <w:tcBorders>
              <w:top w:val="single" w:sz="4" w:space="0" w:color="auto"/>
              <w:left w:val="single" w:sz="4" w:space="0" w:color="auto"/>
              <w:right w:val="single" w:sz="4" w:space="0" w:color="auto"/>
            </w:tcBorders>
          </w:tcPr>
          <w:p w14:paraId="60BC7564" w14:textId="77777777" w:rsidR="000831FD" w:rsidRDefault="000831FD" w:rsidP="000831FD">
            <w:pPr>
              <w:jc w:val="center"/>
              <w:cnfStyle w:val="100000000000" w:firstRow="1" w:lastRow="0" w:firstColumn="0" w:lastColumn="0" w:oddVBand="0" w:evenVBand="0" w:oddHBand="0" w:evenHBand="0" w:firstRowFirstColumn="0" w:firstRowLastColumn="0" w:lastRowFirstColumn="0" w:lastRowLastColumn="0"/>
              <w:rPr>
                <w:b w:val="0"/>
                <w:bCs/>
                <w:sz w:val="24"/>
                <w:szCs w:val="24"/>
              </w:rPr>
            </w:pPr>
            <w:r>
              <w:rPr>
                <w:b w:val="0"/>
                <w:bCs/>
                <w:sz w:val="24"/>
                <w:szCs w:val="24"/>
              </w:rPr>
              <w:t>Recall Specificity</w:t>
            </w:r>
          </w:p>
        </w:tc>
        <w:tc>
          <w:tcPr>
            <w:tcW w:w="1590" w:type="dxa"/>
            <w:tcBorders>
              <w:top w:val="single" w:sz="4" w:space="0" w:color="auto"/>
              <w:left w:val="single" w:sz="4" w:space="0" w:color="auto"/>
              <w:right w:val="single" w:sz="4" w:space="0" w:color="auto"/>
            </w:tcBorders>
          </w:tcPr>
          <w:p w14:paraId="38F06C26" w14:textId="77777777" w:rsidR="000831FD" w:rsidRDefault="000831FD" w:rsidP="000831FD">
            <w:pPr>
              <w:jc w:val="center"/>
              <w:cnfStyle w:val="100000000000" w:firstRow="1" w:lastRow="0" w:firstColumn="0" w:lastColumn="0" w:oddVBand="0" w:evenVBand="0" w:oddHBand="0" w:evenHBand="0" w:firstRowFirstColumn="0" w:firstRowLastColumn="0" w:lastRowFirstColumn="0" w:lastRowLastColumn="0"/>
              <w:rPr>
                <w:b w:val="0"/>
                <w:bCs/>
                <w:sz w:val="24"/>
                <w:szCs w:val="24"/>
              </w:rPr>
            </w:pPr>
            <w:r>
              <w:rPr>
                <w:b w:val="0"/>
                <w:bCs/>
                <w:sz w:val="24"/>
                <w:szCs w:val="24"/>
              </w:rPr>
              <w:t>F1 Score</w:t>
            </w:r>
          </w:p>
        </w:tc>
      </w:tr>
      <w:tr w:rsidR="000831FD" w:rsidRPr="00A6472A" w14:paraId="1FBA60CA" w14:textId="77777777" w:rsidTr="0008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tcBorders>
              <w:left w:val="single" w:sz="4" w:space="0" w:color="auto"/>
              <w:right w:val="single" w:sz="4" w:space="0" w:color="auto"/>
            </w:tcBorders>
          </w:tcPr>
          <w:p w14:paraId="77FC8E05" w14:textId="77777777" w:rsidR="000831FD" w:rsidRPr="00535C18" w:rsidRDefault="000831FD" w:rsidP="000831FD">
            <w:pPr>
              <w:jc w:val="left"/>
              <w:rPr>
                <w:b w:val="0"/>
                <w:bCs/>
                <w:i w:val="0"/>
                <w:iCs w:val="0"/>
                <w:sz w:val="24"/>
                <w:szCs w:val="24"/>
              </w:rPr>
            </w:pPr>
            <w:r w:rsidRPr="00535C18">
              <w:rPr>
                <w:b w:val="0"/>
                <w:bCs/>
                <w:i w:val="0"/>
                <w:iCs w:val="0"/>
                <w:sz w:val="24"/>
                <w:szCs w:val="24"/>
              </w:rPr>
              <w:t>Risk</w:t>
            </w:r>
          </w:p>
        </w:tc>
        <w:tc>
          <w:tcPr>
            <w:tcW w:w="1544" w:type="dxa"/>
            <w:tcBorders>
              <w:bottom w:val="single" w:sz="4" w:space="0" w:color="auto"/>
              <w:right w:val="single" w:sz="4" w:space="0" w:color="auto"/>
            </w:tcBorders>
          </w:tcPr>
          <w:p w14:paraId="2EE1404A" w14:textId="77777777" w:rsidR="000831FD" w:rsidRPr="00E62821" w:rsidRDefault="000831FD" w:rsidP="000831F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96%</w:t>
            </w:r>
          </w:p>
        </w:tc>
        <w:tc>
          <w:tcPr>
            <w:tcW w:w="1776" w:type="dxa"/>
            <w:tcBorders>
              <w:left w:val="single" w:sz="4" w:space="0" w:color="auto"/>
              <w:bottom w:val="single" w:sz="4" w:space="0" w:color="auto"/>
              <w:right w:val="single" w:sz="4" w:space="0" w:color="auto"/>
            </w:tcBorders>
          </w:tcPr>
          <w:p w14:paraId="126C3512" w14:textId="77777777" w:rsidR="000831FD" w:rsidRPr="00E62821" w:rsidRDefault="000831FD" w:rsidP="000831F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95%</w:t>
            </w:r>
          </w:p>
        </w:tc>
        <w:tc>
          <w:tcPr>
            <w:tcW w:w="1590" w:type="dxa"/>
            <w:tcBorders>
              <w:bottom w:val="single" w:sz="4" w:space="0" w:color="auto"/>
              <w:right w:val="single" w:sz="4" w:space="0" w:color="auto"/>
            </w:tcBorders>
          </w:tcPr>
          <w:p w14:paraId="5C3CB360" w14:textId="77777777" w:rsidR="000831FD" w:rsidRPr="00E62821" w:rsidRDefault="000831FD" w:rsidP="000831F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95%</w:t>
            </w:r>
          </w:p>
        </w:tc>
      </w:tr>
      <w:tr w:rsidR="000831FD" w:rsidRPr="00A6472A" w14:paraId="3EE6711F" w14:textId="77777777" w:rsidTr="000831FD">
        <w:trPr>
          <w:trHeight w:val="70"/>
        </w:trPr>
        <w:tc>
          <w:tcPr>
            <w:cnfStyle w:val="001000000000" w:firstRow="0" w:lastRow="0" w:firstColumn="1" w:lastColumn="0" w:oddVBand="0" w:evenVBand="0" w:oddHBand="0" w:evenHBand="0" w:firstRowFirstColumn="0" w:firstRowLastColumn="0" w:lastRowFirstColumn="0" w:lastRowLastColumn="0"/>
            <w:tcW w:w="2334" w:type="dxa"/>
            <w:tcBorders>
              <w:top w:val="single" w:sz="4" w:space="0" w:color="auto"/>
              <w:left w:val="single" w:sz="4" w:space="0" w:color="auto"/>
              <w:bottom w:val="single" w:sz="4" w:space="0" w:color="auto"/>
              <w:right w:val="single" w:sz="4" w:space="0" w:color="auto"/>
            </w:tcBorders>
          </w:tcPr>
          <w:p w14:paraId="4C1FE2F9" w14:textId="77777777" w:rsidR="000831FD" w:rsidRPr="00535C18" w:rsidRDefault="000831FD" w:rsidP="000831FD">
            <w:pPr>
              <w:jc w:val="left"/>
              <w:rPr>
                <w:b w:val="0"/>
                <w:bCs/>
                <w:i w:val="0"/>
                <w:iCs w:val="0"/>
                <w:sz w:val="24"/>
                <w:szCs w:val="24"/>
              </w:rPr>
            </w:pPr>
            <w:r w:rsidRPr="00535C18">
              <w:rPr>
                <w:b w:val="0"/>
                <w:bCs/>
                <w:i w:val="0"/>
                <w:iCs w:val="0"/>
                <w:sz w:val="24"/>
                <w:szCs w:val="24"/>
              </w:rPr>
              <w:t>NoRisk</w:t>
            </w:r>
          </w:p>
        </w:tc>
        <w:tc>
          <w:tcPr>
            <w:tcW w:w="1544" w:type="dxa"/>
            <w:tcBorders>
              <w:top w:val="single" w:sz="4" w:space="0" w:color="auto"/>
              <w:bottom w:val="single" w:sz="4" w:space="0" w:color="auto"/>
              <w:right w:val="single" w:sz="4" w:space="0" w:color="auto"/>
            </w:tcBorders>
          </w:tcPr>
          <w:p w14:paraId="7E535022" w14:textId="77777777" w:rsidR="000831FD" w:rsidRPr="00E62821" w:rsidRDefault="000831FD" w:rsidP="000831F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97%</w:t>
            </w:r>
          </w:p>
        </w:tc>
        <w:tc>
          <w:tcPr>
            <w:tcW w:w="1776" w:type="dxa"/>
            <w:tcBorders>
              <w:top w:val="single" w:sz="4" w:space="0" w:color="auto"/>
              <w:left w:val="single" w:sz="4" w:space="0" w:color="auto"/>
              <w:bottom w:val="single" w:sz="4" w:space="0" w:color="auto"/>
              <w:right w:val="single" w:sz="4" w:space="0" w:color="auto"/>
            </w:tcBorders>
          </w:tcPr>
          <w:p w14:paraId="5D3614D9" w14:textId="77777777" w:rsidR="000831FD" w:rsidRPr="00E62821" w:rsidRDefault="000831FD" w:rsidP="000831F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98%</w:t>
            </w:r>
          </w:p>
        </w:tc>
        <w:tc>
          <w:tcPr>
            <w:tcW w:w="1590" w:type="dxa"/>
            <w:tcBorders>
              <w:top w:val="single" w:sz="4" w:space="0" w:color="auto"/>
              <w:bottom w:val="single" w:sz="4" w:space="0" w:color="auto"/>
              <w:right w:val="single" w:sz="4" w:space="0" w:color="auto"/>
            </w:tcBorders>
          </w:tcPr>
          <w:p w14:paraId="7ECAA344" w14:textId="77777777" w:rsidR="000831FD" w:rsidRPr="00E62821" w:rsidRDefault="000831FD" w:rsidP="000831F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98%</w:t>
            </w:r>
          </w:p>
        </w:tc>
      </w:tr>
    </w:tbl>
    <w:p w14:paraId="17643476" w14:textId="7FE0B782" w:rsidR="00310D62" w:rsidRDefault="00310D62">
      <w:pPr>
        <w:rPr>
          <w:sz w:val="24"/>
          <w:szCs w:val="24"/>
        </w:rPr>
      </w:pPr>
    </w:p>
    <w:p w14:paraId="6AECEC03" w14:textId="1E271D9D" w:rsidR="00310D62" w:rsidRDefault="00310D62">
      <w:pPr>
        <w:rPr>
          <w:sz w:val="24"/>
          <w:szCs w:val="24"/>
        </w:rPr>
      </w:pPr>
    </w:p>
    <w:p w14:paraId="5DA7C083" w14:textId="07914F70" w:rsidR="00310D62" w:rsidRDefault="00310D62">
      <w:pPr>
        <w:rPr>
          <w:sz w:val="24"/>
          <w:szCs w:val="24"/>
        </w:rPr>
      </w:pPr>
    </w:p>
    <w:p w14:paraId="6CA13A1A" w14:textId="003EDD0D" w:rsidR="00310D62" w:rsidRDefault="00310D62">
      <w:pPr>
        <w:rPr>
          <w:sz w:val="24"/>
          <w:szCs w:val="24"/>
        </w:rPr>
      </w:pPr>
    </w:p>
    <w:tbl>
      <w:tblPr>
        <w:tblStyle w:val="ListTable7Colorful"/>
        <w:tblpPr w:leftFromText="180" w:rightFromText="180" w:vertAnchor="text" w:horzAnchor="margin" w:tblpY="319"/>
        <w:tblW w:w="0" w:type="auto"/>
        <w:tblLook w:val="04A0" w:firstRow="1" w:lastRow="0" w:firstColumn="1" w:lastColumn="0" w:noHBand="0" w:noVBand="1"/>
      </w:tblPr>
      <w:tblGrid>
        <w:gridCol w:w="2287"/>
        <w:gridCol w:w="2246"/>
        <w:gridCol w:w="2247"/>
        <w:gridCol w:w="2246"/>
      </w:tblGrid>
      <w:tr w:rsidR="000831FD" w:rsidRPr="00A6472A" w14:paraId="21205DDF" w14:textId="77777777" w:rsidTr="000831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87" w:type="dxa"/>
          </w:tcPr>
          <w:p w14:paraId="50B210D7" w14:textId="77777777" w:rsidR="000831FD" w:rsidRPr="00A6472A" w:rsidRDefault="000831FD" w:rsidP="000831FD">
            <w:pPr>
              <w:rPr>
                <w:bCs/>
                <w:i w:val="0"/>
                <w:iCs w:val="0"/>
                <w:sz w:val="24"/>
                <w:szCs w:val="24"/>
              </w:rPr>
            </w:pPr>
            <w:r w:rsidRPr="00A6472A">
              <w:rPr>
                <w:b w:val="0"/>
                <w:bCs/>
                <w:sz w:val="24"/>
                <w:szCs w:val="24"/>
              </w:rPr>
              <w:t>KNearestNeighbour</w:t>
            </w:r>
            <w:r>
              <w:rPr>
                <w:b w:val="0"/>
                <w:bCs/>
                <w:sz w:val="24"/>
                <w:szCs w:val="24"/>
              </w:rPr>
              <w:t>s</w:t>
            </w:r>
          </w:p>
        </w:tc>
        <w:tc>
          <w:tcPr>
            <w:tcW w:w="2246" w:type="dxa"/>
          </w:tcPr>
          <w:p w14:paraId="5A3CE610" w14:textId="3305E358" w:rsidR="000831FD" w:rsidRPr="00A6472A" w:rsidRDefault="000831FD" w:rsidP="000831FD">
            <w:pPr>
              <w:jc w:val="right"/>
              <w:cnfStyle w:val="100000000000" w:firstRow="1" w:lastRow="0" w:firstColumn="0" w:lastColumn="0" w:oddVBand="0" w:evenVBand="0" w:oddHBand="0" w:evenHBand="0" w:firstRowFirstColumn="0" w:firstRowLastColumn="0" w:lastRowFirstColumn="0" w:lastRowLastColumn="0"/>
              <w:rPr>
                <w:b w:val="0"/>
                <w:bCs/>
                <w:sz w:val="24"/>
                <w:szCs w:val="24"/>
              </w:rPr>
            </w:pPr>
            <w:r w:rsidRPr="00A6472A">
              <w:rPr>
                <w:b w:val="0"/>
                <w:bCs/>
                <w:sz w:val="24"/>
                <w:szCs w:val="24"/>
              </w:rPr>
              <w:t>Accuracy</w:t>
            </w:r>
            <w:r w:rsidR="00F26E3C">
              <w:rPr>
                <w:b w:val="0"/>
                <w:bCs/>
                <w:sz w:val="24"/>
                <w:szCs w:val="24"/>
              </w:rPr>
              <w:t>:</w:t>
            </w:r>
            <w:r w:rsidRPr="00A6472A">
              <w:rPr>
                <w:b w:val="0"/>
                <w:bCs/>
                <w:sz w:val="24"/>
                <w:szCs w:val="24"/>
              </w:rPr>
              <w:t xml:space="preserve"> 96%</w:t>
            </w:r>
          </w:p>
        </w:tc>
        <w:tc>
          <w:tcPr>
            <w:tcW w:w="4493" w:type="dxa"/>
            <w:gridSpan w:val="2"/>
          </w:tcPr>
          <w:p w14:paraId="6D52EB78" w14:textId="77777777" w:rsidR="000831FD" w:rsidRPr="00A6472A" w:rsidRDefault="000831FD" w:rsidP="000831FD">
            <w:pPr>
              <w:jc w:val="center"/>
              <w:cnfStyle w:val="100000000000" w:firstRow="1" w:lastRow="0" w:firstColumn="0" w:lastColumn="0" w:oddVBand="0" w:evenVBand="0" w:oddHBand="0" w:evenHBand="0" w:firstRowFirstColumn="0" w:firstRowLastColumn="0" w:lastRowFirstColumn="0" w:lastRowLastColumn="0"/>
              <w:rPr>
                <w:sz w:val="24"/>
                <w:szCs w:val="24"/>
              </w:rPr>
            </w:pPr>
            <w:r w:rsidRPr="00A6472A">
              <w:rPr>
                <w:b w:val="0"/>
                <w:bCs/>
                <w:sz w:val="24"/>
                <w:szCs w:val="24"/>
              </w:rPr>
              <w:t>Predicted</w:t>
            </w:r>
          </w:p>
        </w:tc>
      </w:tr>
      <w:tr w:rsidR="000831FD" w:rsidRPr="00A6472A" w14:paraId="42935ECF" w14:textId="77777777" w:rsidTr="0008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71BDF07A" w14:textId="77777777" w:rsidR="000831FD" w:rsidRPr="00A6472A" w:rsidRDefault="000831FD" w:rsidP="000831FD">
            <w:pPr>
              <w:rPr>
                <w:sz w:val="24"/>
                <w:szCs w:val="24"/>
              </w:rPr>
            </w:pPr>
          </w:p>
        </w:tc>
        <w:tc>
          <w:tcPr>
            <w:tcW w:w="2246" w:type="dxa"/>
            <w:tcBorders>
              <w:right w:val="single" w:sz="4" w:space="0" w:color="auto"/>
            </w:tcBorders>
          </w:tcPr>
          <w:p w14:paraId="1EBF6891" w14:textId="77777777" w:rsidR="000831FD" w:rsidRPr="00A6472A" w:rsidRDefault="000831FD" w:rsidP="000831FD">
            <w:pPr>
              <w:cnfStyle w:val="000000100000" w:firstRow="0" w:lastRow="0" w:firstColumn="0" w:lastColumn="0" w:oddVBand="0" w:evenVBand="0" w:oddHBand="1" w:evenHBand="0" w:firstRowFirstColumn="0" w:firstRowLastColumn="0" w:lastRowFirstColumn="0" w:lastRowLastColumn="0"/>
              <w:rPr>
                <w:sz w:val="24"/>
                <w:szCs w:val="24"/>
              </w:rPr>
            </w:pPr>
          </w:p>
        </w:tc>
        <w:tc>
          <w:tcPr>
            <w:tcW w:w="2247" w:type="dxa"/>
            <w:tcBorders>
              <w:left w:val="single" w:sz="4" w:space="0" w:color="auto"/>
              <w:bottom w:val="single" w:sz="4" w:space="0" w:color="auto"/>
              <w:right w:val="single" w:sz="4" w:space="0" w:color="auto"/>
            </w:tcBorders>
          </w:tcPr>
          <w:p w14:paraId="301B3A0D" w14:textId="77777777" w:rsidR="000831FD" w:rsidRPr="00A6472A" w:rsidRDefault="000831FD" w:rsidP="000831FD">
            <w:pPr>
              <w:cnfStyle w:val="000000100000" w:firstRow="0" w:lastRow="0" w:firstColumn="0" w:lastColumn="0" w:oddVBand="0" w:evenVBand="0" w:oddHBand="1" w:evenHBand="0" w:firstRowFirstColumn="0" w:firstRowLastColumn="0" w:lastRowFirstColumn="0" w:lastRowLastColumn="0"/>
              <w:rPr>
                <w:sz w:val="24"/>
                <w:szCs w:val="24"/>
              </w:rPr>
            </w:pPr>
            <w:r w:rsidRPr="00A6472A">
              <w:rPr>
                <w:sz w:val="24"/>
                <w:szCs w:val="24"/>
              </w:rPr>
              <w:t>Positive</w:t>
            </w:r>
          </w:p>
        </w:tc>
        <w:tc>
          <w:tcPr>
            <w:tcW w:w="2246" w:type="dxa"/>
            <w:tcBorders>
              <w:left w:val="single" w:sz="4" w:space="0" w:color="auto"/>
              <w:bottom w:val="single" w:sz="4" w:space="0" w:color="auto"/>
              <w:right w:val="single" w:sz="4" w:space="0" w:color="auto"/>
            </w:tcBorders>
          </w:tcPr>
          <w:p w14:paraId="1F8EC11E" w14:textId="77777777" w:rsidR="000831FD" w:rsidRPr="00A6472A" w:rsidRDefault="000831FD" w:rsidP="000831FD">
            <w:pPr>
              <w:cnfStyle w:val="000000100000" w:firstRow="0" w:lastRow="0" w:firstColumn="0" w:lastColumn="0" w:oddVBand="0" w:evenVBand="0" w:oddHBand="1" w:evenHBand="0" w:firstRowFirstColumn="0" w:firstRowLastColumn="0" w:lastRowFirstColumn="0" w:lastRowLastColumn="0"/>
              <w:rPr>
                <w:sz w:val="24"/>
                <w:szCs w:val="24"/>
              </w:rPr>
            </w:pPr>
            <w:r w:rsidRPr="00A6472A">
              <w:rPr>
                <w:sz w:val="24"/>
                <w:szCs w:val="24"/>
              </w:rPr>
              <w:t>Negative</w:t>
            </w:r>
          </w:p>
        </w:tc>
      </w:tr>
      <w:tr w:rsidR="000831FD" w:rsidRPr="00A6472A" w14:paraId="4390C79B" w14:textId="77777777" w:rsidTr="000831FD">
        <w:tc>
          <w:tcPr>
            <w:cnfStyle w:val="001000000000" w:firstRow="0" w:lastRow="0" w:firstColumn="1" w:lastColumn="0" w:oddVBand="0" w:evenVBand="0" w:oddHBand="0" w:evenHBand="0" w:firstRowFirstColumn="0" w:firstRowLastColumn="0" w:lastRowFirstColumn="0" w:lastRowLastColumn="0"/>
            <w:tcW w:w="2287" w:type="dxa"/>
          </w:tcPr>
          <w:p w14:paraId="2AA90CE8" w14:textId="77777777" w:rsidR="000831FD" w:rsidRPr="00A6472A" w:rsidRDefault="000831FD" w:rsidP="000831FD">
            <w:pPr>
              <w:rPr>
                <w:b w:val="0"/>
                <w:bCs/>
                <w:sz w:val="24"/>
                <w:szCs w:val="24"/>
              </w:rPr>
            </w:pPr>
            <w:r w:rsidRPr="00A6472A">
              <w:rPr>
                <w:b w:val="0"/>
                <w:bCs/>
                <w:sz w:val="24"/>
                <w:szCs w:val="24"/>
              </w:rPr>
              <w:t>Observed</w:t>
            </w:r>
          </w:p>
        </w:tc>
        <w:tc>
          <w:tcPr>
            <w:tcW w:w="2246" w:type="dxa"/>
            <w:tcBorders>
              <w:right w:val="single" w:sz="4" w:space="0" w:color="auto"/>
            </w:tcBorders>
          </w:tcPr>
          <w:p w14:paraId="3260F4BA" w14:textId="77777777" w:rsidR="000831FD" w:rsidRPr="00A6472A" w:rsidRDefault="000831FD" w:rsidP="000831FD">
            <w:pPr>
              <w:cnfStyle w:val="000000000000" w:firstRow="0" w:lastRow="0" w:firstColumn="0" w:lastColumn="0" w:oddVBand="0" w:evenVBand="0" w:oddHBand="0" w:evenHBand="0" w:firstRowFirstColumn="0" w:firstRowLastColumn="0" w:lastRowFirstColumn="0" w:lastRowLastColumn="0"/>
              <w:rPr>
                <w:sz w:val="24"/>
                <w:szCs w:val="24"/>
              </w:rPr>
            </w:pPr>
            <w:r w:rsidRPr="00A6472A">
              <w:rPr>
                <w:sz w:val="24"/>
                <w:szCs w:val="24"/>
              </w:rPr>
              <w:t>Positive</w:t>
            </w:r>
          </w:p>
        </w:tc>
        <w:tc>
          <w:tcPr>
            <w:tcW w:w="2247"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4C99523F" w14:textId="77777777" w:rsidR="000831FD" w:rsidRPr="00A6472A" w:rsidRDefault="000831FD" w:rsidP="000831FD">
            <w:pPr>
              <w:cnfStyle w:val="000000000000" w:firstRow="0" w:lastRow="0" w:firstColumn="0" w:lastColumn="0" w:oddVBand="0" w:evenVBand="0" w:oddHBand="0" w:evenHBand="0" w:firstRowFirstColumn="0" w:firstRowLastColumn="0" w:lastRowFirstColumn="0" w:lastRowLastColumn="0"/>
              <w:rPr>
                <w:color w:val="FFFFFF" w:themeColor="background1"/>
                <w:sz w:val="24"/>
                <w:szCs w:val="24"/>
              </w:rPr>
            </w:pPr>
            <w:r w:rsidRPr="00A6472A">
              <w:rPr>
                <w:color w:val="FFFFFF" w:themeColor="background1"/>
                <w:sz w:val="24"/>
                <w:szCs w:val="24"/>
              </w:rPr>
              <w:t>291</w:t>
            </w:r>
          </w:p>
        </w:tc>
        <w:tc>
          <w:tcPr>
            <w:tcW w:w="2246"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30F50A16" w14:textId="77777777" w:rsidR="000831FD" w:rsidRPr="00A6472A" w:rsidRDefault="000831FD" w:rsidP="000831FD">
            <w:pPr>
              <w:cnfStyle w:val="000000000000" w:firstRow="0" w:lastRow="0" w:firstColumn="0" w:lastColumn="0" w:oddVBand="0" w:evenVBand="0" w:oddHBand="0" w:evenHBand="0" w:firstRowFirstColumn="0" w:firstRowLastColumn="0" w:lastRowFirstColumn="0" w:lastRowLastColumn="0"/>
              <w:rPr>
                <w:color w:val="FFFFFF" w:themeColor="background1"/>
                <w:sz w:val="24"/>
                <w:szCs w:val="24"/>
              </w:rPr>
            </w:pPr>
            <w:r w:rsidRPr="00A6472A">
              <w:rPr>
                <w:color w:val="FFFFFF" w:themeColor="background1"/>
                <w:sz w:val="24"/>
                <w:szCs w:val="24"/>
              </w:rPr>
              <w:t>9</w:t>
            </w:r>
          </w:p>
        </w:tc>
      </w:tr>
      <w:tr w:rsidR="000831FD" w:rsidRPr="00A6472A" w14:paraId="4BB8987A" w14:textId="77777777" w:rsidTr="0008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24466871" w14:textId="77777777" w:rsidR="000831FD" w:rsidRPr="00A6472A" w:rsidRDefault="000831FD" w:rsidP="000831FD">
            <w:pPr>
              <w:rPr>
                <w:sz w:val="24"/>
                <w:szCs w:val="24"/>
              </w:rPr>
            </w:pPr>
          </w:p>
        </w:tc>
        <w:tc>
          <w:tcPr>
            <w:tcW w:w="2246" w:type="dxa"/>
            <w:tcBorders>
              <w:right w:val="single" w:sz="4" w:space="0" w:color="auto"/>
            </w:tcBorders>
          </w:tcPr>
          <w:p w14:paraId="3C217671" w14:textId="77777777" w:rsidR="000831FD" w:rsidRPr="00A6472A" w:rsidRDefault="000831FD" w:rsidP="000831FD">
            <w:pPr>
              <w:cnfStyle w:val="000000100000" w:firstRow="0" w:lastRow="0" w:firstColumn="0" w:lastColumn="0" w:oddVBand="0" w:evenVBand="0" w:oddHBand="1" w:evenHBand="0" w:firstRowFirstColumn="0" w:firstRowLastColumn="0" w:lastRowFirstColumn="0" w:lastRowLastColumn="0"/>
              <w:rPr>
                <w:sz w:val="24"/>
                <w:szCs w:val="24"/>
              </w:rPr>
            </w:pPr>
            <w:r w:rsidRPr="00A6472A">
              <w:rPr>
                <w:sz w:val="24"/>
                <w:szCs w:val="24"/>
              </w:rPr>
              <w:t>Negative</w:t>
            </w:r>
          </w:p>
        </w:tc>
        <w:tc>
          <w:tcPr>
            <w:tcW w:w="2247"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6AC99A26" w14:textId="77777777" w:rsidR="000831FD" w:rsidRPr="00A6472A" w:rsidRDefault="000831FD" w:rsidP="000831FD">
            <w:pPr>
              <w:cnfStyle w:val="000000100000" w:firstRow="0" w:lastRow="0" w:firstColumn="0" w:lastColumn="0" w:oddVBand="0" w:evenVBand="0" w:oddHBand="1" w:evenHBand="0" w:firstRowFirstColumn="0" w:firstRowLastColumn="0" w:lastRowFirstColumn="0" w:lastRowLastColumn="0"/>
              <w:rPr>
                <w:color w:val="FFFFFF" w:themeColor="background1"/>
                <w:sz w:val="24"/>
                <w:szCs w:val="24"/>
              </w:rPr>
            </w:pPr>
            <w:r w:rsidRPr="00A6472A">
              <w:rPr>
                <w:color w:val="FFFFFF" w:themeColor="background1"/>
                <w:sz w:val="24"/>
                <w:szCs w:val="24"/>
              </w:rPr>
              <w:t>9</w:t>
            </w:r>
          </w:p>
        </w:tc>
        <w:tc>
          <w:tcPr>
            <w:tcW w:w="2246"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532BA07C" w14:textId="77777777" w:rsidR="000831FD" w:rsidRPr="00A6472A" w:rsidRDefault="000831FD" w:rsidP="000831FD">
            <w:pPr>
              <w:cnfStyle w:val="000000100000" w:firstRow="0" w:lastRow="0" w:firstColumn="0" w:lastColumn="0" w:oddVBand="0" w:evenVBand="0" w:oddHBand="1" w:evenHBand="0" w:firstRowFirstColumn="0" w:firstRowLastColumn="0" w:lastRowFirstColumn="0" w:lastRowLastColumn="0"/>
              <w:rPr>
                <w:color w:val="FFFFFF" w:themeColor="background1"/>
                <w:sz w:val="24"/>
                <w:szCs w:val="24"/>
              </w:rPr>
            </w:pPr>
            <w:r w:rsidRPr="00A6472A">
              <w:rPr>
                <w:color w:val="FFFFFF" w:themeColor="background1"/>
                <w:sz w:val="24"/>
                <w:szCs w:val="24"/>
              </w:rPr>
              <w:t>141</w:t>
            </w:r>
          </w:p>
        </w:tc>
      </w:tr>
    </w:tbl>
    <w:p w14:paraId="06B2FAE4" w14:textId="1B4FB507" w:rsidR="00310D62" w:rsidRDefault="00310D62">
      <w:pPr>
        <w:rPr>
          <w:sz w:val="24"/>
          <w:szCs w:val="24"/>
        </w:rPr>
      </w:pPr>
    </w:p>
    <w:p w14:paraId="5BE0983C" w14:textId="523D2A6C" w:rsidR="00310D62" w:rsidRDefault="00310D62">
      <w:pPr>
        <w:rPr>
          <w:sz w:val="24"/>
          <w:szCs w:val="24"/>
        </w:rPr>
      </w:pPr>
    </w:p>
    <w:tbl>
      <w:tblPr>
        <w:tblStyle w:val="ListTable7Colorful"/>
        <w:tblpPr w:leftFromText="180" w:rightFromText="180" w:vertAnchor="text" w:horzAnchor="margin" w:tblpXSpec="center" w:tblpY="-14"/>
        <w:tblOverlap w:val="never"/>
        <w:tblW w:w="0" w:type="auto"/>
        <w:tblLook w:val="04A0" w:firstRow="1" w:lastRow="0" w:firstColumn="1" w:lastColumn="0" w:noHBand="0" w:noVBand="1"/>
      </w:tblPr>
      <w:tblGrid>
        <w:gridCol w:w="2334"/>
        <w:gridCol w:w="1544"/>
        <w:gridCol w:w="1776"/>
        <w:gridCol w:w="1590"/>
      </w:tblGrid>
      <w:tr w:rsidR="00910018" w:rsidRPr="00A6472A" w14:paraId="5FEE1D7E" w14:textId="77777777" w:rsidTr="009100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4" w:type="dxa"/>
            <w:tcBorders>
              <w:top w:val="single" w:sz="4" w:space="0" w:color="auto"/>
              <w:left w:val="single" w:sz="4" w:space="0" w:color="auto"/>
              <w:right w:val="single" w:sz="4" w:space="0" w:color="auto"/>
            </w:tcBorders>
          </w:tcPr>
          <w:p w14:paraId="641FACF2" w14:textId="77777777" w:rsidR="00910018" w:rsidRPr="009954DF" w:rsidRDefault="00910018" w:rsidP="00910018">
            <w:pPr>
              <w:jc w:val="center"/>
              <w:rPr>
                <w:b w:val="0"/>
                <w:bCs/>
                <w:sz w:val="24"/>
                <w:szCs w:val="24"/>
              </w:rPr>
            </w:pPr>
            <w:r>
              <w:rPr>
                <w:b w:val="0"/>
                <w:bCs/>
                <w:sz w:val="24"/>
                <w:szCs w:val="24"/>
              </w:rPr>
              <w:t>K Nearest Neighbours</w:t>
            </w:r>
            <w:r w:rsidRPr="009954DF">
              <w:rPr>
                <w:b w:val="0"/>
                <w:bCs/>
                <w:sz w:val="24"/>
                <w:szCs w:val="24"/>
              </w:rPr>
              <w:t xml:space="preserve"> Classification Report</w:t>
            </w:r>
          </w:p>
        </w:tc>
        <w:tc>
          <w:tcPr>
            <w:tcW w:w="1544" w:type="dxa"/>
            <w:tcBorders>
              <w:top w:val="single" w:sz="4" w:space="0" w:color="auto"/>
              <w:left w:val="single" w:sz="4" w:space="0" w:color="auto"/>
              <w:right w:val="single" w:sz="4" w:space="0" w:color="auto"/>
            </w:tcBorders>
          </w:tcPr>
          <w:p w14:paraId="2E3A9D20" w14:textId="77777777" w:rsidR="00910018" w:rsidRPr="009954DF" w:rsidRDefault="00910018" w:rsidP="00910018">
            <w:pPr>
              <w:jc w:val="center"/>
              <w:cnfStyle w:val="100000000000" w:firstRow="1" w:lastRow="0" w:firstColumn="0" w:lastColumn="0" w:oddVBand="0" w:evenVBand="0" w:oddHBand="0" w:evenHBand="0" w:firstRowFirstColumn="0" w:firstRowLastColumn="0" w:lastRowFirstColumn="0" w:lastRowLastColumn="0"/>
              <w:rPr>
                <w:b w:val="0"/>
                <w:bCs/>
                <w:sz w:val="24"/>
                <w:szCs w:val="24"/>
              </w:rPr>
            </w:pPr>
            <w:r w:rsidRPr="00914B17">
              <w:rPr>
                <w:b w:val="0"/>
                <w:bCs/>
                <w:sz w:val="24"/>
                <w:szCs w:val="24"/>
              </w:rPr>
              <w:t xml:space="preserve">Precision </w:t>
            </w:r>
            <w:r>
              <w:rPr>
                <w:b w:val="0"/>
                <w:bCs/>
                <w:sz w:val="24"/>
                <w:szCs w:val="24"/>
              </w:rPr>
              <w:t>Sensitivity</w:t>
            </w:r>
          </w:p>
        </w:tc>
        <w:tc>
          <w:tcPr>
            <w:tcW w:w="1776" w:type="dxa"/>
            <w:tcBorders>
              <w:top w:val="single" w:sz="4" w:space="0" w:color="auto"/>
              <w:left w:val="single" w:sz="4" w:space="0" w:color="auto"/>
              <w:right w:val="single" w:sz="4" w:space="0" w:color="auto"/>
            </w:tcBorders>
          </w:tcPr>
          <w:p w14:paraId="19AAACF8" w14:textId="77777777" w:rsidR="00910018" w:rsidRDefault="00910018" w:rsidP="00910018">
            <w:pPr>
              <w:jc w:val="center"/>
              <w:cnfStyle w:val="100000000000" w:firstRow="1" w:lastRow="0" w:firstColumn="0" w:lastColumn="0" w:oddVBand="0" w:evenVBand="0" w:oddHBand="0" w:evenHBand="0" w:firstRowFirstColumn="0" w:firstRowLastColumn="0" w:lastRowFirstColumn="0" w:lastRowLastColumn="0"/>
              <w:rPr>
                <w:b w:val="0"/>
                <w:bCs/>
                <w:sz w:val="24"/>
                <w:szCs w:val="24"/>
              </w:rPr>
            </w:pPr>
            <w:r>
              <w:rPr>
                <w:b w:val="0"/>
                <w:bCs/>
                <w:sz w:val="24"/>
                <w:szCs w:val="24"/>
              </w:rPr>
              <w:t>Recall Specificity</w:t>
            </w:r>
          </w:p>
        </w:tc>
        <w:tc>
          <w:tcPr>
            <w:tcW w:w="1590" w:type="dxa"/>
            <w:tcBorders>
              <w:top w:val="single" w:sz="4" w:space="0" w:color="auto"/>
              <w:left w:val="single" w:sz="4" w:space="0" w:color="auto"/>
              <w:right w:val="single" w:sz="4" w:space="0" w:color="auto"/>
            </w:tcBorders>
          </w:tcPr>
          <w:p w14:paraId="43BA5F7D" w14:textId="77777777" w:rsidR="00910018" w:rsidRDefault="00910018" w:rsidP="00910018">
            <w:pPr>
              <w:jc w:val="center"/>
              <w:cnfStyle w:val="100000000000" w:firstRow="1" w:lastRow="0" w:firstColumn="0" w:lastColumn="0" w:oddVBand="0" w:evenVBand="0" w:oddHBand="0" w:evenHBand="0" w:firstRowFirstColumn="0" w:firstRowLastColumn="0" w:lastRowFirstColumn="0" w:lastRowLastColumn="0"/>
              <w:rPr>
                <w:b w:val="0"/>
                <w:bCs/>
                <w:sz w:val="24"/>
                <w:szCs w:val="24"/>
              </w:rPr>
            </w:pPr>
            <w:r>
              <w:rPr>
                <w:b w:val="0"/>
                <w:bCs/>
                <w:sz w:val="24"/>
                <w:szCs w:val="24"/>
              </w:rPr>
              <w:t>F1 Score</w:t>
            </w:r>
          </w:p>
        </w:tc>
      </w:tr>
      <w:tr w:rsidR="00910018" w:rsidRPr="00A6472A" w14:paraId="0E137373" w14:textId="77777777" w:rsidTr="00910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tcBorders>
              <w:left w:val="single" w:sz="4" w:space="0" w:color="auto"/>
              <w:right w:val="single" w:sz="4" w:space="0" w:color="auto"/>
            </w:tcBorders>
          </w:tcPr>
          <w:p w14:paraId="4CEE57DE" w14:textId="77777777" w:rsidR="00910018" w:rsidRPr="00535C18" w:rsidRDefault="00910018" w:rsidP="00910018">
            <w:pPr>
              <w:jc w:val="left"/>
              <w:rPr>
                <w:b w:val="0"/>
                <w:bCs/>
                <w:i w:val="0"/>
                <w:iCs w:val="0"/>
                <w:sz w:val="24"/>
                <w:szCs w:val="24"/>
              </w:rPr>
            </w:pPr>
            <w:r w:rsidRPr="00535C18">
              <w:rPr>
                <w:b w:val="0"/>
                <w:bCs/>
                <w:i w:val="0"/>
                <w:iCs w:val="0"/>
                <w:sz w:val="24"/>
                <w:szCs w:val="24"/>
              </w:rPr>
              <w:t>Risk</w:t>
            </w:r>
          </w:p>
        </w:tc>
        <w:tc>
          <w:tcPr>
            <w:tcW w:w="1544" w:type="dxa"/>
            <w:tcBorders>
              <w:bottom w:val="single" w:sz="4" w:space="0" w:color="auto"/>
              <w:right w:val="single" w:sz="4" w:space="0" w:color="auto"/>
            </w:tcBorders>
          </w:tcPr>
          <w:p w14:paraId="6EADCB78" w14:textId="77777777" w:rsidR="00910018" w:rsidRPr="00E62821" w:rsidRDefault="00910018" w:rsidP="0091001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94%</w:t>
            </w:r>
          </w:p>
        </w:tc>
        <w:tc>
          <w:tcPr>
            <w:tcW w:w="1776" w:type="dxa"/>
            <w:tcBorders>
              <w:left w:val="single" w:sz="4" w:space="0" w:color="auto"/>
              <w:bottom w:val="single" w:sz="4" w:space="0" w:color="auto"/>
              <w:right w:val="single" w:sz="4" w:space="0" w:color="auto"/>
            </w:tcBorders>
          </w:tcPr>
          <w:p w14:paraId="1C63A30C" w14:textId="77777777" w:rsidR="00910018" w:rsidRPr="00E62821" w:rsidRDefault="00910018" w:rsidP="0091001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94%</w:t>
            </w:r>
          </w:p>
        </w:tc>
        <w:tc>
          <w:tcPr>
            <w:tcW w:w="1590" w:type="dxa"/>
            <w:tcBorders>
              <w:bottom w:val="single" w:sz="4" w:space="0" w:color="auto"/>
              <w:right w:val="single" w:sz="4" w:space="0" w:color="auto"/>
            </w:tcBorders>
          </w:tcPr>
          <w:p w14:paraId="3572BEEE" w14:textId="77777777" w:rsidR="00910018" w:rsidRPr="00E62821" w:rsidRDefault="00910018" w:rsidP="0091001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94%</w:t>
            </w:r>
          </w:p>
        </w:tc>
      </w:tr>
      <w:tr w:rsidR="00910018" w:rsidRPr="00A6472A" w14:paraId="0A83D3D4" w14:textId="77777777" w:rsidTr="00910018">
        <w:trPr>
          <w:trHeight w:val="70"/>
        </w:trPr>
        <w:tc>
          <w:tcPr>
            <w:cnfStyle w:val="001000000000" w:firstRow="0" w:lastRow="0" w:firstColumn="1" w:lastColumn="0" w:oddVBand="0" w:evenVBand="0" w:oddHBand="0" w:evenHBand="0" w:firstRowFirstColumn="0" w:firstRowLastColumn="0" w:lastRowFirstColumn="0" w:lastRowLastColumn="0"/>
            <w:tcW w:w="2334" w:type="dxa"/>
            <w:tcBorders>
              <w:top w:val="single" w:sz="4" w:space="0" w:color="auto"/>
              <w:left w:val="single" w:sz="4" w:space="0" w:color="auto"/>
              <w:bottom w:val="single" w:sz="4" w:space="0" w:color="auto"/>
              <w:right w:val="single" w:sz="4" w:space="0" w:color="auto"/>
            </w:tcBorders>
          </w:tcPr>
          <w:p w14:paraId="1B40C517" w14:textId="77777777" w:rsidR="00910018" w:rsidRPr="00535C18" w:rsidRDefault="00910018" w:rsidP="00910018">
            <w:pPr>
              <w:jc w:val="left"/>
              <w:rPr>
                <w:b w:val="0"/>
                <w:bCs/>
                <w:i w:val="0"/>
                <w:iCs w:val="0"/>
                <w:sz w:val="24"/>
                <w:szCs w:val="24"/>
              </w:rPr>
            </w:pPr>
            <w:r w:rsidRPr="00535C18">
              <w:rPr>
                <w:b w:val="0"/>
                <w:bCs/>
                <w:i w:val="0"/>
                <w:iCs w:val="0"/>
                <w:sz w:val="24"/>
                <w:szCs w:val="24"/>
              </w:rPr>
              <w:t>NoRisk</w:t>
            </w:r>
          </w:p>
        </w:tc>
        <w:tc>
          <w:tcPr>
            <w:tcW w:w="1544" w:type="dxa"/>
            <w:tcBorders>
              <w:top w:val="single" w:sz="4" w:space="0" w:color="auto"/>
              <w:bottom w:val="single" w:sz="4" w:space="0" w:color="auto"/>
              <w:right w:val="single" w:sz="4" w:space="0" w:color="auto"/>
            </w:tcBorders>
          </w:tcPr>
          <w:p w14:paraId="1ED5D3AE" w14:textId="77777777" w:rsidR="00910018" w:rsidRPr="00E62821" w:rsidRDefault="00910018" w:rsidP="00910018">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97%</w:t>
            </w:r>
          </w:p>
        </w:tc>
        <w:tc>
          <w:tcPr>
            <w:tcW w:w="1776" w:type="dxa"/>
            <w:tcBorders>
              <w:top w:val="single" w:sz="4" w:space="0" w:color="auto"/>
              <w:left w:val="single" w:sz="4" w:space="0" w:color="auto"/>
              <w:bottom w:val="single" w:sz="4" w:space="0" w:color="auto"/>
              <w:right w:val="single" w:sz="4" w:space="0" w:color="auto"/>
            </w:tcBorders>
          </w:tcPr>
          <w:p w14:paraId="0C268944" w14:textId="77777777" w:rsidR="00910018" w:rsidRPr="00E62821" w:rsidRDefault="00910018" w:rsidP="00910018">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97%</w:t>
            </w:r>
          </w:p>
        </w:tc>
        <w:tc>
          <w:tcPr>
            <w:tcW w:w="1590" w:type="dxa"/>
            <w:tcBorders>
              <w:top w:val="single" w:sz="4" w:space="0" w:color="auto"/>
              <w:bottom w:val="single" w:sz="4" w:space="0" w:color="auto"/>
              <w:right w:val="single" w:sz="4" w:space="0" w:color="auto"/>
            </w:tcBorders>
          </w:tcPr>
          <w:p w14:paraId="3D6C9B05" w14:textId="77777777" w:rsidR="00910018" w:rsidRPr="00E62821" w:rsidRDefault="00910018" w:rsidP="00910018">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97%</w:t>
            </w:r>
          </w:p>
        </w:tc>
      </w:tr>
    </w:tbl>
    <w:p w14:paraId="0F9153B2" w14:textId="442130AA" w:rsidR="00310D62" w:rsidRDefault="00310D62">
      <w:pPr>
        <w:rPr>
          <w:sz w:val="24"/>
          <w:szCs w:val="24"/>
        </w:rPr>
      </w:pPr>
    </w:p>
    <w:p w14:paraId="4854B104" w14:textId="7417C3F6" w:rsidR="00910018" w:rsidRDefault="00910018">
      <w:pPr>
        <w:rPr>
          <w:sz w:val="24"/>
          <w:szCs w:val="24"/>
        </w:rPr>
      </w:pPr>
    </w:p>
    <w:p w14:paraId="4EC5A895" w14:textId="0FE12B7B" w:rsidR="00910018" w:rsidRDefault="00910018">
      <w:pPr>
        <w:rPr>
          <w:sz w:val="24"/>
          <w:szCs w:val="24"/>
        </w:rPr>
      </w:pPr>
    </w:p>
    <w:p w14:paraId="4C4DCEDF" w14:textId="60061BE6" w:rsidR="00910018" w:rsidRDefault="00910018">
      <w:pPr>
        <w:rPr>
          <w:sz w:val="24"/>
          <w:szCs w:val="24"/>
        </w:rPr>
      </w:pPr>
    </w:p>
    <w:p w14:paraId="65692D0E" w14:textId="0EF25E83" w:rsidR="00910018" w:rsidRDefault="00910018">
      <w:pPr>
        <w:rPr>
          <w:sz w:val="24"/>
          <w:szCs w:val="24"/>
        </w:rPr>
      </w:pPr>
    </w:p>
    <w:tbl>
      <w:tblPr>
        <w:tblStyle w:val="ListTable7Colorful"/>
        <w:tblpPr w:leftFromText="180" w:rightFromText="180" w:vertAnchor="text" w:horzAnchor="margin" w:tblpY="192"/>
        <w:tblW w:w="0" w:type="auto"/>
        <w:tblLook w:val="04A0" w:firstRow="1" w:lastRow="0" w:firstColumn="1" w:lastColumn="0" w:noHBand="0" w:noVBand="1"/>
      </w:tblPr>
      <w:tblGrid>
        <w:gridCol w:w="2254"/>
        <w:gridCol w:w="2254"/>
        <w:gridCol w:w="2254"/>
        <w:gridCol w:w="2254"/>
      </w:tblGrid>
      <w:tr w:rsidR="00910018" w:rsidRPr="00A6472A" w14:paraId="299145CB" w14:textId="77777777" w:rsidTr="009100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2CEB1414" w14:textId="77777777" w:rsidR="00910018" w:rsidRPr="00A6472A" w:rsidRDefault="00910018" w:rsidP="00910018">
            <w:pPr>
              <w:rPr>
                <w:b w:val="0"/>
                <w:bCs/>
                <w:sz w:val="24"/>
                <w:szCs w:val="24"/>
              </w:rPr>
            </w:pPr>
            <w:r w:rsidRPr="00A6472A">
              <w:rPr>
                <w:b w:val="0"/>
                <w:bCs/>
                <w:sz w:val="24"/>
                <w:szCs w:val="24"/>
              </w:rPr>
              <w:t>LogisticRegression</w:t>
            </w:r>
          </w:p>
        </w:tc>
        <w:tc>
          <w:tcPr>
            <w:tcW w:w="2254" w:type="dxa"/>
          </w:tcPr>
          <w:p w14:paraId="516E1A8E" w14:textId="0D877B7D" w:rsidR="00910018" w:rsidRPr="00A6472A" w:rsidRDefault="00910018" w:rsidP="00910018">
            <w:pPr>
              <w:jc w:val="right"/>
              <w:cnfStyle w:val="100000000000" w:firstRow="1" w:lastRow="0" w:firstColumn="0" w:lastColumn="0" w:oddVBand="0" w:evenVBand="0" w:oddHBand="0" w:evenHBand="0" w:firstRowFirstColumn="0" w:firstRowLastColumn="0" w:lastRowFirstColumn="0" w:lastRowLastColumn="0"/>
              <w:rPr>
                <w:b w:val="0"/>
                <w:bCs/>
                <w:sz w:val="24"/>
                <w:szCs w:val="24"/>
              </w:rPr>
            </w:pPr>
            <w:r w:rsidRPr="00A6472A">
              <w:rPr>
                <w:b w:val="0"/>
                <w:bCs/>
                <w:sz w:val="24"/>
                <w:szCs w:val="24"/>
              </w:rPr>
              <w:t>Accuracy</w:t>
            </w:r>
            <w:r w:rsidR="00CC55CB">
              <w:rPr>
                <w:b w:val="0"/>
                <w:bCs/>
                <w:sz w:val="24"/>
                <w:szCs w:val="24"/>
              </w:rPr>
              <w:t>:</w:t>
            </w:r>
            <w:r w:rsidRPr="00A6472A">
              <w:rPr>
                <w:b w:val="0"/>
                <w:bCs/>
                <w:sz w:val="24"/>
                <w:szCs w:val="24"/>
              </w:rPr>
              <w:t xml:space="preserve"> 97%</w:t>
            </w:r>
          </w:p>
        </w:tc>
        <w:tc>
          <w:tcPr>
            <w:tcW w:w="4508" w:type="dxa"/>
            <w:gridSpan w:val="2"/>
          </w:tcPr>
          <w:p w14:paraId="07FDAAE2" w14:textId="77777777" w:rsidR="00910018" w:rsidRPr="00A6472A" w:rsidRDefault="00910018" w:rsidP="00910018">
            <w:pPr>
              <w:jc w:val="center"/>
              <w:cnfStyle w:val="100000000000" w:firstRow="1" w:lastRow="0" w:firstColumn="0" w:lastColumn="0" w:oddVBand="0" w:evenVBand="0" w:oddHBand="0" w:evenHBand="0" w:firstRowFirstColumn="0" w:firstRowLastColumn="0" w:lastRowFirstColumn="0" w:lastRowLastColumn="0"/>
              <w:rPr>
                <w:sz w:val="24"/>
                <w:szCs w:val="24"/>
              </w:rPr>
            </w:pPr>
            <w:r w:rsidRPr="00A6472A">
              <w:rPr>
                <w:b w:val="0"/>
                <w:bCs/>
                <w:sz w:val="24"/>
                <w:szCs w:val="24"/>
              </w:rPr>
              <w:t>Predicted</w:t>
            </w:r>
          </w:p>
        </w:tc>
      </w:tr>
      <w:tr w:rsidR="00910018" w:rsidRPr="00A6472A" w14:paraId="6B5EEE3C" w14:textId="77777777" w:rsidTr="00910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52F3E3C" w14:textId="77777777" w:rsidR="00910018" w:rsidRPr="00A6472A" w:rsidRDefault="00910018" w:rsidP="00910018">
            <w:pPr>
              <w:rPr>
                <w:sz w:val="24"/>
                <w:szCs w:val="24"/>
              </w:rPr>
            </w:pPr>
          </w:p>
        </w:tc>
        <w:tc>
          <w:tcPr>
            <w:tcW w:w="2254" w:type="dxa"/>
            <w:tcBorders>
              <w:right w:val="single" w:sz="4" w:space="0" w:color="auto"/>
            </w:tcBorders>
          </w:tcPr>
          <w:p w14:paraId="40735432" w14:textId="77777777" w:rsidR="00910018" w:rsidRPr="00A6472A" w:rsidRDefault="00910018" w:rsidP="00910018">
            <w:pPr>
              <w:cnfStyle w:val="000000100000" w:firstRow="0" w:lastRow="0" w:firstColumn="0" w:lastColumn="0" w:oddVBand="0" w:evenVBand="0" w:oddHBand="1" w:evenHBand="0" w:firstRowFirstColumn="0" w:firstRowLastColumn="0" w:lastRowFirstColumn="0" w:lastRowLastColumn="0"/>
              <w:rPr>
                <w:sz w:val="24"/>
                <w:szCs w:val="24"/>
              </w:rPr>
            </w:pPr>
          </w:p>
        </w:tc>
        <w:tc>
          <w:tcPr>
            <w:tcW w:w="2254" w:type="dxa"/>
            <w:tcBorders>
              <w:left w:val="single" w:sz="4" w:space="0" w:color="auto"/>
              <w:bottom w:val="single" w:sz="4" w:space="0" w:color="auto"/>
              <w:right w:val="single" w:sz="4" w:space="0" w:color="auto"/>
            </w:tcBorders>
          </w:tcPr>
          <w:p w14:paraId="2371D82F" w14:textId="77777777" w:rsidR="00910018" w:rsidRPr="00A6472A" w:rsidRDefault="00910018" w:rsidP="00910018">
            <w:pPr>
              <w:cnfStyle w:val="000000100000" w:firstRow="0" w:lastRow="0" w:firstColumn="0" w:lastColumn="0" w:oddVBand="0" w:evenVBand="0" w:oddHBand="1" w:evenHBand="0" w:firstRowFirstColumn="0" w:firstRowLastColumn="0" w:lastRowFirstColumn="0" w:lastRowLastColumn="0"/>
              <w:rPr>
                <w:sz w:val="24"/>
                <w:szCs w:val="24"/>
              </w:rPr>
            </w:pPr>
            <w:r w:rsidRPr="00A6472A">
              <w:rPr>
                <w:sz w:val="24"/>
                <w:szCs w:val="24"/>
              </w:rPr>
              <w:t>Positive</w:t>
            </w:r>
          </w:p>
        </w:tc>
        <w:tc>
          <w:tcPr>
            <w:tcW w:w="2254" w:type="dxa"/>
            <w:tcBorders>
              <w:left w:val="single" w:sz="4" w:space="0" w:color="auto"/>
              <w:bottom w:val="single" w:sz="4" w:space="0" w:color="auto"/>
              <w:right w:val="single" w:sz="4" w:space="0" w:color="auto"/>
            </w:tcBorders>
          </w:tcPr>
          <w:p w14:paraId="617F4AA1" w14:textId="77777777" w:rsidR="00910018" w:rsidRPr="00A6472A" w:rsidRDefault="00910018" w:rsidP="00910018">
            <w:pPr>
              <w:cnfStyle w:val="000000100000" w:firstRow="0" w:lastRow="0" w:firstColumn="0" w:lastColumn="0" w:oddVBand="0" w:evenVBand="0" w:oddHBand="1" w:evenHBand="0" w:firstRowFirstColumn="0" w:firstRowLastColumn="0" w:lastRowFirstColumn="0" w:lastRowLastColumn="0"/>
              <w:rPr>
                <w:sz w:val="24"/>
                <w:szCs w:val="24"/>
              </w:rPr>
            </w:pPr>
            <w:r w:rsidRPr="00A6472A">
              <w:rPr>
                <w:sz w:val="24"/>
                <w:szCs w:val="24"/>
              </w:rPr>
              <w:t>Negative</w:t>
            </w:r>
          </w:p>
        </w:tc>
      </w:tr>
      <w:tr w:rsidR="00910018" w:rsidRPr="00A6472A" w14:paraId="1DD8659D" w14:textId="77777777" w:rsidTr="00910018">
        <w:tc>
          <w:tcPr>
            <w:cnfStyle w:val="001000000000" w:firstRow="0" w:lastRow="0" w:firstColumn="1" w:lastColumn="0" w:oddVBand="0" w:evenVBand="0" w:oddHBand="0" w:evenHBand="0" w:firstRowFirstColumn="0" w:firstRowLastColumn="0" w:lastRowFirstColumn="0" w:lastRowLastColumn="0"/>
            <w:tcW w:w="2254" w:type="dxa"/>
          </w:tcPr>
          <w:p w14:paraId="33E65548" w14:textId="77777777" w:rsidR="00910018" w:rsidRPr="00A6472A" w:rsidRDefault="00910018" w:rsidP="00910018">
            <w:pPr>
              <w:rPr>
                <w:b w:val="0"/>
                <w:bCs/>
                <w:sz w:val="24"/>
                <w:szCs w:val="24"/>
              </w:rPr>
            </w:pPr>
            <w:r w:rsidRPr="00A6472A">
              <w:rPr>
                <w:b w:val="0"/>
                <w:bCs/>
                <w:sz w:val="24"/>
                <w:szCs w:val="24"/>
              </w:rPr>
              <w:t>Observed</w:t>
            </w:r>
          </w:p>
        </w:tc>
        <w:tc>
          <w:tcPr>
            <w:tcW w:w="2254" w:type="dxa"/>
            <w:tcBorders>
              <w:right w:val="single" w:sz="4" w:space="0" w:color="auto"/>
            </w:tcBorders>
          </w:tcPr>
          <w:p w14:paraId="26626AC6" w14:textId="77777777" w:rsidR="00910018" w:rsidRPr="00A6472A" w:rsidRDefault="00910018" w:rsidP="00910018">
            <w:pPr>
              <w:cnfStyle w:val="000000000000" w:firstRow="0" w:lastRow="0" w:firstColumn="0" w:lastColumn="0" w:oddVBand="0" w:evenVBand="0" w:oddHBand="0" w:evenHBand="0" w:firstRowFirstColumn="0" w:firstRowLastColumn="0" w:lastRowFirstColumn="0" w:lastRowLastColumn="0"/>
              <w:rPr>
                <w:sz w:val="24"/>
                <w:szCs w:val="24"/>
              </w:rPr>
            </w:pPr>
            <w:r w:rsidRPr="00A6472A">
              <w:rPr>
                <w:sz w:val="24"/>
                <w:szCs w:val="24"/>
              </w:rPr>
              <w:t>Positive</w:t>
            </w:r>
          </w:p>
        </w:tc>
        <w:tc>
          <w:tcPr>
            <w:tcW w:w="2254"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28A6E993" w14:textId="77777777" w:rsidR="00910018" w:rsidRPr="00A6472A" w:rsidRDefault="00910018" w:rsidP="00910018">
            <w:pPr>
              <w:cnfStyle w:val="000000000000" w:firstRow="0" w:lastRow="0" w:firstColumn="0" w:lastColumn="0" w:oddVBand="0" w:evenVBand="0" w:oddHBand="0" w:evenHBand="0" w:firstRowFirstColumn="0" w:firstRowLastColumn="0" w:lastRowFirstColumn="0" w:lastRowLastColumn="0"/>
              <w:rPr>
                <w:color w:val="FFFFFF" w:themeColor="background1"/>
                <w:sz w:val="24"/>
                <w:szCs w:val="24"/>
              </w:rPr>
            </w:pPr>
            <w:r w:rsidRPr="00A6472A">
              <w:rPr>
                <w:color w:val="FFFFFF" w:themeColor="background1"/>
                <w:sz w:val="24"/>
                <w:szCs w:val="24"/>
              </w:rPr>
              <w:t>294</w:t>
            </w:r>
          </w:p>
        </w:tc>
        <w:tc>
          <w:tcPr>
            <w:tcW w:w="225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265B765C" w14:textId="77777777" w:rsidR="00910018" w:rsidRPr="00A6472A" w:rsidRDefault="00910018" w:rsidP="00910018">
            <w:pPr>
              <w:cnfStyle w:val="000000000000" w:firstRow="0" w:lastRow="0" w:firstColumn="0" w:lastColumn="0" w:oddVBand="0" w:evenVBand="0" w:oddHBand="0" w:evenHBand="0" w:firstRowFirstColumn="0" w:firstRowLastColumn="0" w:lastRowFirstColumn="0" w:lastRowLastColumn="0"/>
              <w:rPr>
                <w:color w:val="FFFFFF" w:themeColor="background1"/>
                <w:sz w:val="24"/>
                <w:szCs w:val="24"/>
              </w:rPr>
            </w:pPr>
            <w:r w:rsidRPr="00A6472A">
              <w:rPr>
                <w:color w:val="FFFFFF" w:themeColor="background1"/>
                <w:sz w:val="24"/>
                <w:szCs w:val="24"/>
              </w:rPr>
              <w:t>6</w:t>
            </w:r>
          </w:p>
        </w:tc>
      </w:tr>
      <w:tr w:rsidR="00910018" w:rsidRPr="00A6472A" w14:paraId="00DC63B6" w14:textId="77777777" w:rsidTr="00910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1BF08BC" w14:textId="77777777" w:rsidR="00910018" w:rsidRPr="00A6472A" w:rsidRDefault="00910018" w:rsidP="00910018">
            <w:pPr>
              <w:rPr>
                <w:sz w:val="24"/>
                <w:szCs w:val="24"/>
              </w:rPr>
            </w:pPr>
          </w:p>
        </w:tc>
        <w:tc>
          <w:tcPr>
            <w:tcW w:w="2254" w:type="dxa"/>
            <w:tcBorders>
              <w:right w:val="single" w:sz="4" w:space="0" w:color="auto"/>
            </w:tcBorders>
          </w:tcPr>
          <w:p w14:paraId="68BEDFD3" w14:textId="77777777" w:rsidR="00910018" w:rsidRPr="00A6472A" w:rsidRDefault="00910018" w:rsidP="00910018">
            <w:pPr>
              <w:cnfStyle w:val="000000100000" w:firstRow="0" w:lastRow="0" w:firstColumn="0" w:lastColumn="0" w:oddVBand="0" w:evenVBand="0" w:oddHBand="1" w:evenHBand="0" w:firstRowFirstColumn="0" w:firstRowLastColumn="0" w:lastRowFirstColumn="0" w:lastRowLastColumn="0"/>
              <w:rPr>
                <w:sz w:val="24"/>
                <w:szCs w:val="24"/>
              </w:rPr>
            </w:pPr>
            <w:r w:rsidRPr="00A6472A">
              <w:rPr>
                <w:sz w:val="24"/>
                <w:szCs w:val="24"/>
              </w:rPr>
              <w:t>Negative</w:t>
            </w:r>
          </w:p>
        </w:tc>
        <w:tc>
          <w:tcPr>
            <w:tcW w:w="225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7D9D7F16" w14:textId="77777777" w:rsidR="00910018" w:rsidRPr="00A6472A" w:rsidRDefault="00910018" w:rsidP="00910018">
            <w:pPr>
              <w:cnfStyle w:val="000000100000" w:firstRow="0" w:lastRow="0" w:firstColumn="0" w:lastColumn="0" w:oddVBand="0" w:evenVBand="0" w:oddHBand="1" w:evenHBand="0" w:firstRowFirstColumn="0" w:firstRowLastColumn="0" w:lastRowFirstColumn="0" w:lastRowLastColumn="0"/>
              <w:rPr>
                <w:color w:val="FFFFFF" w:themeColor="background1"/>
                <w:sz w:val="24"/>
                <w:szCs w:val="24"/>
              </w:rPr>
            </w:pPr>
            <w:r w:rsidRPr="00A6472A">
              <w:rPr>
                <w:color w:val="FFFFFF" w:themeColor="background1"/>
                <w:sz w:val="24"/>
                <w:szCs w:val="24"/>
              </w:rPr>
              <w:t>8</w:t>
            </w:r>
          </w:p>
        </w:tc>
        <w:tc>
          <w:tcPr>
            <w:tcW w:w="2254"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1E215C3D" w14:textId="77777777" w:rsidR="00910018" w:rsidRPr="00A6472A" w:rsidRDefault="00910018" w:rsidP="00910018">
            <w:pPr>
              <w:cnfStyle w:val="000000100000" w:firstRow="0" w:lastRow="0" w:firstColumn="0" w:lastColumn="0" w:oddVBand="0" w:evenVBand="0" w:oddHBand="1" w:evenHBand="0" w:firstRowFirstColumn="0" w:firstRowLastColumn="0" w:lastRowFirstColumn="0" w:lastRowLastColumn="0"/>
              <w:rPr>
                <w:color w:val="FFFFFF" w:themeColor="background1"/>
                <w:sz w:val="24"/>
                <w:szCs w:val="24"/>
              </w:rPr>
            </w:pPr>
            <w:r w:rsidRPr="00A6472A">
              <w:rPr>
                <w:color w:val="FFFFFF" w:themeColor="background1"/>
                <w:sz w:val="24"/>
                <w:szCs w:val="24"/>
              </w:rPr>
              <w:t>142</w:t>
            </w:r>
          </w:p>
        </w:tc>
      </w:tr>
    </w:tbl>
    <w:p w14:paraId="032074B3" w14:textId="0F29B7D8" w:rsidR="00910018" w:rsidRDefault="00910018">
      <w:pPr>
        <w:rPr>
          <w:sz w:val="24"/>
          <w:szCs w:val="24"/>
        </w:rPr>
      </w:pPr>
    </w:p>
    <w:tbl>
      <w:tblPr>
        <w:tblStyle w:val="ListTable7Colorful"/>
        <w:tblpPr w:leftFromText="180" w:rightFromText="180" w:vertAnchor="text" w:horzAnchor="margin" w:tblpXSpec="center" w:tblpY="36"/>
        <w:tblOverlap w:val="never"/>
        <w:tblW w:w="0" w:type="auto"/>
        <w:tblLook w:val="04A0" w:firstRow="1" w:lastRow="0" w:firstColumn="1" w:lastColumn="0" w:noHBand="0" w:noVBand="1"/>
      </w:tblPr>
      <w:tblGrid>
        <w:gridCol w:w="2334"/>
        <w:gridCol w:w="1544"/>
        <w:gridCol w:w="1776"/>
        <w:gridCol w:w="1590"/>
      </w:tblGrid>
      <w:tr w:rsidR="00910018" w:rsidRPr="00A6472A" w14:paraId="3886D803" w14:textId="77777777" w:rsidTr="009100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4" w:type="dxa"/>
            <w:tcBorders>
              <w:top w:val="single" w:sz="4" w:space="0" w:color="auto"/>
              <w:left w:val="single" w:sz="4" w:space="0" w:color="auto"/>
              <w:right w:val="single" w:sz="4" w:space="0" w:color="auto"/>
            </w:tcBorders>
          </w:tcPr>
          <w:p w14:paraId="4A9A3E75" w14:textId="77777777" w:rsidR="00910018" w:rsidRPr="009954DF" w:rsidRDefault="00910018" w:rsidP="00910018">
            <w:pPr>
              <w:jc w:val="center"/>
              <w:rPr>
                <w:b w:val="0"/>
                <w:bCs/>
                <w:sz w:val="24"/>
                <w:szCs w:val="24"/>
              </w:rPr>
            </w:pPr>
            <w:r>
              <w:rPr>
                <w:b w:val="0"/>
                <w:bCs/>
                <w:sz w:val="24"/>
                <w:szCs w:val="24"/>
              </w:rPr>
              <w:t>Logistic Regression</w:t>
            </w:r>
            <w:r w:rsidRPr="009954DF">
              <w:rPr>
                <w:b w:val="0"/>
                <w:bCs/>
                <w:sz w:val="24"/>
                <w:szCs w:val="24"/>
              </w:rPr>
              <w:t xml:space="preserve"> Classification Report</w:t>
            </w:r>
          </w:p>
        </w:tc>
        <w:tc>
          <w:tcPr>
            <w:tcW w:w="1544" w:type="dxa"/>
            <w:tcBorders>
              <w:top w:val="single" w:sz="4" w:space="0" w:color="auto"/>
              <w:left w:val="single" w:sz="4" w:space="0" w:color="auto"/>
              <w:right w:val="single" w:sz="4" w:space="0" w:color="auto"/>
            </w:tcBorders>
          </w:tcPr>
          <w:p w14:paraId="1A5AFB14" w14:textId="77777777" w:rsidR="00910018" w:rsidRPr="009954DF" w:rsidRDefault="00910018" w:rsidP="00910018">
            <w:pPr>
              <w:jc w:val="center"/>
              <w:cnfStyle w:val="100000000000" w:firstRow="1" w:lastRow="0" w:firstColumn="0" w:lastColumn="0" w:oddVBand="0" w:evenVBand="0" w:oddHBand="0" w:evenHBand="0" w:firstRowFirstColumn="0" w:firstRowLastColumn="0" w:lastRowFirstColumn="0" w:lastRowLastColumn="0"/>
              <w:rPr>
                <w:b w:val="0"/>
                <w:bCs/>
                <w:sz w:val="24"/>
                <w:szCs w:val="24"/>
              </w:rPr>
            </w:pPr>
            <w:r w:rsidRPr="00914B17">
              <w:rPr>
                <w:b w:val="0"/>
                <w:bCs/>
                <w:sz w:val="24"/>
                <w:szCs w:val="24"/>
              </w:rPr>
              <w:t xml:space="preserve">Precision </w:t>
            </w:r>
            <w:r>
              <w:rPr>
                <w:b w:val="0"/>
                <w:bCs/>
                <w:sz w:val="24"/>
                <w:szCs w:val="24"/>
              </w:rPr>
              <w:t>Sensitivity</w:t>
            </w:r>
          </w:p>
        </w:tc>
        <w:tc>
          <w:tcPr>
            <w:tcW w:w="1776" w:type="dxa"/>
            <w:tcBorders>
              <w:top w:val="single" w:sz="4" w:space="0" w:color="auto"/>
              <w:left w:val="single" w:sz="4" w:space="0" w:color="auto"/>
              <w:right w:val="single" w:sz="4" w:space="0" w:color="auto"/>
            </w:tcBorders>
          </w:tcPr>
          <w:p w14:paraId="2F5EE94F" w14:textId="77777777" w:rsidR="00910018" w:rsidRDefault="00910018" w:rsidP="00910018">
            <w:pPr>
              <w:jc w:val="center"/>
              <w:cnfStyle w:val="100000000000" w:firstRow="1" w:lastRow="0" w:firstColumn="0" w:lastColumn="0" w:oddVBand="0" w:evenVBand="0" w:oddHBand="0" w:evenHBand="0" w:firstRowFirstColumn="0" w:firstRowLastColumn="0" w:lastRowFirstColumn="0" w:lastRowLastColumn="0"/>
              <w:rPr>
                <w:b w:val="0"/>
                <w:bCs/>
                <w:sz w:val="24"/>
                <w:szCs w:val="24"/>
              </w:rPr>
            </w:pPr>
            <w:r>
              <w:rPr>
                <w:b w:val="0"/>
                <w:bCs/>
                <w:sz w:val="24"/>
                <w:szCs w:val="24"/>
              </w:rPr>
              <w:t>Recall Specificity</w:t>
            </w:r>
          </w:p>
        </w:tc>
        <w:tc>
          <w:tcPr>
            <w:tcW w:w="1590" w:type="dxa"/>
            <w:tcBorders>
              <w:top w:val="single" w:sz="4" w:space="0" w:color="auto"/>
              <w:left w:val="single" w:sz="4" w:space="0" w:color="auto"/>
              <w:right w:val="single" w:sz="4" w:space="0" w:color="auto"/>
            </w:tcBorders>
          </w:tcPr>
          <w:p w14:paraId="67295AA2" w14:textId="77777777" w:rsidR="00910018" w:rsidRDefault="00910018" w:rsidP="00910018">
            <w:pPr>
              <w:jc w:val="center"/>
              <w:cnfStyle w:val="100000000000" w:firstRow="1" w:lastRow="0" w:firstColumn="0" w:lastColumn="0" w:oddVBand="0" w:evenVBand="0" w:oddHBand="0" w:evenHBand="0" w:firstRowFirstColumn="0" w:firstRowLastColumn="0" w:lastRowFirstColumn="0" w:lastRowLastColumn="0"/>
              <w:rPr>
                <w:b w:val="0"/>
                <w:bCs/>
                <w:sz w:val="24"/>
                <w:szCs w:val="24"/>
              </w:rPr>
            </w:pPr>
            <w:r>
              <w:rPr>
                <w:b w:val="0"/>
                <w:bCs/>
                <w:sz w:val="24"/>
                <w:szCs w:val="24"/>
              </w:rPr>
              <w:t>F1 Score</w:t>
            </w:r>
          </w:p>
        </w:tc>
      </w:tr>
      <w:tr w:rsidR="00910018" w:rsidRPr="00A6472A" w14:paraId="6E946D18" w14:textId="77777777" w:rsidTr="00910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tcBorders>
              <w:left w:val="single" w:sz="4" w:space="0" w:color="auto"/>
              <w:right w:val="single" w:sz="4" w:space="0" w:color="auto"/>
            </w:tcBorders>
          </w:tcPr>
          <w:p w14:paraId="2819B8CB" w14:textId="77777777" w:rsidR="00910018" w:rsidRPr="00535C18" w:rsidRDefault="00910018" w:rsidP="00910018">
            <w:pPr>
              <w:jc w:val="left"/>
              <w:rPr>
                <w:b w:val="0"/>
                <w:bCs/>
                <w:i w:val="0"/>
                <w:iCs w:val="0"/>
                <w:sz w:val="24"/>
                <w:szCs w:val="24"/>
              </w:rPr>
            </w:pPr>
            <w:r w:rsidRPr="00535C18">
              <w:rPr>
                <w:b w:val="0"/>
                <w:bCs/>
                <w:i w:val="0"/>
                <w:iCs w:val="0"/>
                <w:sz w:val="24"/>
                <w:szCs w:val="24"/>
              </w:rPr>
              <w:t>Risk</w:t>
            </w:r>
          </w:p>
        </w:tc>
        <w:tc>
          <w:tcPr>
            <w:tcW w:w="1544" w:type="dxa"/>
            <w:tcBorders>
              <w:bottom w:val="single" w:sz="4" w:space="0" w:color="auto"/>
              <w:right w:val="single" w:sz="4" w:space="0" w:color="auto"/>
            </w:tcBorders>
          </w:tcPr>
          <w:p w14:paraId="7DD30515" w14:textId="77777777" w:rsidR="00910018" w:rsidRPr="00E62821" w:rsidRDefault="00910018" w:rsidP="0091001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93%</w:t>
            </w:r>
          </w:p>
        </w:tc>
        <w:tc>
          <w:tcPr>
            <w:tcW w:w="1776" w:type="dxa"/>
            <w:tcBorders>
              <w:left w:val="single" w:sz="4" w:space="0" w:color="auto"/>
              <w:bottom w:val="single" w:sz="4" w:space="0" w:color="auto"/>
              <w:right w:val="single" w:sz="4" w:space="0" w:color="auto"/>
            </w:tcBorders>
          </w:tcPr>
          <w:p w14:paraId="2376DF75" w14:textId="77777777" w:rsidR="00910018" w:rsidRPr="00E62821" w:rsidRDefault="00910018" w:rsidP="0091001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95%</w:t>
            </w:r>
          </w:p>
        </w:tc>
        <w:tc>
          <w:tcPr>
            <w:tcW w:w="1590" w:type="dxa"/>
            <w:tcBorders>
              <w:bottom w:val="single" w:sz="4" w:space="0" w:color="auto"/>
              <w:right w:val="single" w:sz="4" w:space="0" w:color="auto"/>
            </w:tcBorders>
          </w:tcPr>
          <w:p w14:paraId="2267437A" w14:textId="77777777" w:rsidR="00910018" w:rsidRPr="00E62821" w:rsidRDefault="00910018" w:rsidP="0091001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94%</w:t>
            </w:r>
          </w:p>
        </w:tc>
      </w:tr>
      <w:tr w:rsidR="00910018" w:rsidRPr="00A6472A" w14:paraId="03A4783B" w14:textId="77777777" w:rsidTr="00910018">
        <w:trPr>
          <w:trHeight w:val="70"/>
        </w:trPr>
        <w:tc>
          <w:tcPr>
            <w:cnfStyle w:val="001000000000" w:firstRow="0" w:lastRow="0" w:firstColumn="1" w:lastColumn="0" w:oddVBand="0" w:evenVBand="0" w:oddHBand="0" w:evenHBand="0" w:firstRowFirstColumn="0" w:firstRowLastColumn="0" w:lastRowFirstColumn="0" w:lastRowLastColumn="0"/>
            <w:tcW w:w="2334" w:type="dxa"/>
            <w:tcBorders>
              <w:top w:val="single" w:sz="4" w:space="0" w:color="auto"/>
              <w:left w:val="single" w:sz="4" w:space="0" w:color="auto"/>
              <w:bottom w:val="single" w:sz="4" w:space="0" w:color="auto"/>
              <w:right w:val="single" w:sz="4" w:space="0" w:color="auto"/>
            </w:tcBorders>
          </w:tcPr>
          <w:p w14:paraId="4F2A2063" w14:textId="77777777" w:rsidR="00910018" w:rsidRPr="00535C18" w:rsidRDefault="00910018" w:rsidP="00910018">
            <w:pPr>
              <w:jc w:val="left"/>
              <w:rPr>
                <w:b w:val="0"/>
                <w:bCs/>
                <w:i w:val="0"/>
                <w:iCs w:val="0"/>
                <w:sz w:val="24"/>
                <w:szCs w:val="24"/>
              </w:rPr>
            </w:pPr>
            <w:r w:rsidRPr="00535C18">
              <w:rPr>
                <w:b w:val="0"/>
                <w:bCs/>
                <w:i w:val="0"/>
                <w:iCs w:val="0"/>
                <w:sz w:val="24"/>
                <w:szCs w:val="24"/>
              </w:rPr>
              <w:t>NoRisk</w:t>
            </w:r>
          </w:p>
        </w:tc>
        <w:tc>
          <w:tcPr>
            <w:tcW w:w="1544" w:type="dxa"/>
            <w:tcBorders>
              <w:top w:val="single" w:sz="4" w:space="0" w:color="auto"/>
              <w:bottom w:val="single" w:sz="4" w:space="0" w:color="auto"/>
              <w:right w:val="single" w:sz="4" w:space="0" w:color="auto"/>
            </w:tcBorders>
          </w:tcPr>
          <w:p w14:paraId="1E295ABF" w14:textId="77777777" w:rsidR="00910018" w:rsidRPr="00E62821" w:rsidRDefault="00910018" w:rsidP="00910018">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97%</w:t>
            </w:r>
          </w:p>
        </w:tc>
        <w:tc>
          <w:tcPr>
            <w:tcW w:w="1776" w:type="dxa"/>
            <w:tcBorders>
              <w:top w:val="single" w:sz="4" w:space="0" w:color="auto"/>
              <w:left w:val="single" w:sz="4" w:space="0" w:color="auto"/>
              <w:bottom w:val="single" w:sz="4" w:space="0" w:color="auto"/>
              <w:right w:val="single" w:sz="4" w:space="0" w:color="auto"/>
            </w:tcBorders>
          </w:tcPr>
          <w:p w14:paraId="338B10A1" w14:textId="77777777" w:rsidR="00910018" w:rsidRPr="00E62821" w:rsidRDefault="00910018" w:rsidP="00910018">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97%</w:t>
            </w:r>
          </w:p>
        </w:tc>
        <w:tc>
          <w:tcPr>
            <w:tcW w:w="1590" w:type="dxa"/>
            <w:tcBorders>
              <w:top w:val="single" w:sz="4" w:space="0" w:color="auto"/>
              <w:bottom w:val="single" w:sz="4" w:space="0" w:color="auto"/>
              <w:right w:val="single" w:sz="4" w:space="0" w:color="auto"/>
            </w:tcBorders>
          </w:tcPr>
          <w:p w14:paraId="7909AFA6" w14:textId="77777777" w:rsidR="00910018" w:rsidRPr="00E62821" w:rsidRDefault="00910018" w:rsidP="00910018">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97%</w:t>
            </w:r>
          </w:p>
        </w:tc>
      </w:tr>
    </w:tbl>
    <w:p w14:paraId="4E7E9184" w14:textId="68A160B3" w:rsidR="00910018" w:rsidRDefault="00910018">
      <w:pPr>
        <w:rPr>
          <w:sz w:val="24"/>
          <w:szCs w:val="24"/>
        </w:rPr>
      </w:pPr>
    </w:p>
    <w:p w14:paraId="12079483" w14:textId="47D92521" w:rsidR="00910018" w:rsidRDefault="00910018">
      <w:pPr>
        <w:rPr>
          <w:sz w:val="24"/>
          <w:szCs w:val="24"/>
        </w:rPr>
      </w:pPr>
    </w:p>
    <w:p w14:paraId="70723E06" w14:textId="69C2609E" w:rsidR="00910018" w:rsidRDefault="00910018">
      <w:pPr>
        <w:rPr>
          <w:sz w:val="24"/>
          <w:szCs w:val="24"/>
        </w:rPr>
      </w:pPr>
    </w:p>
    <w:p w14:paraId="610171BA" w14:textId="0F74CEBB" w:rsidR="00910018" w:rsidRDefault="00910018">
      <w:pPr>
        <w:rPr>
          <w:sz w:val="24"/>
          <w:szCs w:val="24"/>
        </w:rPr>
      </w:pPr>
    </w:p>
    <w:p w14:paraId="4118EA29" w14:textId="0FAA77FE" w:rsidR="00910018" w:rsidRDefault="00910018">
      <w:pPr>
        <w:rPr>
          <w:sz w:val="24"/>
          <w:szCs w:val="24"/>
        </w:rPr>
      </w:pPr>
    </w:p>
    <w:p w14:paraId="19C9FA42" w14:textId="77777777" w:rsidR="000831FD" w:rsidRDefault="000831FD">
      <w:pPr>
        <w:rPr>
          <w:sz w:val="24"/>
          <w:szCs w:val="24"/>
        </w:rPr>
      </w:pPr>
    </w:p>
    <w:tbl>
      <w:tblPr>
        <w:tblStyle w:val="ListTable7Colorful"/>
        <w:tblpPr w:leftFromText="180" w:rightFromText="180" w:vertAnchor="text" w:horzAnchor="margin" w:tblpY="214"/>
        <w:tblW w:w="0" w:type="auto"/>
        <w:tblLook w:val="04A0" w:firstRow="1" w:lastRow="0" w:firstColumn="1" w:lastColumn="0" w:noHBand="0" w:noVBand="1"/>
      </w:tblPr>
      <w:tblGrid>
        <w:gridCol w:w="2254"/>
        <w:gridCol w:w="2254"/>
        <w:gridCol w:w="2254"/>
        <w:gridCol w:w="2254"/>
      </w:tblGrid>
      <w:tr w:rsidR="000831FD" w:rsidRPr="00A6472A" w14:paraId="795BF661" w14:textId="77777777" w:rsidTr="000831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10DE404A" w14:textId="77777777" w:rsidR="000831FD" w:rsidRPr="00A6472A" w:rsidRDefault="000831FD" w:rsidP="000831FD">
            <w:pPr>
              <w:rPr>
                <w:b w:val="0"/>
                <w:bCs/>
                <w:sz w:val="24"/>
                <w:szCs w:val="24"/>
              </w:rPr>
            </w:pPr>
            <w:r w:rsidRPr="00A6472A">
              <w:rPr>
                <w:b w:val="0"/>
                <w:bCs/>
                <w:sz w:val="24"/>
                <w:szCs w:val="24"/>
              </w:rPr>
              <w:lastRenderedPageBreak/>
              <w:t>Decision Tree</w:t>
            </w:r>
          </w:p>
        </w:tc>
        <w:tc>
          <w:tcPr>
            <w:tcW w:w="2254" w:type="dxa"/>
          </w:tcPr>
          <w:p w14:paraId="3955151D" w14:textId="06BED537" w:rsidR="000831FD" w:rsidRPr="00A6472A" w:rsidRDefault="000831FD" w:rsidP="000831FD">
            <w:pPr>
              <w:jc w:val="right"/>
              <w:cnfStyle w:val="100000000000" w:firstRow="1" w:lastRow="0" w:firstColumn="0" w:lastColumn="0" w:oddVBand="0" w:evenVBand="0" w:oddHBand="0" w:evenHBand="0" w:firstRowFirstColumn="0" w:firstRowLastColumn="0" w:lastRowFirstColumn="0" w:lastRowLastColumn="0"/>
              <w:rPr>
                <w:b w:val="0"/>
                <w:bCs/>
                <w:sz w:val="24"/>
                <w:szCs w:val="24"/>
              </w:rPr>
            </w:pPr>
            <w:r w:rsidRPr="00A6472A">
              <w:rPr>
                <w:b w:val="0"/>
                <w:bCs/>
                <w:sz w:val="24"/>
                <w:szCs w:val="24"/>
              </w:rPr>
              <w:t>Accuracy</w:t>
            </w:r>
            <w:r w:rsidR="00CC55CB">
              <w:rPr>
                <w:b w:val="0"/>
                <w:bCs/>
                <w:sz w:val="24"/>
                <w:szCs w:val="24"/>
              </w:rPr>
              <w:t>:</w:t>
            </w:r>
            <w:r w:rsidRPr="00A6472A">
              <w:rPr>
                <w:b w:val="0"/>
                <w:bCs/>
                <w:sz w:val="24"/>
                <w:szCs w:val="24"/>
              </w:rPr>
              <w:t xml:space="preserve"> 97%</w:t>
            </w:r>
          </w:p>
        </w:tc>
        <w:tc>
          <w:tcPr>
            <w:tcW w:w="4508" w:type="dxa"/>
            <w:gridSpan w:val="2"/>
          </w:tcPr>
          <w:p w14:paraId="1017BA8A" w14:textId="77777777" w:rsidR="000831FD" w:rsidRPr="00A6472A" w:rsidRDefault="000831FD" w:rsidP="000831FD">
            <w:pPr>
              <w:jc w:val="center"/>
              <w:cnfStyle w:val="100000000000" w:firstRow="1" w:lastRow="0" w:firstColumn="0" w:lastColumn="0" w:oddVBand="0" w:evenVBand="0" w:oddHBand="0" w:evenHBand="0" w:firstRowFirstColumn="0" w:firstRowLastColumn="0" w:lastRowFirstColumn="0" w:lastRowLastColumn="0"/>
              <w:rPr>
                <w:sz w:val="24"/>
                <w:szCs w:val="24"/>
              </w:rPr>
            </w:pPr>
            <w:r w:rsidRPr="00A6472A">
              <w:rPr>
                <w:b w:val="0"/>
                <w:bCs/>
                <w:sz w:val="24"/>
                <w:szCs w:val="24"/>
              </w:rPr>
              <w:t>Predicted</w:t>
            </w:r>
          </w:p>
        </w:tc>
      </w:tr>
      <w:tr w:rsidR="000831FD" w:rsidRPr="00A6472A" w14:paraId="687F082A" w14:textId="77777777" w:rsidTr="0008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807D48F" w14:textId="77777777" w:rsidR="000831FD" w:rsidRPr="00A6472A" w:rsidRDefault="000831FD" w:rsidP="000831FD">
            <w:pPr>
              <w:rPr>
                <w:sz w:val="24"/>
                <w:szCs w:val="24"/>
              </w:rPr>
            </w:pPr>
          </w:p>
        </w:tc>
        <w:tc>
          <w:tcPr>
            <w:tcW w:w="2254" w:type="dxa"/>
            <w:tcBorders>
              <w:right w:val="single" w:sz="4" w:space="0" w:color="auto"/>
            </w:tcBorders>
          </w:tcPr>
          <w:p w14:paraId="3F724C63" w14:textId="77777777" w:rsidR="000831FD" w:rsidRPr="00A6472A" w:rsidRDefault="000831FD" w:rsidP="000831FD">
            <w:pPr>
              <w:cnfStyle w:val="000000100000" w:firstRow="0" w:lastRow="0" w:firstColumn="0" w:lastColumn="0" w:oddVBand="0" w:evenVBand="0" w:oddHBand="1" w:evenHBand="0" w:firstRowFirstColumn="0" w:firstRowLastColumn="0" w:lastRowFirstColumn="0" w:lastRowLastColumn="0"/>
              <w:rPr>
                <w:sz w:val="24"/>
                <w:szCs w:val="24"/>
              </w:rPr>
            </w:pPr>
          </w:p>
        </w:tc>
        <w:tc>
          <w:tcPr>
            <w:tcW w:w="2254" w:type="dxa"/>
            <w:tcBorders>
              <w:left w:val="single" w:sz="4" w:space="0" w:color="auto"/>
              <w:bottom w:val="single" w:sz="4" w:space="0" w:color="auto"/>
              <w:right w:val="single" w:sz="4" w:space="0" w:color="auto"/>
            </w:tcBorders>
          </w:tcPr>
          <w:p w14:paraId="1EE95506" w14:textId="77777777" w:rsidR="000831FD" w:rsidRPr="00A6472A" w:rsidRDefault="000831FD" w:rsidP="000831FD">
            <w:pPr>
              <w:cnfStyle w:val="000000100000" w:firstRow="0" w:lastRow="0" w:firstColumn="0" w:lastColumn="0" w:oddVBand="0" w:evenVBand="0" w:oddHBand="1" w:evenHBand="0" w:firstRowFirstColumn="0" w:firstRowLastColumn="0" w:lastRowFirstColumn="0" w:lastRowLastColumn="0"/>
              <w:rPr>
                <w:sz w:val="24"/>
                <w:szCs w:val="24"/>
              </w:rPr>
            </w:pPr>
            <w:r w:rsidRPr="00A6472A">
              <w:rPr>
                <w:sz w:val="24"/>
                <w:szCs w:val="24"/>
              </w:rPr>
              <w:t>Positive</w:t>
            </w:r>
          </w:p>
        </w:tc>
        <w:tc>
          <w:tcPr>
            <w:tcW w:w="2254" w:type="dxa"/>
            <w:tcBorders>
              <w:left w:val="single" w:sz="4" w:space="0" w:color="auto"/>
              <w:bottom w:val="single" w:sz="4" w:space="0" w:color="auto"/>
              <w:right w:val="single" w:sz="4" w:space="0" w:color="auto"/>
            </w:tcBorders>
          </w:tcPr>
          <w:p w14:paraId="786F7F99" w14:textId="77777777" w:rsidR="000831FD" w:rsidRPr="00A6472A" w:rsidRDefault="000831FD" w:rsidP="000831FD">
            <w:pPr>
              <w:cnfStyle w:val="000000100000" w:firstRow="0" w:lastRow="0" w:firstColumn="0" w:lastColumn="0" w:oddVBand="0" w:evenVBand="0" w:oddHBand="1" w:evenHBand="0" w:firstRowFirstColumn="0" w:firstRowLastColumn="0" w:lastRowFirstColumn="0" w:lastRowLastColumn="0"/>
              <w:rPr>
                <w:sz w:val="24"/>
                <w:szCs w:val="24"/>
              </w:rPr>
            </w:pPr>
            <w:r w:rsidRPr="00A6472A">
              <w:rPr>
                <w:sz w:val="24"/>
                <w:szCs w:val="24"/>
              </w:rPr>
              <w:t>Negative</w:t>
            </w:r>
          </w:p>
        </w:tc>
      </w:tr>
      <w:tr w:rsidR="000831FD" w:rsidRPr="00A6472A" w14:paraId="338CE0C7" w14:textId="77777777" w:rsidTr="000831FD">
        <w:tc>
          <w:tcPr>
            <w:cnfStyle w:val="001000000000" w:firstRow="0" w:lastRow="0" w:firstColumn="1" w:lastColumn="0" w:oddVBand="0" w:evenVBand="0" w:oddHBand="0" w:evenHBand="0" w:firstRowFirstColumn="0" w:firstRowLastColumn="0" w:lastRowFirstColumn="0" w:lastRowLastColumn="0"/>
            <w:tcW w:w="2254" w:type="dxa"/>
          </w:tcPr>
          <w:p w14:paraId="6C692F90" w14:textId="77777777" w:rsidR="000831FD" w:rsidRPr="00A6472A" w:rsidRDefault="000831FD" w:rsidP="000831FD">
            <w:pPr>
              <w:rPr>
                <w:b w:val="0"/>
                <w:bCs/>
                <w:sz w:val="24"/>
                <w:szCs w:val="24"/>
              </w:rPr>
            </w:pPr>
            <w:r w:rsidRPr="00A6472A">
              <w:rPr>
                <w:b w:val="0"/>
                <w:bCs/>
                <w:sz w:val="24"/>
                <w:szCs w:val="24"/>
              </w:rPr>
              <w:t>Observed</w:t>
            </w:r>
          </w:p>
        </w:tc>
        <w:tc>
          <w:tcPr>
            <w:tcW w:w="2254" w:type="dxa"/>
            <w:tcBorders>
              <w:right w:val="single" w:sz="4" w:space="0" w:color="auto"/>
            </w:tcBorders>
          </w:tcPr>
          <w:p w14:paraId="1A528E44" w14:textId="77777777" w:rsidR="000831FD" w:rsidRPr="00A6472A" w:rsidRDefault="000831FD" w:rsidP="000831FD">
            <w:pPr>
              <w:cnfStyle w:val="000000000000" w:firstRow="0" w:lastRow="0" w:firstColumn="0" w:lastColumn="0" w:oddVBand="0" w:evenVBand="0" w:oddHBand="0" w:evenHBand="0" w:firstRowFirstColumn="0" w:firstRowLastColumn="0" w:lastRowFirstColumn="0" w:lastRowLastColumn="0"/>
              <w:rPr>
                <w:sz w:val="24"/>
                <w:szCs w:val="24"/>
              </w:rPr>
            </w:pPr>
            <w:r w:rsidRPr="00A6472A">
              <w:rPr>
                <w:sz w:val="24"/>
                <w:szCs w:val="24"/>
              </w:rPr>
              <w:t>Positive</w:t>
            </w:r>
          </w:p>
        </w:tc>
        <w:tc>
          <w:tcPr>
            <w:tcW w:w="2254"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6C28905B" w14:textId="77777777" w:rsidR="000831FD" w:rsidRPr="00A6472A" w:rsidRDefault="000831FD" w:rsidP="000831FD">
            <w:pPr>
              <w:cnfStyle w:val="000000000000" w:firstRow="0" w:lastRow="0" w:firstColumn="0" w:lastColumn="0" w:oddVBand="0" w:evenVBand="0" w:oddHBand="0" w:evenHBand="0" w:firstRowFirstColumn="0" w:firstRowLastColumn="0" w:lastRowFirstColumn="0" w:lastRowLastColumn="0"/>
              <w:rPr>
                <w:color w:val="FFFFFF" w:themeColor="background1"/>
                <w:sz w:val="24"/>
                <w:szCs w:val="24"/>
              </w:rPr>
            </w:pPr>
            <w:r w:rsidRPr="00A6472A">
              <w:rPr>
                <w:color w:val="FFFFFF" w:themeColor="background1"/>
                <w:sz w:val="24"/>
                <w:szCs w:val="24"/>
              </w:rPr>
              <w:t>291</w:t>
            </w:r>
          </w:p>
        </w:tc>
        <w:tc>
          <w:tcPr>
            <w:tcW w:w="225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6B36E21A" w14:textId="77777777" w:rsidR="000831FD" w:rsidRPr="00A6472A" w:rsidRDefault="000831FD" w:rsidP="000831FD">
            <w:pPr>
              <w:cnfStyle w:val="000000000000" w:firstRow="0" w:lastRow="0" w:firstColumn="0" w:lastColumn="0" w:oddVBand="0" w:evenVBand="0" w:oddHBand="0" w:evenHBand="0" w:firstRowFirstColumn="0" w:firstRowLastColumn="0" w:lastRowFirstColumn="0" w:lastRowLastColumn="0"/>
              <w:rPr>
                <w:color w:val="FFFFFF" w:themeColor="background1"/>
                <w:sz w:val="24"/>
                <w:szCs w:val="24"/>
              </w:rPr>
            </w:pPr>
            <w:r w:rsidRPr="00A6472A">
              <w:rPr>
                <w:color w:val="FFFFFF" w:themeColor="background1"/>
                <w:sz w:val="24"/>
                <w:szCs w:val="24"/>
              </w:rPr>
              <w:t>9</w:t>
            </w:r>
          </w:p>
        </w:tc>
      </w:tr>
      <w:tr w:rsidR="000831FD" w:rsidRPr="00A6472A" w14:paraId="0D83B39A" w14:textId="77777777" w:rsidTr="0008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E980A56" w14:textId="77777777" w:rsidR="000831FD" w:rsidRPr="00A6472A" w:rsidRDefault="000831FD" w:rsidP="000831FD">
            <w:pPr>
              <w:rPr>
                <w:sz w:val="24"/>
                <w:szCs w:val="24"/>
              </w:rPr>
            </w:pPr>
          </w:p>
        </w:tc>
        <w:tc>
          <w:tcPr>
            <w:tcW w:w="2254" w:type="dxa"/>
            <w:tcBorders>
              <w:right w:val="single" w:sz="4" w:space="0" w:color="auto"/>
            </w:tcBorders>
          </w:tcPr>
          <w:p w14:paraId="69D14920" w14:textId="77777777" w:rsidR="000831FD" w:rsidRPr="00A6472A" w:rsidRDefault="000831FD" w:rsidP="000831FD">
            <w:pPr>
              <w:cnfStyle w:val="000000100000" w:firstRow="0" w:lastRow="0" w:firstColumn="0" w:lastColumn="0" w:oddVBand="0" w:evenVBand="0" w:oddHBand="1" w:evenHBand="0" w:firstRowFirstColumn="0" w:firstRowLastColumn="0" w:lastRowFirstColumn="0" w:lastRowLastColumn="0"/>
              <w:rPr>
                <w:sz w:val="24"/>
                <w:szCs w:val="24"/>
              </w:rPr>
            </w:pPr>
            <w:r w:rsidRPr="00A6472A">
              <w:rPr>
                <w:sz w:val="24"/>
                <w:szCs w:val="24"/>
              </w:rPr>
              <w:t>Negative</w:t>
            </w:r>
          </w:p>
        </w:tc>
        <w:tc>
          <w:tcPr>
            <w:tcW w:w="225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1CEF4032" w14:textId="77777777" w:rsidR="000831FD" w:rsidRPr="00A6472A" w:rsidRDefault="000831FD" w:rsidP="000831FD">
            <w:pPr>
              <w:cnfStyle w:val="000000100000" w:firstRow="0" w:lastRow="0" w:firstColumn="0" w:lastColumn="0" w:oddVBand="0" w:evenVBand="0" w:oddHBand="1" w:evenHBand="0" w:firstRowFirstColumn="0" w:firstRowLastColumn="0" w:lastRowFirstColumn="0" w:lastRowLastColumn="0"/>
              <w:rPr>
                <w:color w:val="FFFFFF" w:themeColor="background1"/>
                <w:sz w:val="24"/>
                <w:szCs w:val="24"/>
              </w:rPr>
            </w:pPr>
            <w:r w:rsidRPr="00A6472A">
              <w:rPr>
                <w:color w:val="FFFFFF" w:themeColor="background1"/>
                <w:sz w:val="24"/>
                <w:szCs w:val="24"/>
              </w:rPr>
              <w:t>5</w:t>
            </w:r>
          </w:p>
        </w:tc>
        <w:tc>
          <w:tcPr>
            <w:tcW w:w="2254"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217E8366" w14:textId="77777777" w:rsidR="000831FD" w:rsidRPr="00A6472A" w:rsidRDefault="000831FD" w:rsidP="000831FD">
            <w:pPr>
              <w:cnfStyle w:val="000000100000" w:firstRow="0" w:lastRow="0" w:firstColumn="0" w:lastColumn="0" w:oddVBand="0" w:evenVBand="0" w:oddHBand="1" w:evenHBand="0" w:firstRowFirstColumn="0" w:firstRowLastColumn="0" w:lastRowFirstColumn="0" w:lastRowLastColumn="0"/>
              <w:rPr>
                <w:color w:val="FFFFFF" w:themeColor="background1"/>
                <w:sz w:val="24"/>
                <w:szCs w:val="24"/>
              </w:rPr>
            </w:pPr>
            <w:r w:rsidRPr="00A6472A">
              <w:rPr>
                <w:color w:val="FFFFFF" w:themeColor="background1"/>
                <w:sz w:val="24"/>
                <w:szCs w:val="24"/>
              </w:rPr>
              <w:t>145</w:t>
            </w:r>
          </w:p>
        </w:tc>
      </w:tr>
    </w:tbl>
    <w:p w14:paraId="56E1C2D3" w14:textId="2DFC09B8" w:rsidR="00910018" w:rsidRDefault="00910018">
      <w:pPr>
        <w:rPr>
          <w:sz w:val="24"/>
          <w:szCs w:val="24"/>
        </w:rPr>
      </w:pPr>
    </w:p>
    <w:tbl>
      <w:tblPr>
        <w:tblStyle w:val="ListTable7Colorful"/>
        <w:tblpPr w:leftFromText="180" w:rightFromText="180" w:vertAnchor="text" w:horzAnchor="margin" w:tblpXSpec="center" w:tblpY="-1"/>
        <w:tblOverlap w:val="never"/>
        <w:tblW w:w="0" w:type="auto"/>
        <w:tblLook w:val="04A0" w:firstRow="1" w:lastRow="0" w:firstColumn="1" w:lastColumn="0" w:noHBand="0" w:noVBand="1"/>
      </w:tblPr>
      <w:tblGrid>
        <w:gridCol w:w="2334"/>
        <w:gridCol w:w="1544"/>
        <w:gridCol w:w="1776"/>
        <w:gridCol w:w="1590"/>
      </w:tblGrid>
      <w:tr w:rsidR="000831FD" w:rsidRPr="00A6472A" w14:paraId="4EEF89AB" w14:textId="77777777" w:rsidTr="000831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4" w:type="dxa"/>
            <w:tcBorders>
              <w:top w:val="single" w:sz="4" w:space="0" w:color="auto"/>
              <w:left w:val="single" w:sz="4" w:space="0" w:color="auto"/>
              <w:right w:val="single" w:sz="4" w:space="0" w:color="auto"/>
            </w:tcBorders>
          </w:tcPr>
          <w:p w14:paraId="6DACA791" w14:textId="77777777" w:rsidR="000831FD" w:rsidRPr="009954DF" w:rsidRDefault="000831FD" w:rsidP="000831FD">
            <w:pPr>
              <w:jc w:val="center"/>
              <w:rPr>
                <w:b w:val="0"/>
                <w:bCs/>
                <w:sz w:val="24"/>
                <w:szCs w:val="24"/>
              </w:rPr>
            </w:pPr>
            <w:r>
              <w:rPr>
                <w:b w:val="0"/>
                <w:bCs/>
                <w:sz w:val="24"/>
                <w:szCs w:val="24"/>
              </w:rPr>
              <w:t>Decision Tree</w:t>
            </w:r>
            <w:r w:rsidRPr="009954DF">
              <w:rPr>
                <w:b w:val="0"/>
                <w:bCs/>
                <w:sz w:val="24"/>
                <w:szCs w:val="24"/>
              </w:rPr>
              <w:t xml:space="preserve"> Classification Report</w:t>
            </w:r>
          </w:p>
        </w:tc>
        <w:tc>
          <w:tcPr>
            <w:tcW w:w="1544" w:type="dxa"/>
            <w:tcBorders>
              <w:top w:val="single" w:sz="4" w:space="0" w:color="auto"/>
              <w:left w:val="single" w:sz="4" w:space="0" w:color="auto"/>
              <w:right w:val="single" w:sz="4" w:space="0" w:color="auto"/>
            </w:tcBorders>
          </w:tcPr>
          <w:p w14:paraId="13A5656E" w14:textId="77777777" w:rsidR="000831FD" w:rsidRPr="009954DF" w:rsidRDefault="000831FD" w:rsidP="000831FD">
            <w:pPr>
              <w:jc w:val="center"/>
              <w:cnfStyle w:val="100000000000" w:firstRow="1" w:lastRow="0" w:firstColumn="0" w:lastColumn="0" w:oddVBand="0" w:evenVBand="0" w:oddHBand="0" w:evenHBand="0" w:firstRowFirstColumn="0" w:firstRowLastColumn="0" w:lastRowFirstColumn="0" w:lastRowLastColumn="0"/>
              <w:rPr>
                <w:b w:val="0"/>
                <w:bCs/>
                <w:sz w:val="24"/>
                <w:szCs w:val="24"/>
              </w:rPr>
            </w:pPr>
            <w:r w:rsidRPr="00914B17">
              <w:rPr>
                <w:b w:val="0"/>
                <w:bCs/>
                <w:sz w:val="24"/>
                <w:szCs w:val="24"/>
              </w:rPr>
              <w:t xml:space="preserve">Precision </w:t>
            </w:r>
            <w:r>
              <w:rPr>
                <w:b w:val="0"/>
                <w:bCs/>
                <w:sz w:val="24"/>
                <w:szCs w:val="24"/>
              </w:rPr>
              <w:t>Sensitivity</w:t>
            </w:r>
          </w:p>
        </w:tc>
        <w:tc>
          <w:tcPr>
            <w:tcW w:w="1776" w:type="dxa"/>
            <w:tcBorders>
              <w:top w:val="single" w:sz="4" w:space="0" w:color="auto"/>
              <w:left w:val="single" w:sz="4" w:space="0" w:color="auto"/>
              <w:right w:val="single" w:sz="4" w:space="0" w:color="auto"/>
            </w:tcBorders>
          </w:tcPr>
          <w:p w14:paraId="4B30FB43" w14:textId="77777777" w:rsidR="000831FD" w:rsidRDefault="000831FD" w:rsidP="000831FD">
            <w:pPr>
              <w:jc w:val="center"/>
              <w:cnfStyle w:val="100000000000" w:firstRow="1" w:lastRow="0" w:firstColumn="0" w:lastColumn="0" w:oddVBand="0" w:evenVBand="0" w:oddHBand="0" w:evenHBand="0" w:firstRowFirstColumn="0" w:firstRowLastColumn="0" w:lastRowFirstColumn="0" w:lastRowLastColumn="0"/>
              <w:rPr>
                <w:b w:val="0"/>
                <w:bCs/>
                <w:sz w:val="24"/>
                <w:szCs w:val="24"/>
              </w:rPr>
            </w:pPr>
            <w:r>
              <w:rPr>
                <w:b w:val="0"/>
                <w:bCs/>
                <w:sz w:val="24"/>
                <w:szCs w:val="24"/>
              </w:rPr>
              <w:t>Recall Specificity</w:t>
            </w:r>
          </w:p>
        </w:tc>
        <w:tc>
          <w:tcPr>
            <w:tcW w:w="1590" w:type="dxa"/>
            <w:tcBorders>
              <w:top w:val="single" w:sz="4" w:space="0" w:color="auto"/>
              <w:left w:val="single" w:sz="4" w:space="0" w:color="auto"/>
              <w:right w:val="single" w:sz="4" w:space="0" w:color="auto"/>
            </w:tcBorders>
          </w:tcPr>
          <w:p w14:paraId="31240C10" w14:textId="77777777" w:rsidR="000831FD" w:rsidRDefault="000831FD" w:rsidP="000831FD">
            <w:pPr>
              <w:jc w:val="center"/>
              <w:cnfStyle w:val="100000000000" w:firstRow="1" w:lastRow="0" w:firstColumn="0" w:lastColumn="0" w:oddVBand="0" w:evenVBand="0" w:oddHBand="0" w:evenHBand="0" w:firstRowFirstColumn="0" w:firstRowLastColumn="0" w:lastRowFirstColumn="0" w:lastRowLastColumn="0"/>
              <w:rPr>
                <w:b w:val="0"/>
                <w:bCs/>
                <w:sz w:val="24"/>
                <w:szCs w:val="24"/>
              </w:rPr>
            </w:pPr>
            <w:r>
              <w:rPr>
                <w:b w:val="0"/>
                <w:bCs/>
                <w:sz w:val="24"/>
                <w:szCs w:val="24"/>
              </w:rPr>
              <w:t>F1 Score</w:t>
            </w:r>
          </w:p>
        </w:tc>
      </w:tr>
      <w:tr w:rsidR="000831FD" w:rsidRPr="00A6472A" w14:paraId="3A20F911" w14:textId="77777777" w:rsidTr="0008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tcBorders>
              <w:left w:val="single" w:sz="4" w:space="0" w:color="auto"/>
              <w:right w:val="single" w:sz="4" w:space="0" w:color="auto"/>
            </w:tcBorders>
          </w:tcPr>
          <w:p w14:paraId="56814661" w14:textId="77777777" w:rsidR="000831FD" w:rsidRPr="00535C18" w:rsidRDefault="000831FD" w:rsidP="000831FD">
            <w:pPr>
              <w:jc w:val="left"/>
              <w:rPr>
                <w:b w:val="0"/>
                <w:bCs/>
                <w:i w:val="0"/>
                <w:iCs w:val="0"/>
                <w:sz w:val="24"/>
                <w:szCs w:val="24"/>
              </w:rPr>
            </w:pPr>
            <w:r w:rsidRPr="00535C18">
              <w:rPr>
                <w:b w:val="0"/>
                <w:bCs/>
                <w:i w:val="0"/>
                <w:iCs w:val="0"/>
                <w:sz w:val="24"/>
                <w:szCs w:val="24"/>
              </w:rPr>
              <w:t>Risk</w:t>
            </w:r>
          </w:p>
        </w:tc>
        <w:tc>
          <w:tcPr>
            <w:tcW w:w="1544" w:type="dxa"/>
            <w:tcBorders>
              <w:bottom w:val="single" w:sz="4" w:space="0" w:color="auto"/>
              <w:right w:val="single" w:sz="4" w:space="0" w:color="auto"/>
            </w:tcBorders>
          </w:tcPr>
          <w:p w14:paraId="3875C83D" w14:textId="77777777" w:rsidR="000831FD" w:rsidRPr="00E62821" w:rsidRDefault="000831FD" w:rsidP="000831F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94%</w:t>
            </w:r>
          </w:p>
        </w:tc>
        <w:tc>
          <w:tcPr>
            <w:tcW w:w="1776" w:type="dxa"/>
            <w:tcBorders>
              <w:left w:val="single" w:sz="4" w:space="0" w:color="auto"/>
              <w:bottom w:val="single" w:sz="4" w:space="0" w:color="auto"/>
              <w:right w:val="single" w:sz="4" w:space="0" w:color="auto"/>
            </w:tcBorders>
          </w:tcPr>
          <w:p w14:paraId="198F8D33" w14:textId="77777777" w:rsidR="000831FD" w:rsidRPr="00E62821" w:rsidRDefault="000831FD" w:rsidP="000831F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97%</w:t>
            </w:r>
          </w:p>
        </w:tc>
        <w:tc>
          <w:tcPr>
            <w:tcW w:w="1590" w:type="dxa"/>
            <w:tcBorders>
              <w:bottom w:val="single" w:sz="4" w:space="0" w:color="auto"/>
              <w:right w:val="single" w:sz="4" w:space="0" w:color="auto"/>
            </w:tcBorders>
          </w:tcPr>
          <w:p w14:paraId="3328AA7B" w14:textId="77777777" w:rsidR="000831FD" w:rsidRPr="00E62821" w:rsidRDefault="000831FD" w:rsidP="000831F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95%</w:t>
            </w:r>
          </w:p>
        </w:tc>
      </w:tr>
      <w:tr w:rsidR="000831FD" w:rsidRPr="00A6472A" w14:paraId="39B115BB" w14:textId="77777777" w:rsidTr="000831FD">
        <w:trPr>
          <w:trHeight w:val="70"/>
        </w:trPr>
        <w:tc>
          <w:tcPr>
            <w:cnfStyle w:val="001000000000" w:firstRow="0" w:lastRow="0" w:firstColumn="1" w:lastColumn="0" w:oddVBand="0" w:evenVBand="0" w:oddHBand="0" w:evenHBand="0" w:firstRowFirstColumn="0" w:firstRowLastColumn="0" w:lastRowFirstColumn="0" w:lastRowLastColumn="0"/>
            <w:tcW w:w="2334" w:type="dxa"/>
            <w:tcBorders>
              <w:top w:val="single" w:sz="4" w:space="0" w:color="auto"/>
              <w:left w:val="single" w:sz="4" w:space="0" w:color="auto"/>
              <w:bottom w:val="single" w:sz="4" w:space="0" w:color="auto"/>
              <w:right w:val="single" w:sz="4" w:space="0" w:color="auto"/>
            </w:tcBorders>
          </w:tcPr>
          <w:p w14:paraId="1DFFC67D" w14:textId="77777777" w:rsidR="000831FD" w:rsidRPr="00535C18" w:rsidRDefault="000831FD" w:rsidP="000831FD">
            <w:pPr>
              <w:jc w:val="left"/>
              <w:rPr>
                <w:b w:val="0"/>
                <w:bCs/>
                <w:i w:val="0"/>
                <w:iCs w:val="0"/>
                <w:sz w:val="24"/>
                <w:szCs w:val="24"/>
              </w:rPr>
            </w:pPr>
            <w:r w:rsidRPr="00535C18">
              <w:rPr>
                <w:b w:val="0"/>
                <w:bCs/>
                <w:i w:val="0"/>
                <w:iCs w:val="0"/>
                <w:sz w:val="24"/>
                <w:szCs w:val="24"/>
              </w:rPr>
              <w:t>NoRisk</w:t>
            </w:r>
          </w:p>
        </w:tc>
        <w:tc>
          <w:tcPr>
            <w:tcW w:w="1544" w:type="dxa"/>
            <w:tcBorders>
              <w:top w:val="single" w:sz="4" w:space="0" w:color="auto"/>
              <w:bottom w:val="single" w:sz="4" w:space="0" w:color="auto"/>
              <w:right w:val="single" w:sz="4" w:space="0" w:color="auto"/>
            </w:tcBorders>
          </w:tcPr>
          <w:p w14:paraId="786E5D8F" w14:textId="77777777" w:rsidR="000831FD" w:rsidRPr="00E62821" w:rsidRDefault="000831FD" w:rsidP="000831F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98%</w:t>
            </w:r>
          </w:p>
        </w:tc>
        <w:tc>
          <w:tcPr>
            <w:tcW w:w="1776" w:type="dxa"/>
            <w:tcBorders>
              <w:top w:val="single" w:sz="4" w:space="0" w:color="auto"/>
              <w:left w:val="single" w:sz="4" w:space="0" w:color="auto"/>
              <w:bottom w:val="single" w:sz="4" w:space="0" w:color="auto"/>
              <w:right w:val="single" w:sz="4" w:space="0" w:color="auto"/>
            </w:tcBorders>
          </w:tcPr>
          <w:p w14:paraId="3D0820F9" w14:textId="77777777" w:rsidR="000831FD" w:rsidRPr="00E62821" w:rsidRDefault="000831FD" w:rsidP="000831F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97%</w:t>
            </w:r>
          </w:p>
        </w:tc>
        <w:tc>
          <w:tcPr>
            <w:tcW w:w="1590" w:type="dxa"/>
            <w:tcBorders>
              <w:top w:val="single" w:sz="4" w:space="0" w:color="auto"/>
              <w:bottom w:val="single" w:sz="4" w:space="0" w:color="auto"/>
              <w:right w:val="single" w:sz="4" w:space="0" w:color="auto"/>
            </w:tcBorders>
          </w:tcPr>
          <w:p w14:paraId="7BE5CB31" w14:textId="77777777" w:rsidR="000831FD" w:rsidRPr="00E62821" w:rsidRDefault="000831FD" w:rsidP="000831F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98%</w:t>
            </w:r>
          </w:p>
        </w:tc>
      </w:tr>
    </w:tbl>
    <w:p w14:paraId="390DB55B" w14:textId="5DF331E8" w:rsidR="00910018" w:rsidRDefault="00910018">
      <w:pPr>
        <w:rPr>
          <w:sz w:val="24"/>
          <w:szCs w:val="24"/>
        </w:rPr>
      </w:pPr>
    </w:p>
    <w:p w14:paraId="55CE86EB" w14:textId="6F1AC5F3" w:rsidR="00910018" w:rsidRDefault="00910018">
      <w:pPr>
        <w:rPr>
          <w:sz w:val="24"/>
          <w:szCs w:val="24"/>
        </w:rPr>
      </w:pPr>
    </w:p>
    <w:p w14:paraId="712900A6" w14:textId="4D0AC66E" w:rsidR="00910018" w:rsidRDefault="00910018">
      <w:pPr>
        <w:rPr>
          <w:sz w:val="24"/>
          <w:szCs w:val="24"/>
        </w:rPr>
      </w:pPr>
    </w:p>
    <w:p w14:paraId="316B59FB" w14:textId="7E67BADC" w:rsidR="00910018" w:rsidRDefault="00910018">
      <w:pPr>
        <w:rPr>
          <w:sz w:val="24"/>
          <w:szCs w:val="24"/>
        </w:rPr>
      </w:pPr>
    </w:p>
    <w:p w14:paraId="6C789177" w14:textId="77777777" w:rsidR="00910018" w:rsidRDefault="00910018">
      <w:pPr>
        <w:rPr>
          <w:sz w:val="24"/>
          <w:szCs w:val="24"/>
        </w:rPr>
      </w:pPr>
    </w:p>
    <w:tbl>
      <w:tblPr>
        <w:tblStyle w:val="ListTable7Colorful"/>
        <w:tblpPr w:leftFromText="180" w:rightFromText="180" w:vertAnchor="text" w:horzAnchor="margin" w:tblpY="77"/>
        <w:tblW w:w="0" w:type="auto"/>
        <w:tblLook w:val="04A0" w:firstRow="1" w:lastRow="0" w:firstColumn="1" w:lastColumn="0" w:noHBand="0" w:noVBand="1"/>
      </w:tblPr>
      <w:tblGrid>
        <w:gridCol w:w="2254"/>
        <w:gridCol w:w="2254"/>
        <w:gridCol w:w="2254"/>
        <w:gridCol w:w="2254"/>
      </w:tblGrid>
      <w:tr w:rsidR="000831FD" w:rsidRPr="00A6472A" w14:paraId="46820D5F" w14:textId="77777777" w:rsidTr="000831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688A60D6" w14:textId="77777777" w:rsidR="000831FD" w:rsidRPr="00A6472A" w:rsidRDefault="000831FD" w:rsidP="000831FD">
            <w:pPr>
              <w:rPr>
                <w:b w:val="0"/>
                <w:bCs/>
                <w:sz w:val="24"/>
                <w:szCs w:val="24"/>
              </w:rPr>
            </w:pPr>
            <w:r w:rsidRPr="00A6472A">
              <w:rPr>
                <w:b w:val="0"/>
                <w:bCs/>
                <w:sz w:val="24"/>
                <w:szCs w:val="24"/>
              </w:rPr>
              <w:t>Neural Network</w:t>
            </w:r>
          </w:p>
        </w:tc>
        <w:tc>
          <w:tcPr>
            <w:tcW w:w="2254" w:type="dxa"/>
          </w:tcPr>
          <w:p w14:paraId="1FB1DC5E" w14:textId="092E5928" w:rsidR="000831FD" w:rsidRPr="00A6472A" w:rsidRDefault="000831FD" w:rsidP="000831FD">
            <w:pPr>
              <w:jc w:val="right"/>
              <w:cnfStyle w:val="100000000000" w:firstRow="1" w:lastRow="0" w:firstColumn="0" w:lastColumn="0" w:oddVBand="0" w:evenVBand="0" w:oddHBand="0" w:evenHBand="0" w:firstRowFirstColumn="0" w:firstRowLastColumn="0" w:lastRowFirstColumn="0" w:lastRowLastColumn="0"/>
              <w:rPr>
                <w:b w:val="0"/>
                <w:bCs/>
                <w:sz w:val="24"/>
                <w:szCs w:val="24"/>
              </w:rPr>
            </w:pPr>
            <w:r w:rsidRPr="00A6472A">
              <w:rPr>
                <w:b w:val="0"/>
                <w:bCs/>
                <w:sz w:val="24"/>
                <w:szCs w:val="24"/>
              </w:rPr>
              <w:t>Accuracy</w:t>
            </w:r>
            <w:r w:rsidR="00CC55CB">
              <w:rPr>
                <w:b w:val="0"/>
                <w:bCs/>
                <w:sz w:val="24"/>
                <w:szCs w:val="24"/>
              </w:rPr>
              <w:t>:</w:t>
            </w:r>
            <w:r w:rsidRPr="00A6472A">
              <w:rPr>
                <w:b w:val="0"/>
                <w:bCs/>
                <w:sz w:val="24"/>
                <w:szCs w:val="24"/>
              </w:rPr>
              <w:t xml:space="preserve"> 98%</w:t>
            </w:r>
          </w:p>
        </w:tc>
        <w:tc>
          <w:tcPr>
            <w:tcW w:w="4508" w:type="dxa"/>
            <w:gridSpan w:val="2"/>
          </w:tcPr>
          <w:p w14:paraId="055FC7D6" w14:textId="77777777" w:rsidR="000831FD" w:rsidRPr="00A6472A" w:rsidRDefault="000831FD" w:rsidP="000831FD">
            <w:pPr>
              <w:jc w:val="center"/>
              <w:cnfStyle w:val="100000000000" w:firstRow="1" w:lastRow="0" w:firstColumn="0" w:lastColumn="0" w:oddVBand="0" w:evenVBand="0" w:oddHBand="0" w:evenHBand="0" w:firstRowFirstColumn="0" w:firstRowLastColumn="0" w:lastRowFirstColumn="0" w:lastRowLastColumn="0"/>
              <w:rPr>
                <w:sz w:val="24"/>
                <w:szCs w:val="24"/>
              </w:rPr>
            </w:pPr>
            <w:r w:rsidRPr="00A6472A">
              <w:rPr>
                <w:b w:val="0"/>
                <w:bCs/>
                <w:sz w:val="24"/>
                <w:szCs w:val="24"/>
              </w:rPr>
              <w:t>Predicted</w:t>
            </w:r>
          </w:p>
        </w:tc>
      </w:tr>
      <w:tr w:rsidR="000831FD" w:rsidRPr="00A6472A" w14:paraId="26902A68" w14:textId="77777777" w:rsidTr="0008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647CAEF" w14:textId="77777777" w:rsidR="000831FD" w:rsidRPr="00A6472A" w:rsidRDefault="000831FD" w:rsidP="000831FD">
            <w:pPr>
              <w:rPr>
                <w:sz w:val="24"/>
                <w:szCs w:val="24"/>
              </w:rPr>
            </w:pPr>
          </w:p>
        </w:tc>
        <w:tc>
          <w:tcPr>
            <w:tcW w:w="2254" w:type="dxa"/>
            <w:tcBorders>
              <w:right w:val="single" w:sz="4" w:space="0" w:color="auto"/>
            </w:tcBorders>
          </w:tcPr>
          <w:p w14:paraId="0B40E900" w14:textId="77777777" w:rsidR="000831FD" w:rsidRPr="00A6472A" w:rsidRDefault="000831FD" w:rsidP="000831FD">
            <w:pPr>
              <w:cnfStyle w:val="000000100000" w:firstRow="0" w:lastRow="0" w:firstColumn="0" w:lastColumn="0" w:oddVBand="0" w:evenVBand="0" w:oddHBand="1" w:evenHBand="0" w:firstRowFirstColumn="0" w:firstRowLastColumn="0" w:lastRowFirstColumn="0" w:lastRowLastColumn="0"/>
              <w:rPr>
                <w:sz w:val="24"/>
                <w:szCs w:val="24"/>
              </w:rPr>
            </w:pPr>
          </w:p>
        </w:tc>
        <w:tc>
          <w:tcPr>
            <w:tcW w:w="2254" w:type="dxa"/>
            <w:tcBorders>
              <w:left w:val="single" w:sz="4" w:space="0" w:color="auto"/>
              <w:bottom w:val="single" w:sz="4" w:space="0" w:color="auto"/>
              <w:right w:val="single" w:sz="4" w:space="0" w:color="auto"/>
            </w:tcBorders>
          </w:tcPr>
          <w:p w14:paraId="543764FD" w14:textId="77777777" w:rsidR="000831FD" w:rsidRPr="00A6472A" w:rsidRDefault="000831FD" w:rsidP="000831FD">
            <w:pPr>
              <w:cnfStyle w:val="000000100000" w:firstRow="0" w:lastRow="0" w:firstColumn="0" w:lastColumn="0" w:oddVBand="0" w:evenVBand="0" w:oddHBand="1" w:evenHBand="0" w:firstRowFirstColumn="0" w:firstRowLastColumn="0" w:lastRowFirstColumn="0" w:lastRowLastColumn="0"/>
              <w:rPr>
                <w:sz w:val="24"/>
                <w:szCs w:val="24"/>
              </w:rPr>
            </w:pPr>
            <w:r w:rsidRPr="00A6472A">
              <w:rPr>
                <w:sz w:val="24"/>
                <w:szCs w:val="24"/>
              </w:rPr>
              <w:t>Positive</w:t>
            </w:r>
          </w:p>
        </w:tc>
        <w:tc>
          <w:tcPr>
            <w:tcW w:w="2254" w:type="dxa"/>
            <w:tcBorders>
              <w:left w:val="single" w:sz="4" w:space="0" w:color="auto"/>
              <w:bottom w:val="single" w:sz="4" w:space="0" w:color="auto"/>
              <w:right w:val="single" w:sz="4" w:space="0" w:color="auto"/>
            </w:tcBorders>
          </w:tcPr>
          <w:p w14:paraId="6C2A1C64" w14:textId="77777777" w:rsidR="000831FD" w:rsidRPr="00A6472A" w:rsidRDefault="000831FD" w:rsidP="000831FD">
            <w:pPr>
              <w:cnfStyle w:val="000000100000" w:firstRow="0" w:lastRow="0" w:firstColumn="0" w:lastColumn="0" w:oddVBand="0" w:evenVBand="0" w:oddHBand="1" w:evenHBand="0" w:firstRowFirstColumn="0" w:firstRowLastColumn="0" w:lastRowFirstColumn="0" w:lastRowLastColumn="0"/>
              <w:rPr>
                <w:sz w:val="24"/>
                <w:szCs w:val="24"/>
              </w:rPr>
            </w:pPr>
            <w:r w:rsidRPr="00A6472A">
              <w:rPr>
                <w:sz w:val="24"/>
                <w:szCs w:val="24"/>
              </w:rPr>
              <w:t>Negative</w:t>
            </w:r>
          </w:p>
        </w:tc>
      </w:tr>
      <w:tr w:rsidR="000831FD" w:rsidRPr="00A6472A" w14:paraId="1501E393" w14:textId="77777777" w:rsidTr="000831FD">
        <w:tc>
          <w:tcPr>
            <w:cnfStyle w:val="001000000000" w:firstRow="0" w:lastRow="0" w:firstColumn="1" w:lastColumn="0" w:oddVBand="0" w:evenVBand="0" w:oddHBand="0" w:evenHBand="0" w:firstRowFirstColumn="0" w:firstRowLastColumn="0" w:lastRowFirstColumn="0" w:lastRowLastColumn="0"/>
            <w:tcW w:w="2254" w:type="dxa"/>
          </w:tcPr>
          <w:p w14:paraId="03B797D9" w14:textId="77777777" w:rsidR="000831FD" w:rsidRPr="00A6472A" w:rsidRDefault="000831FD" w:rsidP="000831FD">
            <w:pPr>
              <w:rPr>
                <w:b w:val="0"/>
                <w:bCs/>
                <w:sz w:val="24"/>
                <w:szCs w:val="24"/>
              </w:rPr>
            </w:pPr>
            <w:r w:rsidRPr="00A6472A">
              <w:rPr>
                <w:b w:val="0"/>
                <w:bCs/>
                <w:sz w:val="24"/>
                <w:szCs w:val="24"/>
              </w:rPr>
              <w:t>Observed</w:t>
            </w:r>
          </w:p>
        </w:tc>
        <w:tc>
          <w:tcPr>
            <w:tcW w:w="2254" w:type="dxa"/>
            <w:tcBorders>
              <w:right w:val="single" w:sz="4" w:space="0" w:color="auto"/>
            </w:tcBorders>
          </w:tcPr>
          <w:p w14:paraId="35491EEC" w14:textId="77777777" w:rsidR="000831FD" w:rsidRPr="00A6472A" w:rsidRDefault="000831FD" w:rsidP="000831FD">
            <w:pPr>
              <w:cnfStyle w:val="000000000000" w:firstRow="0" w:lastRow="0" w:firstColumn="0" w:lastColumn="0" w:oddVBand="0" w:evenVBand="0" w:oddHBand="0" w:evenHBand="0" w:firstRowFirstColumn="0" w:firstRowLastColumn="0" w:lastRowFirstColumn="0" w:lastRowLastColumn="0"/>
              <w:rPr>
                <w:sz w:val="24"/>
                <w:szCs w:val="24"/>
              </w:rPr>
            </w:pPr>
            <w:r w:rsidRPr="00A6472A">
              <w:rPr>
                <w:sz w:val="24"/>
                <w:szCs w:val="24"/>
              </w:rPr>
              <w:t>Positive</w:t>
            </w:r>
          </w:p>
        </w:tc>
        <w:tc>
          <w:tcPr>
            <w:tcW w:w="2254"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51341B53" w14:textId="77777777" w:rsidR="000831FD" w:rsidRPr="00A6472A" w:rsidRDefault="000831FD" w:rsidP="000831FD">
            <w:pPr>
              <w:cnfStyle w:val="000000000000" w:firstRow="0" w:lastRow="0" w:firstColumn="0" w:lastColumn="0" w:oddVBand="0" w:evenVBand="0" w:oddHBand="0" w:evenHBand="0" w:firstRowFirstColumn="0" w:firstRowLastColumn="0" w:lastRowFirstColumn="0" w:lastRowLastColumn="0"/>
              <w:rPr>
                <w:color w:val="FFFFFF" w:themeColor="background1"/>
                <w:sz w:val="24"/>
                <w:szCs w:val="24"/>
              </w:rPr>
            </w:pPr>
            <w:r w:rsidRPr="00A6472A">
              <w:rPr>
                <w:color w:val="FFFFFF" w:themeColor="background1"/>
                <w:sz w:val="24"/>
                <w:szCs w:val="24"/>
              </w:rPr>
              <w:t>295</w:t>
            </w:r>
          </w:p>
        </w:tc>
        <w:tc>
          <w:tcPr>
            <w:tcW w:w="225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570925F4" w14:textId="77777777" w:rsidR="000831FD" w:rsidRPr="00A6472A" w:rsidRDefault="000831FD" w:rsidP="000831FD">
            <w:pPr>
              <w:cnfStyle w:val="000000000000" w:firstRow="0" w:lastRow="0" w:firstColumn="0" w:lastColumn="0" w:oddVBand="0" w:evenVBand="0" w:oddHBand="0" w:evenHBand="0" w:firstRowFirstColumn="0" w:firstRowLastColumn="0" w:lastRowFirstColumn="0" w:lastRowLastColumn="0"/>
              <w:rPr>
                <w:color w:val="FFFFFF" w:themeColor="background1"/>
                <w:sz w:val="24"/>
                <w:szCs w:val="24"/>
              </w:rPr>
            </w:pPr>
            <w:r w:rsidRPr="00A6472A">
              <w:rPr>
                <w:color w:val="FFFFFF" w:themeColor="background1"/>
                <w:sz w:val="24"/>
                <w:szCs w:val="24"/>
              </w:rPr>
              <w:t>5</w:t>
            </w:r>
          </w:p>
        </w:tc>
      </w:tr>
      <w:tr w:rsidR="000831FD" w:rsidRPr="00A6472A" w14:paraId="2100B3C6" w14:textId="77777777" w:rsidTr="0008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4844164" w14:textId="77777777" w:rsidR="000831FD" w:rsidRPr="00A6472A" w:rsidRDefault="000831FD" w:rsidP="000831FD">
            <w:pPr>
              <w:rPr>
                <w:sz w:val="24"/>
                <w:szCs w:val="24"/>
              </w:rPr>
            </w:pPr>
          </w:p>
        </w:tc>
        <w:tc>
          <w:tcPr>
            <w:tcW w:w="2254" w:type="dxa"/>
            <w:tcBorders>
              <w:right w:val="single" w:sz="4" w:space="0" w:color="auto"/>
            </w:tcBorders>
          </w:tcPr>
          <w:p w14:paraId="60CD5BA3" w14:textId="77777777" w:rsidR="000831FD" w:rsidRPr="00A6472A" w:rsidRDefault="000831FD" w:rsidP="000831FD">
            <w:pPr>
              <w:cnfStyle w:val="000000100000" w:firstRow="0" w:lastRow="0" w:firstColumn="0" w:lastColumn="0" w:oddVBand="0" w:evenVBand="0" w:oddHBand="1" w:evenHBand="0" w:firstRowFirstColumn="0" w:firstRowLastColumn="0" w:lastRowFirstColumn="0" w:lastRowLastColumn="0"/>
              <w:rPr>
                <w:sz w:val="24"/>
                <w:szCs w:val="24"/>
              </w:rPr>
            </w:pPr>
            <w:r w:rsidRPr="00A6472A">
              <w:rPr>
                <w:sz w:val="24"/>
                <w:szCs w:val="24"/>
              </w:rPr>
              <w:t>Negative</w:t>
            </w:r>
          </w:p>
        </w:tc>
        <w:tc>
          <w:tcPr>
            <w:tcW w:w="225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414172E7" w14:textId="77777777" w:rsidR="000831FD" w:rsidRPr="00A6472A" w:rsidRDefault="000831FD" w:rsidP="000831FD">
            <w:pPr>
              <w:cnfStyle w:val="000000100000" w:firstRow="0" w:lastRow="0" w:firstColumn="0" w:lastColumn="0" w:oddVBand="0" w:evenVBand="0" w:oddHBand="1" w:evenHBand="0" w:firstRowFirstColumn="0" w:firstRowLastColumn="0" w:lastRowFirstColumn="0" w:lastRowLastColumn="0"/>
              <w:rPr>
                <w:color w:val="FFFFFF" w:themeColor="background1"/>
                <w:sz w:val="24"/>
                <w:szCs w:val="24"/>
              </w:rPr>
            </w:pPr>
            <w:r w:rsidRPr="00A6472A">
              <w:rPr>
                <w:color w:val="FFFFFF" w:themeColor="background1"/>
                <w:sz w:val="24"/>
                <w:szCs w:val="24"/>
              </w:rPr>
              <w:t>3</w:t>
            </w:r>
          </w:p>
        </w:tc>
        <w:tc>
          <w:tcPr>
            <w:tcW w:w="2254"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06E1D6F9" w14:textId="77777777" w:rsidR="000831FD" w:rsidRPr="00A6472A" w:rsidRDefault="000831FD" w:rsidP="000831FD">
            <w:pPr>
              <w:cnfStyle w:val="000000100000" w:firstRow="0" w:lastRow="0" w:firstColumn="0" w:lastColumn="0" w:oddVBand="0" w:evenVBand="0" w:oddHBand="1" w:evenHBand="0" w:firstRowFirstColumn="0" w:firstRowLastColumn="0" w:lastRowFirstColumn="0" w:lastRowLastColumn="0"/>
              <w:rPr>
                <w:color w:val="FFFFFF" w:themeColor="background1"/>
                <w:sz w:val="24"/>
                <w:szCs w:val="24"/>
              </w:rPr>
            </w:pPr>
            <w:r w:rsidRPr="00A6472A">
              <w:rPr>
                <w:color w:val="FFFFFF" w:themeColor="background1"/>
                <w:sz w:val="24"/>
                <w:szCs w:val="24"/>
              </w:rPr>
              <w:t>147</w:t>
            </w:r>
          </w:p>
        </w:tc>
      </w:tr>
    </w:tbl>
    <w:p w14:paraId="344B66E9" w14:textId="77777777" w:rsidR="00310D62" w:rsidRPr="00A6472A" w:rsidRDefault="00310D62">
      <w:pPr>
        <w:rPr>
          <w:sz w:val="24"/>
          <w:szCs w:val="24"/>
        </w:rPr>
      </w:pPr>
    </w:p>
    <w:tbl>
      <w:tblPr>
        <w:tblStyle w:val="ListTable7Colorful"/>
        <w:tblpPr w:leftFromText="180" w:rightFromText="180" w:vertAnchor="text" w:horzAnchor="margin" w:tblpXSpec="center" w:tblpY="-1"/>
        <w:tblOverlap w:val="never"/>
        <w:tblW w:w="0" w:type="auto"/>
        <w:tblLook w:val="04A0" w:firstRow="1" w:lastRow="0" w:firstColumn="1" w:lastColumn="0" w:noHBand="0" w:noVBand="1"/>
      </w:tblPr>
      <w:tblGrid>
        <w:gridCol w:w="2334"/>
        <w:gridCol w:w="1544"/>
        <w:gridCol w:w="1776"/>
        <w:gridCol w:w="1590"/>
      </w:tblGrid>
      <w:tr w:rsidR="000831FD" w:rsidRPr="00A6472A" w14:paraId="4E359BC8" w14:textId="77777777" w:rsidTr="000831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4" w:type="dxa"/>
            <w:tcBorders>
              <w:top w:val="single" w:sz="4" w:space="0" w:color="auto"/>
              <w:left w:val="single" w:sz="4" w:space="0" w:color="auto"/>
              <w:right w:val="single" w:sz="4" w:space="0" w:color="auto"/>
            </w:tcBorders>
          </w:tcPr>
          <w:p w14:paraId="52D27655" w14:textId="77777777" w:rsidR="000831FD" w:rsidRPr="009954DF" w:rsidRDefault="000831FD" w:rsidP="000831FD">
            <w:pPr>
              <w:jc w:val="center"/>
              <w:rPr>
                <w:b w:val="0"/>
                <w:bCs/>
                <w:sz w:val="24"/>
                <w:szCs w:val="24"/>
              </w:rPr>
            </w:pPr>
            <w:r>
              <w:rPr>
                <w:b w:val="0"/>
                <w:bCs/>
                <w:sz w:val="24"/>
                <w:szCs w:val="24"/>
              </w:rPr>
              <w:t>Neural Network</w:t>
            </w:r>
            <w:r w:rsidRPr="009954DF">
              <w:rPr>
                <w:b w:val="0"/>
                <w:bCs/>
                <w:sz w:val="24"/>
                <w:szCs w:val="24"/>
              </w:rPr>
              <w:t xml:space="preserve"> Classification Report</w:t>
            </w:r>
          </w:p>
        </w:tc>
        <w:tc>
          <w:tcPr>
            <w:tcW w:w="1544" w:type="dxa"/>
            <w:tcBorders>
              <w:top w:val="single" w:sz="4" w:space="0" w:color="auto"/>
              <w:left w:val="single" w:sz="4" w:space="0" w:color="auto"/>
              <w:right w:val="single" w:sz="4" w:space="0" w:color="auto"/>
            </w:tcBorders>
          </w:tcPr>
          <w:p w14:paraId="6F1277F0" w14:textId="77777777" w:rsidR="000831FD" w:rsidRPr="009954DF" w:rsidRDefault="000831FD" w:rsidP="000831FD">
            <w:pPr>
              <w:jc w:val="center"/>
              <w:cnfStyle w:val="100000000000" w:firstRow="1" w:lastRow="0" w:firstColumn="0" w:lastColumn="0" w:oddVBand="0" w:evenVBand="0" w:oddHBand="0" w:evenHBand="0" w:firstRowFirstColumn="0" w:firstRowLastColumn="0" w:lastRowFirstColumn="0" w:lastRowLastColumn="0"/>
              <w:rPr>
                <w:b w:val="0"/>
                <w:bCs/>
                <w:sz w:val="24"/>
                <w:szCs w:val="24"/>
              </w:rPr>
            </w:pPr>
            <w:r w:rsidRPr="00914B17">
              <w:rPr>
                <w:b w:val="0"/>
                <w:bCs/>
                <w:sz w:val="24"/>
                <w:szCs w:val="24"/>
              </w:rPr>
              <w:t xml:space="preserve">Precision </w:t>
            </w:r>
            <w:r>
              <w:rPr>
                <w:b w:val="0"/>
                <w:bCs/>
                <w:sz w:val="24"/>
                <w:szCs w:val="24"/>
              </w:rPr>
              <w:t>Sensitivity</w:t>
            </w:r>
          </w:p>
        </w:tc>
        <w:tc>
          <w:tcPr>
            <w:tcW w:w="1776" w:type="dxa"/>
            <w:tcBorders>
              <w:top w:val="single" w:sz="4" w:space="0" w:color="auto"/>
              <w:left w:val="single" w:sz="4" w:space="0" w:color="auto"/>
              <w:right w:val="single" w:sz="4" w:space="0" w:color="auto"/>
            </w:tcBorders>
          </w:tcPr>
          <w:p w14:paraId="329022F5" w14:textId="77777777" w:rsidR="000831FD" w:rsidRDefault="000831FD" w:rsidP="000831FD">
            <w:pPr>
              <w:jc w:val="center"/>
              <w:cnfStyle w:val="100000000000" w:firstRow="1" w:lastRow="0" w:firstColumn="0" w:lastColumn="0" w:oddVBand="0" w:evenVBand="0" w:oddHBand="0" w:evenHBand="0" w:firstRowFirstColumn="0" w:firstRowLastColumn="0" w:lastRowFirstColumn="0" w:lastRowLastColumn="0"/>
              <w:rPr>
                <w:b w:val="0"/>
                <w:bCs/>
                <w:sz w:val="24"/>
                <w:szCs w:val="24"/>
              </w:rPr>
            </w:pPr>
            <w:r>
              <w:rPr>
                <w:b w:val="0"/>
                <w:bCs/>
                <w:sz w:val="24"/>
                <w:szCs w:val="24"/>
              </w:rPr>
              <w:t>Recall Specificity</w:t>
            </w:r>
          </w:p>
        </w:tc>
        <w:tc>
          <w:tcPr>
            <w:tcW w:w="1590" w:type="dxa"/>
            <w:tcBorders>
              <w:top w:val="single" w:sz="4" w:space="0" w:color="auto"/>
              <w:left w:val="single" w:sz="4" w:space="0" w:color="auto"/>
              <w:right w:val="single" w:sz="4" w:space="0" w:color="auto"/>
            </w:tcBorders>
          </w:tcPr>
          <w:p w14:paraId="5E99D2B7" w14:textId="77777777" w:rsidR="000831FD" w:rsidRDefault="000831FD" w:rsidP="000831FD">
            <w:pPr>
              <w:jc w:val="center"/>
              <w:cnfStyle w:val="100000000000" w:firstRow="1" w:lastRow="0" w:firstColumn="0" w:lastColumn="0" w:oddVBand="0" w:evenVBand="0" w:oddHBand="0" w:evenHBand="0" w:firstRowFirstColumn="0" w:firstRowLastColumn="0" w:lastRowFirstColumn="0" w:lastRowLastColumn="0"/>
              <w:rPr>
                <w:b w:val="0"/>
                <w:bCs/>
                <w:sz w:val="24"/>
                <w:szCs w:val="24"/>
              </w:rPr>
            </w:pPr>
            <w:r>
              <w:rPr>
                <w:b w:val="0"/>
                <w:bCs/>
                <w:sz w:val="24"/>
                <w:szCs w:val="24"/>
              </w:rPr>
              <w:t>F1 Score</w:t>
            </w:r>
          </w:p>
        </w:tc>
      </w:tr>
      <w:tr w:rsidR="000831FD" w:rsidRPr="00A6472A" w14:paraId="26587955" w14:textId="77777777" w:rsidTr="0008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tcBorders>
              <w:left w:val="single" w:sz="4" w:space="0" w:color="auto"/>
              <w:right w:val="single" w:sz="4" w:space="0" w:color="auto"/>
            </w:tcBorders>
          </w:tcPr>
          <w:p w14:paraId="79A637AC" w14:textId="77777777" w:rsidR="000831FD" w:rsidRPr="00535C18" w:rsidRDefault="000831FD" w:rsidP="000831FD">
            <w:pPr>
              <w:jc w:val="left"/>
              <w:rPr>
                <w:b w:val="0"/>
                <w:bCs/>
                <w:i w:val="0"/>
                <w:iCs w:val="0"/>
                <w:sz w:val="24"/>
                <w:szCs w:val="24"/>
              </w:rPr>
            </w:pPr>
            <w:r w:rsidRPr="00535C18">
              <w:rPr>
                <w:b w:val="0"/>
                <w:bCs/>
                <w:i w:val="0"/>
                <w:iCs w:val="0"/>
                <w:sz w:val="24"/>
                <w:szCs w:val="24"/>
              </w:rPr>
              <w:t>Risk</w:t>
            </w:r>
          </w:p>
        </w:tc>
        <w:tc>
          <w:tcPr>
            <w:tcW w:w="1544" w:type="dxa"/>
            <w:tcBorders>
              <w:bottom w:val="single" w:sz="4" w:space="0" w:color="auto"/>
              <w:right w:val="single" w:sz="4" w:space="0" w:color="auto"/>
            </w:tcBorders>
          </w:tcPr>
          <w:p w14:paraId="78B2B086" w14:textId="77777777" w:rsidR="000831FD" w:rsidRPr="00E62821" w:rsidRDefault="000831FD" w:rsidP="000831F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97%</w:t>
            </w:r>
          </w:p>
        </w:tc>
        <w:tc>
          <w:tcPr>
            <w:tcW w:w="1776" w:type="dxa"/>
            <w:tcBorders>
              <w:left w:val="single" w:sz="4" w:space="0" w:color="auto"/>
              <w:bottom w:val="single" w:sz="4" w:space="0" w:color="auto"/>
              <w:right w:val="single" w:sz="4" w:space="0" w:color="auto"/>
            </w:tcBorders>
          </w:tcPr>
          <w:p w14:paraId="7A2B0C5F" w14:textId="77777777" w:rsidR="000831FD" w:rsidRPr="00E62821" w:rsidRDefault="000831FD" w:rsidP="000831F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98%</w:t>
            </w:r>
          </w:p>
        </w:tc>
        <w:tc>
          <w:tcPr>
            <w:tcW w:w="1590" w:type="dxa"/>
            <w:tcBorders>
              <w:bottom w:val="single" w:sz="4" w:space="0" w:color="auto"/>
              <w:right w:val="single" w:sz="4" w:space="0" w:color="auto"/>
            </w:tcBorders>
          </w:tcPr>
          <w:p w14:paraId="608696EA" w14:textId="77777777" w:rsidR="000831FD" w:rsidRPr="00E62821" w:rsidRDefault="000831FD" w:rsidP="000831F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97%</w:t>
            </w:r>
          </w:p>
        </w:tc>
      </w:tr>
      <w:tr w:rsidR="000831FD" w:rsidRPr="00A6472A" w14:paraId="5E93E151" w14:textId="77777777" w:rsidTr="000831FD">
        <w:trPr>
          <w:trHeight w:val="70"/>
        </w:trPr>
        <w:tc>
          <w:tcPr>
            <w:cnfStyle w:val="001000000000" w:firstRow="0" w:lastRow="0" w:firstColumn="1" w:lastColumn="0" w:oddVBand="0" w:evenVBand="0" w:oddHBand="0" w:evenHBand="0" w:firstRowFirstColumn="0" w:firstRowLastColumn="0" w:lastRowFirstColumn="0" w:lastRowLastColumn="0"/>
            <w:tcW w:w="2334" w:type="dxa"/>
            <w:tcBorders>
              <w:top w:val="single" w:sz="4" w:space="0" w:color="auto"/>
              <w:left w:val="single" w:sz="4" w:space="0" w:color="auto"/>
              <w:bottom w:val="single" w:sz="4" w:space="0" w:color="auto"/>
              <w:right w:val="single" w:sz="4" w:space="0" w:color="auto"/>
            </w:tcBorders>
          </w:tcPr>
          <w:p w14:paraId="2B33820E" w14:textId="77777777" w:rsidR="000831FD" w:rsidRPr="00535C18" w:rsidRDefault="000831FD" w:rsidP="000831FD">
            <w:pPr>
              <w:jc w:val="left"/>
              <w:rPr>
                <w:b w:val="0"/>
                <w:bCs/>
                <w:i w:val="0"/>
                <w:iCs w:val="0"/>
                <w:sz w:val="24"/>
                <w:szCs w:val="24"/>
              </w:rPr>
            </w:pPr>
            <w:r w:rsidRPr="00535C18">
              <w:rPr>
                <w:b w:val="0"/>
                <w:bCs/>
                <w:i w:val="0"/>
                <w:iCs w:val="0"/>
                <w:sz w:val="24"/>
                <w:szCs w:val="24"/>
              </w:rPr>
              <w:t>NoRisk</w:t>
            </w:r>
          </w:p>
        </w:tc>
        <w:tc>
          <w:tcPr>
            <w:tcW w:w="1544" w:type="dxa"/>
            <w:tcBorders>
              <w:top w:val="single" w:sz="4" w:space="0" w:color="auto"/>
              <w:bottom w:val="single" w:sz="4" w:space="0" w:color="auto"/>
              <w:right w:val="single" w:sz="4" w:space="0" w:color="auto"/>
            </w:tcBorders>
          </w:tcPr>
          <w:p w14:paraId="72111432" w14:textId="77777777" w:rsidR="000831FD" w:rsidRPr="00E62821" w:rsidRDefault="000831FD" w:rsidP="000831F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99%</w:t>
            </w:r>
          </w:p>
        </w:tc>
        <w:tc>
          <w:tcPr>
            <w:tcW w:w="1776" w:type="dxa"/>
            <w:tcBorders>
              <w:top w:val="single" w:sz="4" w:space="0" w:color="auto"/>
              <w:left w:val="single" w:sz="4" w:space="0" w:color="auto"/>
              <w:bottom w:val="single" w:sz="4" w:space="0" w:color="auto"/>
              <w:right w:val="single" w:sz="4" w:space="0" w:color="auto"/>
            </w:tcBorders>
          </w:tcPr>
          <w:p w14:paraId="1440BC73" w14:textId="77777777" w:rsidR="000831FD" w:rsidRPr="00E62821" w:rsidRDefault="000831FD" w:rsidP="000831F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98%</w:t>
            </w:r>
          </w:p>
        </w:tc>
        <w:tc>
          <w:tcPr>
            <w:tcW w:w="1590" w:type="dxa"/>
            <w:tcBorders>
              <w:top w:val="single" w:sz="4" w:space="0" w:color="auto"/>
              <w:bottom w:val="single" w:sz="4" w:space="0" w:color="auto"/>
              <w:right w:val="single" w:sz="4" w:space="0" w:color="auto"/>
            </w:tcBorders>
          </w:tcPr>
          <w:p w14:paraId="128A4C0A" w14:textId="77777777" w:rsidR="000831FD" w:rsidRPr="00E62821" w:rsidRDefault="000831FD" w:rsidP="000831F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99%</w:t>
            </w:r>
          </w:p>
        </w:tc>
      </w:tr>
    </w:tbl>
    <w:p w14:paraId="035E631B" w14:textId="2AF51352" w:rsidR="00F31C11" w:rsidRPr="00A6472A" w:rsidRDefault="00F31C11">
      <w:pPr>
        <w:rPr>
          <w:sz w:val="24"/>
          <w:szCs w:val="24"/>
        </w:rPr>
      </w:pPr>
    </w:p>
    <w:p w14:paraId="0528D86E" w14:textId="62BC5A01" w:rsidR="00796CEB" w:rsidRPr="00A6472A" w:rsidRDefault="00796CEB">
      <w:pPr>
        <w:rPr>
          <w:sz w:val="24"/>
          <w:szCs w:val="24"/>
        </w:rPr>
      </w:pPr>
    </w:p>
    <w:p w14:paraId="277A5702" w14:textId="613DED30" w:rsidR="00796CEB" w:rsidRPr="00A6472A" w:rsidRDefault="00796CEB">
      <w:pPr>
        <w:rPr>
          <w:sz w:val="24"/>
          <w:szCs w:val="24"/>
        </w:rPr>
      </w:pPr>
    </w:p>
    <w:p w14:paraId="1775C74C" w14:textId="41B5E450" w:rsidR="00796CEB" w:rsidRDefault="00796CEB">
      <w:pPr>
        <w:rPr>
          <w:sz w:val="24"/>
          <w:szCs w:val="24"/>
        </w:rPr>
      </w:pPr>
    </w:p>
    <w:p w14:paraId="7A049731" w14:textId="1D29339B" w:rsidR="007D35EF" w:rsidRDefault="007D35EF">
      <w:pPr>
        <w:rPr>
          <w:sz w:val="24"/>
          <w:szCs w:val="24"/>
        </w:rPr>
      </w:pPr>
    </w:p>
    <w:p w14:paraId="36C2373F" w14:textId="77777777" w:rsidR="007D35EF" w:rsidRPr="00A6472A" w:rsidRDefault="007D35EF">
      <w:pPr>
        <w:rPr>
          <w:sz w:val="24"/>
          <w:szCs w:val="24"/>
        </w:rPr>
      </w:pPr>
    </w:p>
    <w:p w14:paraId="12B24FDE" w14:textId="42B94773" w:rsidR="00137E61" w:rsidRPr="00137E61" w:rsidRDefault="0092138B" w:rsidP="00137E61">
      <w:pPr>
        <w:pStyle w:val="Heading1"/>
        <w:rPr>
          <w:b/>
          <w:bCs/>
        </w:rPr>
      </w:pPr>
      <w:bookmarkStart w:id="9" w:name="_d5x8dvmxhvmv" w:colFirst="0" w:colLast="0"/>
      <w:bookmarkEnd w:id="9"/>
      <w:r w:rsidRPr="00971F35">
        <w:rPr>
          <w:b/>
          <w:bCs/>
        </w:rPr>
        <w:t xml:space="preserve">Evaluation &amp; </w:t>
      </w:r>
      <w:r w:rsidR="00F919DD">
        <w:rPr>
          <w:b/>
          <w:bCs/>
        </w:rPr>
        <w:t>D</w:t>
      </w:r>
      <w:r w:rsidRPr="00971F35">
        <w:rPr>
          <w:b/>
          <w:bCs/>
        </w:rPr>
        <w:t>iscussion</w:t>
      </w:r>
    </w:p>
    <w:p w14:paraId="3A466252" w14:textId="77777777" w:rsidR="0050397C" w:rsidRDefault="009630D8" w:rsidP="009F61E5">
      <w:r>
        <w:t xml:space="preserve">Accuracy is a good overall identifier at how well a model classifies the data and reaches a positive and accurate result, </w:t>
      </w:r>
      <w:r w:rsidR="00490CBF">
        <w:t>but the accuracy metric isn’t necessarily the most important aspect.</w:t>
      </w:r>
      <w:r w:rsidR="00921108">
        <w:t xml:space="preserve"> </w:t>
      </w:r>
      <w:r w:rsidR="00490CBF">
        <w:t xml:space="preserve">In </w:t>
      </w:r>
      <w:r w:rsidR="00CD2A99">
        <w:t xml:space="preserve">regard to the medical domain, it was necessary to find a model that would be able to </w:t>
      </w:r>
      <w:r w:rsidR="002C670A">
        <w:t>predict</w:t>
      </w:r>
      <w:r w:rsidR="00CD2A99">
        <w:t xml:space="preserve"> the best </w:t>
      </w:r>
      <w:r w:rsidR="002C670A">
        <w:t xml:space="preserve">in regards to </w:t>
      </w:r>
      <w:r w:rsidR="00AB216A">
        <w:t>achieving the lowest</w:t>
      </w:r>
      <w:r w:rsidR="00CD2A99">
        <w:t xml:space="preserve"> False Negative</w:t>
      </w:r>
      <w:r w:rsidR="00AB216A">
        <w:t xml:space="preserve"> result</w:t>
      </w:r>
      <w:r w:rsidR="005D3663">
        <w:t>, this is due to treatment not being offered to a False Negative patient, which could lead to</w:t>
      </w:r>
      <w:r w:rsidR="000D7852">
        <w:t xml:space="preserve"> serious implications, and in some cases, the death of a patient.</w:t>
      </w:r>
    </w:p>
    <w:p w14:paraId="05B3888B" w14:textId="77777777" w:rsidR="0050397C" w:rsidRDefault="0050397C" w:rsidP="009F61E5"/>
    <w:p w14:paraId="546819C9" w14:textId="063F61A9" w:rsidR="009F61E5" w:rsidRPr="0050397C" w:rsidRDefault="009F61E5">
      <w:r>
        <w:rPr>
          <w:lang w:val="en-GB"/>
        </w:rPr>
        <w:t>A False Negative is also known as a Type I error, these are deemed to be dangerous, as this is the misclassification that causes a patient to be thought to be safe, when they may require treatment. A False Positive is known as a Type II error, because it is deemed to be not as dangerous as Type I, and further medical analysis can resolve this sort of error.</w:t>
      </w:r>
    </w:p>
    <w:p w14:paraId="47B7889D" w14:textId="482A8753" w:rsidR="00096858" w:rsidRPr="00951A10" w:rsidRDefault="00096858" w:rsidP="00096858">
      <w:pPr>
        <w:rPr>
          <w:lang w:val="en-GB"/>
        </w:rPr>
      </w:pPr>
    </w:p>
    <w:p w14:paraId="73812ED7" w14:textId="37BCDA67" w:rsidR="009B6FAC" w:rsidRDefault="00096858" w:rsidP="00096858">
      <w:pPr>
        <w:rPr>
          <w:lang w:val="en-GB"/>
        </w:rPr>
      </w:pPr>
      <w:r w:rsidRPr="00951A10">
        <w:rPr>
          <w:lang w:val="en-GB"/>
        </w:rPr>
        <w:t xml:space="preserve">The problem with only determining how well a model predicts through its accuracy metric is </w:t>
      </w:r>
      <w:r w:rsidR="00EF2B19" w:rsidRPr="00951A10">
        <w:rPr>
          <w:lang w:val="en-GB"/>
        </w:rPr>
        <w:t>that the</w:t>
      </w:r>
      <w:r w:rsidRPr="00951A10">
        <w:rPr>
          <w:lang w:val="en-GB"/>
        </w:rPr>
        <w:t xml:space="preserve"> accuracy doesn’t give </w:t>
      </w:r>
      <w:r w:rsidR="00EF2B19" w:rsidRPr="00951A10">
        <w:rPr>
          <w:lang w:val="en-GB"/>
        </w:rPr>
        <w:t xml:space="preserve">you </w:t>
      </w:r>
      <w:r w:rsidRPr="00951A10">
        <w:rPr>
          <w:lang w:val="en-GB"/>
        </w:rPr>
        <w:t xml:space="preserve">much </w:t>
      </w:r>
      <w:r w:rsidR="00EF2B19" w:rsidRPr="00951A10">
        <w:rPr>
          <w:lang w:val="en-GB"/>
        </w:rPr>
        <w:t xml:space="preserve">to look at, </w:t>
      </w:r>
      <w:r w:rsidRPr="00951A10">
        <w:rPr>
          <w:lang w:val="en-GB"/>
        </w:rPr>
        <w:t xml:space="preserve">other than how </w:t>
      </w:r>
      <w:r w:rsidR="00F41080">
        <w:rPr>
          <w:lang w:val="en-GB"/>
        </w:rPr>
        <w:t>accurately</w:t>
      </w:r>
      <w:r w:rsidRPr="00951A10">
        <w:rPr>
          <w:lang w:val="en-GB"/>
        </w:rPr>
        <w:t xml:space="preserve"> the model predicts</w:t>
      </w:r>
      <w:r w:rsidR="00EF2B19" w:rsidRPr="00951A10">
        <w:rPr>
          <w:lang w:val="en-GB"/>
        </w:rPr>
        <w:t>.</w:t>
      </w:r>
      <w:r w:rsidRPr="00951A10">
        <w:rPr>
          <w:lang w:val="en-GB"/>
        </w:rPr>
        <w:t xml:space="preserve"> </w:t>
      </w:r>
      <w:r w:rsidR="00EF2B19" w:rsidRPr="00951A10">
        <w:rPr>
          <w:lang w:val="en-GB"/>
        </w:rPr>
        <w:t xml:space="preserve">The problem is </w:t>
      </w:r>
      <w:r w:rsidR="000D7852">
        <w:rPr>
          <w:lang w:val="en-GB"/>
        </w:rPr>
        <w:t xml:space="preserve">that </w:t>
      </w:r>
      <w:r w:rsidR="00EF2B19" w:rsidRPr="00951A10">
        <w:rPr>
          <w:lang w:val="en-GB"/>
        </w:rPr>
        <w:t>this</w:t>
      </w:r>
      <w:r w:rsidRPr="00951A10">
        <w:rPr>
          <w:lang w:val="en-GB"/>
        </w:rPr>
        <w:t xml:space="preserve"> doesn’t tell you where the model fails. </w:t>
      </w:r>
      <w:r w:rsidR="00E507E1">
        <w:rPr>
          <w:lang w:val="en-GB"/>
        </w:rPr>
        <w:t xml:space="preserve">It is more effective to generate and evaluate based on a </w:t>
      </w:r>
      <w:r w:rsidR="00834387">
        <w:rPr>
          <w:lang w:val="en-GB"/>
        </w:rPr>
        <w:t xml:space="preserve">classification report and </w:t>
      </w:r>
      <w:r w:rsidRPr="00951A10">
        <w:rPr>
          <w:lang w:val="en-GB"/>
        </w:rPr>
        <w:t>confusion matrix</w:t>
      </w:r>
      <w:r w:rsidR="00630122" w:rsidRPr="00951A10">
        <w:rPr>
          <w:lang w:val="en-GB"/>
        </w:rPr>
        <w:t xml:space="preserve"> for each model</w:t>
      </w:r>
      <w:r w:rsidR="00E507E1">
        <w:rPr>
          <w:lang w:val="en-GB"/>
        </w:rPr>
        <w:t xml:space="preserve"> </w:t>
      </w:r>
      <w:r w:rsidR="00630122" w:rsidRPr="00951A10">
        <w:rPr>
          <w:lang w:val="en-GB"/>
        </w:rPr>
        <w:t xml:space="preserve">as </w:t>
      </w:r>
      <w:r w:rsidR="00E507E1">
        <w:rPr>
          <w:lang w:val="en-GB"/>
        </w:rPr>
        <w:t>these</w:t>
      </w:r>
      <w:r w:rsidR="005B126C">
        <w:rPr>
          <w:lang w:val="en-GB"/>
        </w:rPr>
        <w:t xml:space="preserve"> </w:t>
      </w:r>
      <w:r w:rsidRPr="00951A10">
        <w:rPr>
          <w:lang w:val="en-GB"/>
        </w:rPr>
        <w:t xml:space="preserve">give a good indication as to how </w:t>
      </w:r>
      <w:r w:rsidR="00630122" w:rsidRPr="00951A10">
        <w:rPr>
          <w:lang w:val="en-GB"/>
        </w:rPr>
        <w:t>well a model is doing predicting positive and negative outcomes.</w:t>
      </w:r>
    </w:p>
    <w:p w14:paraId="683C2875" w14:textId="77777777" w:rsidR="00CA51C2" w:rsidRDefault="00CA51C2" w:rsidP="00096858">
      <w:pPr>
        <w:rPr>
          <w:lang w:val="en-GB"/>
        </w:rPr>
      </w:pPr>
    </w:p>
    <w:p w14:paraId="1409A3C1" w14:textId="589502F3" w:rsidR="00715067" w:rsidRDefault="00EC35E7" w:rsidP="00096858">
      <w:pPr>
        <w:rPr>
          <w:lang w:val="en-GB"/>
        </w:rPr>
      </w:pPr>
      <w:r>
        <w:rPr>
          <w:lang w:val="en-GB"/>
        </w:rPr>
        <w:lastRenderedPageBreak/>
        <w:t>The models trained for the purposes of this report</w:t>
      </w:r>
      <w:r w:rsidR="00DD2FC7">
        <w:rPr>
          <w:lang w:val="en-GB"/>
        </w:rPr>
        <w:t xml:space="preserve"> </w:t>
      </w:r>
      <w:r w:rsidR="00A901C4">
        <w:rPr>
          <w:lang w:val="en-GB"/>
        </w:rPr>
        <w:t xml:space="preserve">all produced a result </w:t>
      </w:r>
      <w:r w:rsidR="00C365D9">
        <w:rPr>
          <w:lang w:val="en-GB"/>
        </w:rPr>
        <w:t>quite quickly, most in the space of a few seconds</w:t>
      </w:r>
      <w:r w:rsidR="005B1F1B">
        <w:rPr>
          <w:lang w:val="en-GB"/>
        </w:rPr>
        <w:t>. T</w:t>
      </w:r>
      <w:r w:rsidR="00C365D9">
        <w:rPr>
          <w:lang w:val="en-GB"/>
        </w:rPr>
        <w:t xml:space="preserve">he only model that took longer was the Neural Network, which took </w:t>
      </w:r>
      <w:r w:rsidR="0065106A">
        <w:rPr>
          <w:lang w:val="en-GB"/>
        </w:rPr>
        <w:t>anywhere between 15-30</w:t>
      </w:r>
      <w:r w:rsidR="008B0F7A">
        <w:rPr>
          <w:lang w:val="en-GB"/>
        </w:rPr>
        <w:t xml:space="preserve"> seconds</w:t>
      </w:r>
      <w:r w:rsidR="00C365D9">
        <w:rPr>
          <w:lang w:val="en-GB"/>
        </w:rPr>
        <w:t xml:space="preserve"> on powerful hardware to </w:t>
      </w:r>
      <w:r w:rsidR="00E038CD">
        <w:rPr>
          <w:lang w:val="en-GB"/>
        </w:rPr>
        <w:t>reach a result</w:t>
      </w:r>
      <w:r w:rsidR="00C43483">
        <w:rPr>
          <w:lang w:val="en-GB"/>
        </w:rPr>
        <w:t xml:space="preserve">, slightly longer for </w:t>
      </w:r>
      <w:r w:rsidR="001B11E4">
        <w:rPr>
          <w:lang w:val="en-GB"/>
        </w:rPr>
        <w:t>its</w:t>
      </w:r>
      <w:r w:rsidR="00C43483">
        <w:rPr>
          <w:lang w:val="en-GB"/>
        </w:rPr>
        <w:t xml:space="preserve"> cross-validation result</w:t>
      </w:r>
      <w:r w:rsidR="00E038CD">
        <w:rPr>
          <w:lang w:val="en-GB"/>
        </w:rPr>
        <w:t xml:space="preserve">. </w:t>
      </w:r>
      <w:r w:rsidR="006835B9">
        <w:rPr>
          <w:lang w:val="en-GB"/>
        </w:rPr>
        <w:t>This model is quite big compared to the other models trained towards this solution, and probably wouldn’t be a good model to put on something such as a smart phone but might be reasonable on something like an Arduino</w:t>
      </w:r>
      <w:r w:rsidR="008631AE">
        <w:rPr>
          <w:lang w:val="en-GB"/>
        </w:rPr>
        <w:t>, which is a pretty low energy device.</w:t>
      </w:r>
    </w:p>
    <w:p w14:paraId="2504CB7E" w14:textId="77777777" w:rsidR="00F66A01" w:rsidRDefault="00F66A01" w:rsidP="00096858">
      <w:pPr>
        <w:rPr>
          <w:lang w:val="en-GB"/>
        </w:rPr>
      </w:pPr>
    </w:p>
    <w:p w14:paraId="592F7C78" w14:textId="35BCE7DD" w:rsidR="00F66A01" w:rsidRDefault="00F66A01" w:rsidP="00F66A01">
      <w:r w:rsidRPr="00F66A01">
        <w:t>The most important metric for this project is Sensitivity, which is the metric concerning how well the model predicted successfully those who are at Risk. The variety of models trained here all come up with similar accuracies in the range of 96-97%, which is where Sensitivity score starts to become a more important metric to separate these models.</w:t>
      </w:r>
    </w:p>
    <w:p w14:paraId="7330F5E1" w14:textId="3855AA7B" w:rsidR="003C2AE8" w:rsidRDefault="003C2AE8" w:rsidP="00F66A01"/>
    <w:p w14:paraId="497A0055" w14:textId="7941A5D4" w:rsidR="003C2AE8" w:rsidRDefault="009F0B5F" w:rsidP="00F66A01">
      <w:r>
        <w:t xml:space="preserve">The Sensitivity score, or the Precision, is the metric that tells you how well a model can predict </w:t>
      </w:r>
      <w:r w:rsidR="009E15DB">
        <w:t xml:space="preserve">the % of </w:t>
      </w:r>
      <w:r w:rsidR="0058567C">
        <w:t>at-risk</w:t>
      </w:r>
      <w:r w:rsidR="009E15DB">
        <w:t xml:space="preserve"> people </w:t>
      </w:r>
      <w:r w:rsidR="00012E1E">
        <w:t>correctly.</w:t>
      </w:r>
      <w:r w:rsidR="009E15DB">
        <w:t xml:space="preserve"> </w:t>
      </w:r>
      <w:r w:rsidR="0058567C">
        <w:t>Most of the models have good Sensitivity scores</w:t>
      </w:r>
      <w:r w:rsidR="008D5449">
        <w:t xml:space="preserve">, whilst it is no surprise that the best performing model also has the best Precision scores too. </w:t>
      </w:r>
      <w:r w:rsidR="005F3F59">
        <w:t>Where this metric is of more use, is where the models share the same accuracy</w:t>
      </w:r>
      <w:r w:rsidR="00385938">
        <w:t xml:space="preserve">, </w:t>
      </w:r>
      <w:r w:rsidR="009255BD">
        <w:t xml:space="preserve">which is the case </w:t>
      </w:r>
      <w:r w:rsidR="00142A44">
        <w:t>regarding</w:t>
      </w:r>
      <w:r w:rsidR="009255BD">
        <w:t xml:space="preserve"> </w:t>
      </w:r>
      <w:r w:rsidR="00282060">
        <w:t xml:space="preserve">some of </w:t>
      </w:r>
      <w:r w:rsidR="00142A44">
        <w:t xml:space="preserve">the other models. </w:t>
      </w:r>
    </w:p>
    <w:p w14:paraId="117BF813" w14:textId="5BE8A99F" w:rsidR="00142A44" w:rsidRDefault="00142A44" w:rsidP="00F66A01"/>
    <w:p w14:paraId="57C977FE" w14:textId="4DCCB688" w:rsidR="00833CBC" w:rsidRPr="00833CBC" w:rsidRDefault="00833CBC" w:rsidP="00833CBC">
      <w:r w:rsidRPr="00833CBC">
        <w:t>Each model used has its own style of algorithm and difference in execution. Another metric that was used to discover model results alongside its use to compare models with a similar accuracy is</w:t>
      </w:r>
      <w:r w:rsidR="00DA2A99">
        <w:t xml:space="preserve"> the</w:t>
      </w:r>
      <w:r w:rsidRPr="00833CBC">
        <w:t xml:space="preserve"> Confusion Matrices. Using this metric alongside the classification report helps to understand in more depth how the models do towards the task.</w:t>
      </w:r>
    </w:p>
    <w:p w14:paraId="3D52C1A5" w14:textId="52BCC446" w:rsidR="007F2730" w:rsidRDefault="007F2730" w:rsidP="00D233B7">
      <w:pPr>
        <w:rPr>
          <w:b/>
          <w:bCs/>
          <w:i/>
          <w:iCs/>
        </w:rPr>
      </w:pPr>
    </w:p>
    <w:p w14:paraId="2EC2A4AC" w14:textId="39605C61" w:rsidR="00833CBC" w:rsidRPr="00560598" w:rsidRDefault="00560598" w:rsidP="00D233B7">
      <w:r>
        <w:t xml:space="preserve">Confusion Matrices </w:t>
      </w:r>
      <w:r w:rsidR="00B3250E">
        <w:t>proved to be</w:t>
      </w:r>
      <w:r>
        <w:t xml:space="preserve"> great when it came to </w:t>
      </w:r>
      <w:r w:rsidR="000F270D">
        <w:t xml:space="preserve">the </w:t>
      </w:r>
      <w:r>
        <w:t>evaluat</w:t>
      </w:r>
      <w:r w:rsidR="000F270D">
        <w:t>ion of</w:t>
      </w:r>
      <w:r>
        <w:t xml:space="preserve"> the models. Before hyper-parameters were really tested in more depth</w:t>
      </w:r>
      <w:r w:rsidR="00D56A02">
        <w:t xml:space="preserve">, Decision Tree </w:t>
      </w:r>
      <w:r w:rsidR="00E960FF">
        <w:t>not</w:t>
      </w:r>
      <w:r w:rsidR="00D56A02">
        <w:t xml:space="preserve"> </w:t>
      </w:r>
      <w:r w:rsidR="006B0E90">
        <w:t>only match</w:t>
      </w:r>
      <w:r w:rsidR="00E960FF">
        <w:t>ed</w:t>
      </w:r>
      <w:r w:rsidR="006B0E90">
        <w:t xml:space="preserve"> the accuracy of the Neural Network model, it also </w:t>
      </w:r>
      <w:r w:rsidR="009612DB">
        <w:t>fared well when compared to the</w:t>
      </w:r>
      <w:r w:rsidR="006B0E90">
        <w:t xml:space="preserve"> Precision and Recall scores as well. This shows the importance of how much the parameters can be explored for the Neural Network, in that without these being explored in the depth that they have been, then the choice of model would have been a close choice and </w:t>
      </w:r>
      <w:r w:rsidR="009E58E2">
        <w:t>ma</w:t>
      </w:r>
      <w:r w:rsidR="006B0E90">
        <w:t xml:space="preserve">y have led to multiple models </w:t>
      </w:r>
      <w:r w:rsidR="00B15EA6">
        <w:t>being in contention, and a clear choice for deployment not being as obvious.</w:t>
      </w:r>
    </w:p>
    <w:p w14:paraId="52125B8E" w14:textId="0506A417" w:rsidR="007511C4" w:rsidRPr="00B12705" w:rsidRDefault="007511C4" w:rsidP="007511C4">
      <w:pPr>
        <w:pStyle w:val="Heading4"/>
        <w:rPr>
          <w:b/>
          <w:bCs/>
          <w:color w:val="auto"/>
          <w:lang w:val="en-GB"/>
        </w:rPr>
      </w:pPr>
      <w:r>
        <w:rPr>
          <w:b/>
          <w:bCs/>
          <w:color w:val="auto"/>
          <w:lang w:val="en-GB"/>
        </w:rPr>
        <w:t>Deciding which Model was best</w:t>
      </w:r>
    </w:p>
    <w:p w14:paraId="5EBD2A24" w14:textId="2ECFFCD9" w:rsidR="004F3821" w:rsidRDefault="00EA6CEB" w:rsidP="00D233B7">
      <w:pPr>
        <w:rPr>
          <w:lang w:val="en-GB"/>
        </w:rPr>
      </w:pPr>
      <w:r>
        <w:rPr>
          <w:lang w:val="en-GB"/>
        </w:rPr>
        <w:t xml:space="preserve">To determine the best model, I took into consideration the accuracy score of each model, how well each model did in terms of Cross Validation, </w:t>
      </w:r>
      <w:r w:rsidR="00AB1DC7">
        <w:rPr>
          <w:lang w:val="en-GB"/>
        </w:rPr>
        <w:t>the sensitivity score</w:t>
      </w:r>
      <w:r w:rsidR="00486B5D">
        <w:rPr>
          <w:lang w:val="en-GB"/>
        </w:rPr>
        <w:t xml:space="preserve"> and the Confusion Matrix of each model. </w:t>
      </w:r>
      <w:r w:rsidR="00E72E82">
        <w:rPr>
          <w:lang w:val="en-GB"/>
        </w:rPr>
        <w:t xml:space="preserve">The only model I considered bad for the task, was Naïve Bayes, which was solely because </w:t>
      </w:r>
      <w:r w:rsidR="00DE3F72">
        <w:rPr>
          <w:lang w:val="en-GB"/>
        </w:rPr>
        <w:t xml:space="preserve">of its accuracy and its weakness in classification of </w:t>
      </w:r>
      <w:r w:rsidR="00390FA0">
        <w:rPr>
          <w:lang w:val="en-GB"/>
        </w:rPr>
        <w:t xml:space="preserve">the </w:t>
      </w:r>
      <w:r w:rsidR="00DE3F72">
        <w:rPr>
          <w:lang w:val="en-GB"/>
        </w:rPr>
        <w:t>Type I error, which could be a disaster if the model was being used in a live setting later down the line.</w:t>
      </w:r>
    </w:p>
    <w:p w14:paraId="311CB737" w14:textId="06FF6B73" w:rsidR="00F70BAB" w:rsidRDefault="00F70BAB" w:rsidP="00D233B7">
      <w:pPr>
        <w:rPr>
          <w:lang w:val="en-GB"/>
        </w:rPr>
      </w:pPr>
    </w:p>
    <w:p w14:paraId="17A792D5" w14:textId="113EE029" w:rsidR="005B230C" w:rsidRDefault="00FA3034" w:rsidP="00D233B7">
      <w:pPr>
        <w:rPr>
          <w:lang w:val="en-GB"/>
        </w:rPr>
      </w:pPr>
      <w:r>
        <w:rPr>
          <w:lang w:val="en-GB"/>
        </w:rPr>
        <w:t>Looking at the results, it is</w:t>
      </w:r>
      <w:r w:rsidR="00EE4698">
        <w:rPr>
          <w:lang w:val="en-GB"/>
        </w:rPr>
        <w:t xml:space="preserve"> clear which model is better if the entire aim is Type I error classification. What can </w:t>
      </w:r>
      <w:r w:rsidR="00BB2481">
        <w:rPr>
          <w:lang w:val="en-GB"/>
        </w:rPr>
        <w:t xml:space="preserve">be </w:t>
      </w:r>
      <w:r w:rsidR="00EE4698">
        <w:rPr>
          <w:lang w:val="en-GB"/>
        </w:rPr>
        <w:t>see</w:t>
      </w:r>
      <w:r w:rsidR="00BB2481">
        <w:rPr>
          <w:lang w:val="en-GB"/>
        </w:rPr>
        <w:t>n</w:t>
      </w:r>
      <w:r w:rsidR="00EE4698">
        <w:rPr>
          <w:lang w:val="en-GB"/>
        </w:rPr>
        <w:t xml:space="preserve"> from looking at all 6 confusion matrices, there are 2 models </w:t>
      </w:r>
      <w:r w:rsidR="000F1172">
        <w:rPr>
          <w:lang w:val="en-GB"/>
        </w:rPr>
        <w:t>that do</w:t>
      </w:r>
      <w:r w:rsidR="00EE4698">
        <w:rPr>
          <w:lang w:val="en-GB"/>
        </w:rPr>
        <w:t xml:space="preserve"> incredibly well</w:t>
      </w:r>
      <w:r w:rsidR="00D05584">
        <w:rPr>
          <w:lang w:val="en-GB"/>
        </w:rPr>
        <w:t xml:space="preserve"> in this respect.</w:t>
      </w:r>
      <w:bookmarkStart w:id="10" w:name="_GoBack"/>
      <w:bookmarkEnd w:id="10"/>
      <w:r w:rsidR="00AE35AB">
        <w:rPr>
          <w:lang w:val="en-GB"/>
        </w:rPr>
        <w:t xml:space="preserve"> </w:t>
      </w:r>
      <w:r w:rsidR="00BC53B2">
        <w:rPr>
          <w:lang w:val="en-GB"/>
        </w:rPr>
        <w:t>When taking into considerations model accuracies, the models are very closely matched, there are mostly accuracies at the range 96% and up</w:t>
      </w:r>
      <w:r w:rsidR="0012496A">
        <w:rPr>
          <w:lang w:val="en-GB"/>
        </w:rPr>
        <w:t xml:space="preserve">. </w:t>
      </w:r>
    </w:p>
    <w:p w14:paraId="5D569ED9" w14:textId="4361BD4A" w:rsidR="00A14507" w:rsidRDefault="0012496A" w:rsidP="00D233B7">
      <w:pPr>
        <w:rPr>
          <w:lang w:val="en-GB"/>
        </w:rPr>
      </w:pPr>
      <w:r>
        <w:rPr>
          <w:lang w:val="en-GB"/>
        </w:rPr>
        <w:t xml:space="preserve">Calling any of the models with these accuracies </w:t>
      </w:r>
      <w:r w:rsidR="005C2A63">
        <w:rPr>
          <w:lang w:val="en-GB"/>
        </w:rPr>
        <w:t xml:space="preserve">bad is a mistake. </w:t>
      </w:r>
      <w:r w:rsidR="00841739">
        <w:rPr>
          <w:lang w:val="en-GB"/>
        </w:rPr>
        <w:t xml:space="preserve">The downside is that only one model can really be implemented later, so there </w:t>
      </w:r>
      <w:r w:rsidR="00A93DFB">
        <w:rPr>
          <w:lang w:val="en-GB"/>
        </w:rPr>
        <w:t>must</w:t>
      </w:r>
      <w:r w:rsidR="00841739">
        <w:rPr>
          <w:lang w:val="en-GB"/>
        </w:rPr>
        <w:t xml:space="preserve"> be a choice</w:t>
      </w:r>
      <w:r w:rsidR="00EB0695">
        <w:rPr>
          <w:lang w:val="en-GB"/>
        </w:rPr>
        <w:t xml:space="preserve">, which is </w:t>
      </w:r>
      <w:r w:rsidR="006C74FF">
        <w:rPr>
          <w:lang w:val="en-GB"/>
        </w:rPr>
        <w:t>why the</w:t>
      </w:r>
      <w:r w:rsidR="00EB0695">
        <w:rPr>
          <w:lang w:val="en-GB"/>
        </w:rPr>
        <w:t xml:space="preserve"> Neural </w:t>
      </w:r>
      <w:r w:rsidR="006C74FF">
        <w:rPr>
          <w:lang w:val="en-GB"/>
        </w:rPr>
        <w:t>Network is considered the best for this domain</w:t>
      </w:r>
      <w:r w:rsidR="00EB0695">
        <w:rPr>
          <w:lang w:val="en-GB"/>
        </w:rPr>
        <w:t>.</w:t>
      </w:r>
    </w:p>
    <w:p w14:paraId="72596B7D" w14:textId="6B7D87A7" w:rsidR="006C74FF" w:rsidRDefault="006C74FF" w:rsidP="00D233B7">
      <w:pPr>
        <w:rPr>
          <w:lang w:val="en-GB"/>
        </w:rPr>
      </w:pPr>
    </w:p>
    <w:p w14:paraId="55E45925" w14:textId="0D0CF85F" w:rsidR="00A14507" w:rsidRDefault="006C74FF" w:rsidP="00D233B7">
      <w:pPr>
        <w:rPr>
          <w:lang w:val="en-GB"/>
        </w:rPr>
      </w:pPr>
      <w:r>
        <w:rPr>
          <w:lang w:val="en-GB"/>
        </w:rPr>
        <w:t>The Neural Network achieves an accuracy of rounded 98%</w:t>
      </w:r>
      <w:r w:rsidR="00A24794">
        <w:rPr>
          <w:lang w:val="en-GB"/>
        </w:rPr>
        <w:t xml:space="preserve"> (99% Cross-Validation), </w:t>
      </w:r>
      <w:r w:rsidR="000C38EF">
        <w:rPr>
          <w:lang w:val="en-GB"/>
        </w:rPr>
        <w:t>with a 97% precision accuracy towards a Risk classification, and only gets the Type I error wrong in 3 of the 450 cases presented in the test dataset</w:t>
      </w:r>
      <w:r w:rsidR="00265337">
        <w:rPr>
          <w:lang w:val="en-GB"/>
        </w:rPr>
        <w:t>.</w:t>
      </w:r>
      <w:r w:rsidR="00C307A4">
        <w:rPr>
          <w:lang w:val="en-GB"/>
        </w:rPr>
        <w:t xml:space="preserve"> </w:t>
      </w:r>
      <w:r w:rsidR="00853990">
        <w:rPr>
          <w:lang w:val="en-GB"/>
        </w:rPr>
        <w:t xml:space="preserve">The final decision for this comes down to not only the scores presented, but also the flexibility of hyper-parameter tuning that is possible </w:t>
      </w:r>
      <w:r w:rsidR="0034088F">
        <w:rPr>
          <w:lang w:val="en-GB"/>
        </w:rPr>
        <w:t>with a Neural Network.</w:t>
      </w:r>
    </w:p>
    <w:p w14:paraId="45A0F9D3" w14:textId="4B9CFF06" w:rsidR="00555102" w:rsidRDefault="00555102" w:rsidP="00D233B7">
      <w:pPr>
        <w:rPr>
          <w:lang w:val="en-GB"/>
        </w:rPr>
      </w:pPr>
    </w:p>
    <w:p w14:paraId="60F06E2E" w14:textId="21A8E22E" w:rsidR="00555102" w:rsidRPr="00BB2481" w:rsidRDefault="00686821" w:rsidP="00D233B7">
      <w:pPr>
        <w:rPr>
          <w:lang w:val="en-GB"/>
        </w:rPr>
      </w:pPr>
      <w:r>
        <w:rPr>
          <w:lang w:val="en-GB"/>
        </w:rPr>
        <w:t xml:space="preserve">But calling the Neural Network the best model straight up is not the whole story. </w:t>
      </w:r>
      <w:r w:rsidR="00675E99">
        <w:rPr>
          <w:lang w:val="en-GB"/>
        </w:rPr>
        <w:t xml:space="preserve">The beauty of the model comes from how well you can adjust the hyper parameters of the model. </w:t>
      </w:r>
      <w:r w:rsidR="00BF4D42">
        <w:rPr>
          <w:lang w:val="en-GB"/>
        </w:rPr>
        <w:t xml:space="preserve">I run through a few </w:t>
      </w:r>
      <w:r w:rsidR="00CB249D">
        <w:rPr>
          <w:lang w:val="en-GB"/>
        </w:rPr>
        <w:t>different</w:t>
      </w:r>
      <w:r w:rsidR="00BF4D42">
        <w:rPr>
          <w:lang w:val="en-GB"/>
        </w:rPr>
        <w:t xml:space="preserve"> hyper parameters to see how adjustments in this area adjust the overall </w:t>
      </w:r>
      <w:r w:rsidR="00CB249D">
        <w:rPr>
          <w:lang w:val="en-GB"/>
        </w:rPr>
        <w:t xml:space="preserve">performance and final metrics of the model. </w:t>
      </w:r>
      <w:r w:rsidR="00D63A05">
        <w:rPr>
          <w:lang w:val="en-GB"/>
        </w:rPr>
        <w:t>All</w:t>
      </w:r>
      <w:r w:rsidR="00CB249D">
        <w:rPr>
          <w:lang w:val="en-GB"/>
        </w:rPr>
        <w:t xml:space="preserve"> these hyper parameter adjustments can be seen in the code, alongside any of the other models that had their parameters tuned where possible.</w:t>
      </w:r>
    </w:p>
    <w:p w14:paraId="1DE4F3C8" w14:textId="4BD4135D" w:rsidR="004E4792" w:rsidRPr="00B12705" w:rsidRDefault="004E4792" w:rsidP="004E4792">
      <w:pPr>
        <w:pStyle w:val="Heading4"/>
        <w:rPr>
          <w:b/>
          <w:bCs/>
          <w:color w:val="auto"/>
          <w:lang w:val="en-GB"/>
        </w:rPr>
      </w:pPr>
      <w:r>
        <w:rPr>
          <w:b/>
          <w:bCs/>
          <w:color w:val="auto"/>
          <w:lang w:val="en-GB"/>
        </w:rPr>
        <w:t>Discussing the Methodology</w:t>
      </w:r>
      <w:r w:rsidR="00C274AA">
        <w:rPr>
          <w:b/>
          <w:bCs/>
          <w:color w:val="auto"/>
          <w:lang w:val="en-GB"/>
        </w:rPr>
        <w:t>, what could be better</w:t>
      </w:r>
    </w:p>
    <w:p w14:paraId="0FCC2E22" w14:textId="0A727873" w:rsidR="00AB0E90" w:rsidRDefault="0022003B" w:rsidP="00D233B7">
      <w:r>
        <w:t xml:space="preserve">The CRISP-DM methodology </w:t>
      </w:r>
      <w:r w:rsidR="00FA4D21">
        <w:t>is</w:t>
      </w:r>
      <w:r>
        <w:t xml:space="preserve"> flexible and makes the task of preprocessing, cleaning and ev</w:t>
      </w:r>
      <w:r w:rsidR="00FA4D21">
        <w:t>aluating this data easy and straightforward. It is easy to see where you are, what you should d</w:t>
      </w:r>
      <w:r w:rsidR="00F960A1">
        <w:t>o</w:t>
      </w:r>
      <w:r w:rsidR="00FA4D21">
        <w:t xml:space="preserve"> next, and if you need to go backwards, the path to do so is clear and easy to follow.</w:t>
      </w:r>
    </w:p>
    <w:p w14:paraId="7AD94362" w14:textId="374B4229" w:rsidR="000E42B7" w:rsidRDefault="000E42B7" w:rsidP="00D233B7"/>
    <w:p w14:paraId="6885DB7A" w14:textId="2BFE0A17" w:rsidR="000E42B7" w:rsidRDefault="00331A54" w:rsidP="00D233B7">
      <w:r>
        <w:t xml:space="preserve">However, it is not without its downfalls. </w:t>
      </w:r>
      <w:r w:rsidR="00C05A9C">
        <w:t xml:space="preserve">One of the things that CRISP-DM suffers </w:t>
      </w:r>
      <w:r w:rsidR="00924188">
        <w:t>from</w:t>
      </w:r>
      <w:r w:rsidR="00C05A9C">
        <w:t xml:space="preserve"> is a lack of clarify. Defined by the model diagram itself</w:t>
      </w:r>
      <w:r w:rsidR="008863F0">
        <w:t>. We</w:t>
      </w:r>
      <w:r w:rsidR="00C05A9C">
        <w:t xml:space="preserve"> assume that we can revisit the business understanding phase after </w:t>
      </w:r>
      <w:r w:rsidR="00D0637B">
        <w:t>evaluation</w:t>
      </w:r>
      <w:r w:rsidR="00C05A9C">
        <w:t>, but is this really the case</w:t>
      </w:r>
      <w:r w:rsidR="00664CEF">
        <w:t>?</w:t>
      </w:r>
      <w:r w:rsidR="00C05A9C">
        <w:t xml:space="preserve"> The model lacks clarity</w:t>
      </w:r>
      <w:r w:rsidR="00D0637B">
        <w:t xml:space="preserve">. What </w:t>
      </w:r>
      <w:r w:rsidR="00490D33">
        <w:t xml:space="preserve">this </w:t>
      </w:r>
      <w:r w:rsidR="00D0637B">
        <w:t>mean</w:t>
      </w:r>
      <w:r w:rsidR="00490D33">
        <w:t>s</w:t>
      </w:r>
      <w:r w:rsidR="00D0637B">
        <w:t xml:space="preserve"> is that</w:t>
      </w:r>
      <w:r w:rsidR="005E053B">
        <w:t xml:space="preserve"> once you understand the business objective, you won’t really revisit it</w:t>
      </w:r>
      <w:r w:rsidR="0026586B">
        <w:t>. Analysing and working on data is way more interesting, and most people using the methodology, will not revisit business understanding.</w:t>
      </w:r>
    </w:p>
    <w:p w14:paraId="60A01C40" w14:textId="094D843B" w:rsidR="000E42B7" w:rsidRDefault="000E42B7" w:rsidP="00D233B7"/>
    <w:p w14:paraId="3F4DB6C9" w14:textId="3D2DFC75" w:rsidR="000E42B7" w:rsidRDefault="0028309D" w:rsidP="00D233B7">
      <w:r>
        <w:t xml:space="preserve">The biggest issue however with CRISP-DM, is </w:t>
      </w:r>
      <w:r w:rsidR="002E76C4">
        <w:t xml:space="preserve">that is not updated to deal with the most common issue in the world today, Big Data. </w:t>
      </w:r>
      <w:r w:rsidR="002C7D8B">
        <w:t>Whilst CRISP-</w:t>
      </w:r>
      <w:r w:rsidR="00524BFD">
        <w:t>DM</w:t>
      </w:r>
      <w:r w:rsidR="002C7D8B">
        <w:t xml:space="preserve"> maintains the highest popularity amongst the methodologies at 43% </w:t>
      </w:r>
      <w:sdt>
        <w:sdtPr>
          <w:id w:val="1044635019"/>
          <w:citation/>
        </w:sdtPr>
        <w:sdtEndPr/>
        <w:sdtContent>
          <w:r w:rsidR="003637FA">
            <w:fldChar w:fldCharType="begin"/>
          </w:r>
          <w:r w:rsidR="003637FA">
            <w:rPr>
              <w:lang w:val="en-GB"/>
            </w:rPr>
            <w:instrText xml:space="preserve"> CITATION Sti17 \l 2057 </w:instrText>
          </w:r>
          <w:r w:rsidR="003637FA">
            <w:fldChar w:fldCharType="separate"/>
          </w:r>
          <w:r w:rsidR="003C20CC" w:rsidRPr="003C20CC">
            <w:rPr>
              <w:noProof/>
              <w:lang w:val="en-GB"/>
            </w:rPr>
            <w:t>(Stirrup, 2017)</w:t>
          </w:r>
          <w:r w:rsidR="003637FA">
            <w:fldChar w:fldCharType="end"/>
          </w:r>
        </w:sdtContent>
      </w:sdt>
      <w:r w:rsidR="002C7D8B">
        <w:t>,</w:t>
      </w:r>
      <w:r w:rsidR="00D820F1">
        <w:t xml:space="preserve"> the</w:t>
      </w:r>
      <w:r w:rsidR="00DF350A">
        <w:t xml:space="preserve"> importance and scale of data </w:t>
      </w:r>
      <w:r w:rsidR="00CD3861">
        <w:t>since its creation is very different. Business needs are different, and the methodology hasn’t really adapted to the times.</w:t>
      </w:r>
    </w:p>
    <w:p w14:paraId="2ECE372A" w14:textId="5081C38E" w:rsidR="00CD3861" w:rsidRDefault="00CD3861" w:rsidP="00D233B7"/>
    <w:p w14:paraId="61820324" w14:textId="46230EFA" w:rsidR="00075D6E" w:rsidRDefault="00A8275E" w:rsidP="00D233B7">
      <w:r>
        <w:t xml:space="preserve">Where the stages of Modelling, Data Preparation and Evaluation are clear and concise, it is the areas of Understanding and Deployment where the methodology starts to show age. </w:t>
      </w:r>
      <w:r w:rsidR="00A94DC6">
        <w:t xml:space="preserve">It does not adapt to Big Data, and this leads to issues for a business, where </w:t>
      </w:r>
      <w:r w:rsidR="001E4A97">
        <w:t>a business cannot understand the complexities of the data they have, how can you understand what the business wants from this data if they don’t understand themselves.</w:t>
      </w:r>
    </w:p>
    <w:p w14:paraId="4A026E87" w14:textId="5A57057C" w:rsidR="002F36A1" w:rsidRDefault="002F36A1" w:rsidP="00D233B7"/>
    <w:p w14:paraId="577A5B15" w14:textId="2D4EFF84" w:rsidR="002F36A1" w:rsidRDefault="002F36A1" w:rsidP="00D233B7"/>
    <w:p w14:paraId="4AAD32A9" w14:textId="717D67B7" w:rsidR="00620317" w:rsidRDefault="00620317" w:rsidP="00D233B7"/>
    <w:p w14:paraId="7300CE04" w14:textId="00EC5715" w:rsidR="00620317" w:rsidRDefault="00620317" w:rsidP="00D233B7"/>
    <w:p w14:paraId="05D57C33" w14:textId="77777777" w:rsidR="00620317" w:rsidRDefault="00620317" w:rsidP="00D233B7"/>
    <w:sdt>
      <w:sdtPr>
        <w:rPr>
          <w:sz w:val="22"/>
          <w:szCs w:val="22"/>
        </w:rPr>
        <w:id w:val="-1397898662"/>
        <w:docPartObj>
          <w:docPartGallery w:val="Bibliographies"/>
          <w:docPartUnique/>
        </w:docPartObj>
      </w:sdtPr>
      <w:sdtEndPr/>
      <w:sdtContent>
        <w:p w14:paraId="40BD768B" w14:textId="15223051" w:rsidR="0066290A" w:rsidRPr="0066290A" w:rsidRDefault="003637FA" w:rsidP="0066290A">
          <w:pPr>
            <w:pStyle w:val="Heading1"/>
            <w:rPr>
              <w:b/>
              <w:bCs/>
            </w:rPr>
          </w:pPr>
          <w:r w:rsidRPr="003637FA">
            <w:rPr>
              <w:b/>
              <w:bCs/>
            </w:rPr>
            <w:t>References</w:t>
          </w:r>
        </w:p>
        <w:sdt>
          <w:sdtPr>
            <w:id w:val="-573587230"/>
            <w:bibliography/>
          </w:sdtPr>
          <w:sdtEndPr/>
          <w:sdtContent>
            <w:p w14:paraId="28084B79" w14:textId="77777777" w:rsidR="003C20CC" w:rsidRDefault="003637FA" w:rsidP="003C20CC">
              <w:pPr>
                <w:pStyle w:val="Bibliography"/>
                <w:rPr>
                  <w:noProof/>
                  <w:sz w:val="24"/>
                  <w:szCs w:val="24"/>
                </w:rPr>
              </w:pPr>
              <w:r>
                <w:fldChar w:fldCharType="begin"/>
              </w:r>
              <w:r>
                <w:instrText xml:space="preserve"> BIBLIOGRAPHY </w:instrText>
              </w:r>
              <w:r>
                <w:fldChar w:fldCharType="separate"/>
              </w:r>
              <w:r w:rsidR="003C20CC">
                <w:rPr>
                  <w:noProof/>
                </w:rPr>
                <w:t xml:space="preserve">Stirrup, J., 2017. </w:t>
              </w:r>
              <w:r w:rsidR="003C20CC">
                <w:rPr>
                  <w:i/>
                  <w:iCs/>
                  <w:noProof/>
                </w:rPr>
                <w:t xml:space="preserve">jenstirrup.com. </w:t>
              </w:r>
              <w:r w:rsidR="003C20CC">
                <w:rPr>
                  <w:noProof/>
                </w:rPr>
                <w:t xml:space="preserve">[Online] </w:t>
              </w:r>
              <w:r w:rsidR="003C20CC">
                <w:rPr>
                  <w:noProof/>
                </w:rPr>
                <w:br/>
                <w:t xml:space="preserve">Available at: </w:t>
              </w:r>
              <w:r w:rsidR="003C20CC">
                <w:rPr>
                  <w:noProof/>
                  <w:u w:val="single"/>
                </w:rPr>
                <w:t>https://jenstirrup.com/2017/07/01/whats-wrong-with-crisp-dm-and-is-there-an-alternative/</w:t>
              </w:r>
              <w:r w:rsidR="003C20CC">
                <w:rPr>
                  <w:noProof/>
                </w:rPr>
                <w:br/>
                <w:t>[Accessed 23 11 2019].</w:t>
              </w:r>
            </w:p>
            <w:p w14:paraId="61441FAC" w14:textId="77777777" w:rsidR="003C20CC" w:rsidRDefault="003C20CC" w:rsidP="003C20CC">
              <w:pPr>
                <w:pStyle w:val="Bibliography"/>
                <w:rPr>
                  <w:noProof/>
                </w:rPr>
              </w:pPr>
              <w:r>
                <w:rPr>
                  <w:noProof/>
                </w:rPr>
                <w:t xml:space="preserve">Taylor, J., 2017. </w:t>
              </w:r>
              <w:r>
                <w:rPr>
                  <w:i/>
                  <w:iCs/>
                  <w:noProof/>
                </w:rPr>
                <w:t xml:space="preserve">KDNuggets. </w:t>
              </w:r>
              <w:r>
                <w:rPr>
                  <w:noProof/>
                </w:rPr>
                <w:t xml:space="preserve">[Online] </w:t>
              </w:r>
              <w:r>
                <w:rPr>
                  <w:noProof/>
                </w:rPr>
                <w:br/>
                <w:t xml:space="preserve">Available at: </w:t>
              </w:r>
              <w:r>
                <w:rPr>
                  <w:noProof/>
                  <w:u w:val="single"/>
                </w:rPr>
                <w:t>https://www.kdnuggets.com/2017/01/four-problems-crisp-dm-fix.html</w:t>
              </w:r>
              <w:r>
                <w:rPr>
                  <w:noProof/>
                </w:rPr>
                <w:br/>
                <w:t>[Accessed 23 11 2019].</w:t>
              </w:r>
            </w:p>
            <w:p w14:paraId="0D7FE49A" w14:textId="77777777" w:rsidR="003C20CC" w:rsidRDefault="003C20CC" w:rsidP="003C20CC">
              <w:pPr>
                <w:pStyle w:val="Bibliography"/>
                <w:rPr>
                  <w:noProof/>
                </w:rPr>
              </w:pPr>
              <w:r>
                <w:rPr>
                  <w:noProof/>
                </w:rPr>
                <w:t xml:space="preserve">Wang, R. R., 2012. </w:t>
              </w:r>
              <w:r>
                <w:rPr>
                  <w:i/>
                  <w:iCs/>
                  <w:noProof/>
                </w:rPr>
                <w:t xml:space="preserve">softwareinsider.org. </w:t>
              </w:r>
              <w:r>
                <w:rPr>
                  <w:noProof/>
                </w:rPr>
                <w:t xml:space="preserve">[Online] </w:t>
              </w:r>
              <w:r>
                <w:rPr>
                  <w:noProof/>
                </w:rPr>
                <w:br/>
                <w:t xml:space="preserve">Available at: </w:t>
              </w:r>
              <w:r>
                <w:rPr>
                  <w:noProof/>
                  <w:u w:val="single"/>
                </w:rPr>
                <w:t>https://blog.softwareinsider.org/2012/02/27/mondays-musings-beyond-the-three-vs-of-big-data-viscosity-and-virality/</w:t>
              </w:r>
              <w:r>
                <w:rPr>
                  <w:noProof/>
                </w:rPr>
                <w:br/>
                <w:t>[Accessed 23 11 2019].</w:t>
              </w:r>
            </w:p>
            <w:p w14:paraId="60638D3D" w14:textId="0D935A8A" w:rsidR="00462A8C" w:rsidRDefault="003637FA">
              <w:r>
                <w:rPr>
                  <w:b/>
                  <w:bCs/>
                  <w:noProof/>
                </w:rPr>
                <w:fldChar w:fldCharType="end"/>
              </w:r>
            </w:p>
          </w:sdtContent>
        </w:sdt>
      </w:sdtContent>
    </w:sdt>
    <w:bookmarkStart w:id="11" w:name="_v1nr7f1cvj80" w:colFirst="0" w:colLast="0" w:displacedByCustomXml="prev"/>
    <w:bookmarkEnd w:id="11" w:displacedByCustomXml="prev"/>
    <w:p w14:paraId="153A60C5" w14:textId="7200DA72" w:rsidR="00377F2C" w:rsidRPr="00971F35" w:rsidRDefault="00377F2C" w:rsidP="00377F2C">
      <w:pPr>
        <w:pStyle w:val="Heading1"/>
        <w:rPr>
          <w:b/>
          <w:bCs/>
        </w:rPr>
      </w:pPr>
      <w:r w:rsidRPr="00971F35">
        <w:rPr>
          <w:b/>
          <w:bCs/>
        </w:rPr>
        <w:t>Appendix</w:t>
      </w:r>
    </w:p>
    <w:p w14:paraId="6A105E0F" w14:textId="0E48F985" w:rsidR="00EF170B" w:rsidRDefault="000D7503" w:rsidP="00377F2C">
      <w:r>
        <w:rPr>
          <w:noProof/>
        </w:rPr>
        <w:drawing>
          <wp:anchor distT="0" distB="0" distL="114300" distR="114300" simplePos="0" relativeHeight="251662336" behindDoc="0" locked="0" layoutInCell="1" allowOverlap="1" wp14:anchorId="05984C47" wp14:editId="20990ACE">
            <wp:simplePos x="0" y="0"/>
            <wp:positionH relativeFrom="margin">
              <wp:align>center</wp:align>
            </wp:positionH>
            <wp:positionV relativeFrom="paragraph">
              <wp:posOffset>2686022</wp:posOffset>
            </wp:positionV>
            <wp:extent cx="3362960" cy="2339340"/>
            <wp:effectExtent l="0" t="0" r="8890" b="3810"/>
            <wp:wrapTopAndBottom/>
            <wp:docPr id="7" name="Picture 7" descr="C:\Users\brian\AppData\Local\Microsoft\Windows\INetCache\Content.MSO\15784E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ian\AppData\Local\Microsoft\Windows\INetCache\Content.MSO\15784E84.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2960" cy="2339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6DEB">
        <w:rPr>
          <w:noProof/>
        </w:rPr>
        <w:drawing>
          <wp:anchor distT="0" distB="0" distL="114300" distR="114300" simplePos="0" relativeHeight="251661312" behindDoc="0" locked="0" layoutInCell="1" allowOverlap="1" wp14:anchorId="6CEA51CB" wp14:editId="34EC5B42">
            <wp:simplePos x="0" y="0"/>
            <wp:positionH relativeFrom="margin">
              <wp:align>center</wp:align>
            </wp:positionH>
            <wp:positionV relativeFrom="paragraph">
              <wp:posOffset>220096</wp:posOffset>
            </wp:positionV>
            <wp:extent cx="3450590" cy="2439035"/>
            <wp:effectExtent l="0" t="0" r="0" b="0"/>
            <wp:wrapTopAndBottom/>
            <wp:docPr id="6" name="Picture 6" descr="C:\Users\brian\AppData\Local\Microsoft\Windows\INetCache\Content.MSO\7EC428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ian\AppData\Local\Microsoft\Windows\INetCache\Content.MSO\7EC4288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0590" cy="2439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3AC594" w14:textId="30B9B099" w:rsidR="00CC5A7B" w:rsidRDefault="00CC5A7B" w:rsidP="00CC5A7B"/>
    <w:p w14:paraId="685707D4" w14:textId="3854F115" w:rsidR="00CC5A7B" w:rsidRDefault="00E8117B" w:rsidP="00CC5A7B">
      <w:r w:rsidRPr="000D7503">
        <w:rPr>
          <w:noProof/>
        </w:rPr>
        <w:lastRenderedPageBreak/>
        <w:drawing>
          <wp:anchor distT="0" distB="0" distL="114300" distR="114300" simplePos="0" relativeHeight="251673600" behindDoc="0" locked="0" layoutInCell="1" allowOverlap="1" wp14:anchorId="0F3233D8" wp14:editId="655F6B54">
            <wp:simplePos x="0" y="0"/>
            <wp:positionH relativeFrom="margin">
              <wp:align>left</wp:align>
            </wp:positionH>
            <wp:positionV relativeFrom="paragraph">
              <wp:posOffset>193</wp:posOffset>
            </wp:positionV>
            <wp:extent cx="2782570" cy="1902460"/>
            <wp:effectExtent l="0" t="0" r="0" b="2540"/>
            <wp:wrapSquare wrapText="bothSides"/>
            <wp:docPr id="12" name="Picture 12" descr="C:\Users\brian\AppData\Local\Microsoft\Windows\INetCache\Content.MSO\3EFC62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rian\AppData\Local\Microsoft\Windows\INetCache\Content.MSO\3EFC621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2570" cy="1902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D7503">
        <w:rPr>
          <w:noProof/>
        </w:rPr>
        <w:drawing>
          <wp:anchor distT="0" distB="0" distL="114300" distR="114300" simplePos="0" relativeHeight="251672576" behindDoc="0" locked="0" layoutInCell="1" allowOverlap="1" wp14:anchorId="27D33E0B" wp14:editId="51A8C844">
            <wp:simplePos x="0" y="0"/>
            <wp:positionH relativeFrom="margin">
              <wp:align>right</wp:align>
            </wp:positionH>
            <wp:positionV relativeFrom="paragraph">
              <wp:posOffset>12065</wp:posOffset>
            </wp:positionV>
            <wp:extent cx="2802890" cy="1915795"/>
            <wp:effectExtent l="0" t="0" r="0" b="8255"/>
            <wp:wrapSquare wrapText="bothSides"/>
            <wp:docPr id="11" name="Picture 11" descr="C:\Users\brian\AppData\Local\Microsoft\Windows\INetCache\Content.MSO\719CAB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rian\AppData\Local\Microsoft\Windows\INetCache\Content.MSO\719CAB3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2890" cy="1915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C7877F" w14:textId="00E28C85" w:rsidR="00CC5A7B" w:rsidRDefault="00C621FF" w:rsidP="00CC5A7B">
      <w:r>
        <w:rPr>
          <w:noProof/>
        </w:rPr>
        <w:drawing>
          <wp:anchor distT="0" distB="0" distL="114300" distR="114300" simplePos="0" relativeHeight="251674624" behindDoc="0" locked="0" layoutInCell="1" allowOverlap="1" wp14:anchorId="7A627B53" wp14:editId="35ABE079">
            <wp:simplePos x="0" y="0"/>
            <wp:positionH relativeFrom="margin">
              <wp:posOffset>1423283</wp:posOffset>
            </wp:positionH>
            <wp:positionV relativeFrom="paragraph">
              <wp:posOffset>9056</wp:posOffset>
            </wp:positionV>
            <wp:extent cx="3239770" cy="2734945"/>
            <wp:effectExtent l="0" t="0" r="0" b="8255"/>
            <wp:wrapSquare wrapText="bothSides"/>
            <wp:docPr id="3" name="Picture 3" descr="C:\Users\brian\AppData\Local\Microsoft\Windows\INetCache\Content.MSO\B08B3F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ian\AppData\Local\Microsoft\Windows\INetCache\Content.MSO\B08B3F10.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9770" cy="2734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04E786" w14:textId="223ACD1B" w:rsidR="00CC5A7B" w:rsidRDefault="00CC5A7B" w:rsidP="00CC5A7B"/>
    <w:p w14:paraId="2A6259E7" w14:textId="7938D6B6" w:rsidR="00CC5A7B" w:rsidRDefault="00CC5A7B" w:rsidP="00CC5A7B"/>
    <w:p w14:paraId="5F8620E2" w14:textId="63441ABD" w:rsidR="00CC5A7B" w:rsidRDefault="00CC5A7B" w:rsidP="00CC5A7B"/>
    <w:p w14:paraId="30D24141" w14:textId="77777777" w:rsidR="00A90124" w:rsidRDefault="00A90124" w:rsidP="00F70BAB"/>
    <w:p w14:paraId="5A537D5F" w14:textId="77777777" w:rsidR="00A90124" w:rsidRDefault="00A90124" w:rsidP="00F70BAB"/>
    <w:p w14:paraId="4E896925" w14:textId="77777777" w:rsidR="00A90124" w:rsidRDefault="00A90124" w:rsidP="00F70BAB"/>
    <w:p w14:paraId="2282776C" w14:textId="77777777" w:rsidR="00A90124" w:rsidRDefault="00A90124" w:rsidP="00F70BAB"/>
    <w:p w14:paraId="71F83B3A" w14:textId="77777777" w:rsidR="00A90124" w:rsidRDefault="00A90124" w:rsidP="00F70BAB"/>
    <w:p w14:paraId="6B138FF3" w14:textId="77777777" w:rsidR="00A90124" w:rsidRDefault="00A90124" w:rsidP="00F70BAB"/>
    <w:p w14:paraId="039DC1F4" w14:textId="77777777" w:rsidR="00A90124" w:rsidRDefault="00A90124" w:rsidP="00F70BAB"/>
    <w:p w14:paraId="176BC477" w14:textId="77777777" w:rsidR="00A90124" w:rsidRDefault="00A90124" w:rsidP="00F70BAB"/>
    <w:p w14:paraId="2CC31D4C" w14:textId="77777777" w:rsidR="00A90124" w:rsidRDefault="00A90124" w:rsidP="00F70BAB"/>
    <w:p w14:paraId="5FE5A356" w14:textId="77777777" w:rsidR="00A90124" w:rsidRDefault="00A90124" w:rsidP="00F70BAB"/>
    <w:p w14:paraId="3A37D77A" w14:textId="77777777" w:rsidR="00A90124" w:rsidRDefault="00A90124" w:rsidP="00F70BAB"/>
    <w:p w14:paraId="6E57302D" w14:textId="4A054067" w:rsidR="00A90124" w:rsidRDefault="00A90124" w:rsidP="00F70BAB">
      <w:r>
        <w:rPr>
          <w:noProof/>
        </w:rPr>
        <w:drawing>
          <wp:anchor distT="0" distB="0" distL="114300" distR="114300" simplePos="0" relativeHeight="251675648" behindDoc="0" locked="0" layoutInCell="1" allowOverlap="1" wp14:anchorId="0BB1505F" wp14:editId="46847F24">
            <wp:simplePos x="0" y="0"/>
            <wp:positionH relativeFrom="margin">
              <wp:align>center</wp:align>
            </wp:positionH>
            <wp:positionV relativeFrom="paragraph">
              <wp:posOffset>108115</wp:posOffset>
            </wp:positionV>
            <wp:extent cx="4340860" cy="3675380"/>
            <wp:effectExtent l="0" t="0" r="2540" b="1270"/>
            <wp:wrapSquare wrapText="bothSides"/>
            <wp:docPr id="4" name="Picture 4" descr="C:\Users\brian\AppData\Local\Microsoft\Windows\INetCache\Content.MSO\346417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ian\AppData\Local\Microsoft\Windows\INetCache\Content.MSO\34641707.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0860" cy="3675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D4BD88" w14:textId="2691FF8B" w:rsidR="00A90124" w:rsidRDefault="00A90124" w:rsidP="00F70BAB"/>
    <w:p w14:paraId="5FCFC9D4" w14:textId="77777777" w:rsidR="00A90124" w:rsidRDefault="00A90124" w:rsidP="00F70BAB"/>
    <w:p w14:paraId="32583A9F" w14:textId="53FC4AD5" w:rsidR="00A90124" w:rsidRDefault="00A90124" w:rsidP="00F70BAB"/>
    <w:p w14:paraId="55459645" w14:textId="5D6ABEDB" w:rsidR="00A90124" w:rsidRDefault="00A90124" w:rsidP="00F70BAB"/>
    <w:p w14:paraId="209891E8" w14:textId="77777777" w:rsidR="00A90124" w:rsidRDefault="00A90124" w:rsidP="00F70BAB"/>
    <w:p w14:paraId="70817CCD" w14:textId="77777777" w:rsidR="00A90124" w:rsidRDefault="00A90124" w:rsidP="00F70BAB"/>
    <w:p w14:paraId="68BA3C2A" w14:textId="27E1C76A" w:rsidR="00A90124" w:rsidRDefault="00A90124" w:rsidP="00F70BAB"/>
    <w:p w14:paraId="45B775DD" w14:textId="77777777" w:rsidR="00A90124" w:rsidRDefault="00A90124" w:rsidP="00F70BAB"/>
    <w:p w14:paraId="49819575" w14:textId="6AD60943" w:rsidR="00A90124" w:rsidRDefault="00A90124" w:rsidP="00F70BAB"/>
    <w:p w14:paraId="049F7672" w14:textId="3A664FE0" w:rsidR="00A90124" w:rsidRDefault="00A90124" w:rsidP="00F70BAB"/>
    <w:p w14:paraId="46F0DFC4" w14:textId="77777777" w:rsidR="00A90124" w:rsidRDefault="00A90124" w:rsidP="00F70BAB"/>
    <w:p w14:paraId="270A7EC1" w14:textId="477EE51B" w:rsidR="00A90124" w:rsidRDefault="00A90124" w:rsidP="00F70BAB"/>
    <w:p w14:paraId="1454E786" w14:textId="77777777" w:rsidR="00A90124" w:rsidRDefault="00A90124" w:rsidP="00F70BAB"/>
    <w:p w14:paraId="52B48DA2" w14:textId="1C4E9DDB" w:rsidR="00A90124" w:rsidRDefault="00A90124" w:rsidP="00F70BAB"/>
    <w:p w14:paraId="0FAD4A73" w14:textId="29078A59" w:rsidR="002536D8" w:rsidRDefault="002536D8" w:rsidP="00F70BAB"/>
    <w:p w14:paraId="215343C9" w14:textId="5E4891C5" w:rsidR="00A90124" w:rsidRDefault="00A90124" w:rsidP="00F70BAB"/>
    <w:p w14:paraId="210D29B4" w14:textId="1105B0E4" w:rsidR="00A90124" w:rsidRDefault="00A90124" w:rsidP="00F70BAB"/>
    <w:p w14:paraId="225FCDC8" w14:textId="506638EA" w:rsidR="00A90124" w:rsidRDefault="00A90124" w:rsidP="00F70BAB"/>
    <w:p w14:paraId="7CA238E1" w14:textId="766D01B4" w:rsidR="00A90124" w:rsidRDefault="00A90124" w:rsidP="00F70BAB"/>
    <w:p w14:paraId="2E96B281" w14:textId="77777777" w:rsidR="00E941F9" w:rsidRDefault="00E941F9" w:rsidP="00F70BAB"/>
    <w:p w14:paraId="353DA485" w14:textId="7C68AB1C" w:rsidR="003E43C1" w:rsidRDefault="00E941F9" w:rsidP="00F70BAB">
      <w:r>
        <w:rPr>
          <w:noProof/>
        </w:rPr>
        <w:lastRenderedPageBreak/>
        <w:drawing>
          <wp:anchor distT="0" distB="0" distL="114300" distR="114300" simplePos="0" relativeHeight="251677696" behindDoc="0" locked="0" layoutInCell="1" allowOverlap="1" wp14:anchorId="0395BE0C" wp14:editId="38A1993C">
            <wp:simplePos x="0" y="0"/>
            <wp:positionH relativeFrom="margin">
              <wp:align>center</wp:align>
            </wp:positionH>
            <wp:positionV relativeFrom="paragraph">
              <wp:posOffset>3871816</wp:posOffset>
            </wp:positionV>
            <wp:extent cx="4800600" cy="4774565"/>
            <wp:effectExtent l="0" t="0" r="0" b="6985"/>
            <wp:wrapTopAndBottom/>
            <wp:docPr id="1" name="Picture 1" descr="C:\Users\brian\AppData\Local\Microsoft\Windows\INetCache\Content.MSO\C062B7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ian\AppData\Local\Microsoft\Windows\INetCache\Content.MSO\C062B749.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4774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E0B">
        <w:rPr>
          <w:noProof/>
        </w:rPr>
        <w:drawing>
          <wp:anchor distT="0" distB="0" distL="114300" distR="114300" simplePos="0" relativeHeight="251676672" behindDoc="0" locked="0" layoutInCell="1" allowOverlap="1" wp14:anchorId="3A37187A" wp14:editId="2775ABA3">
            <wp:simplePos x="0" y="0"/>
            <wp:positionH relativeFrom="margin">
              <wp:align>center</wp:align>
            </wp:positionH>
            <wp:positionV relativeFrom="paragraph">
              <wp:posOffset>83</wp:posOffset>
            </wp:positionV>
            <wp:extent cx="5731510" cy="3836035"/>
            <wp:effectExtent l="0" t="0" r="2540" b="0"/>
            <wp:wrapTopAndBottom/>
            <wp:docPr id="5" name="Picture 5" descr="C:\Users\brian\AppData\Local\Microsoft\Windows\INetCache\Content.MSO\D8786FC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ian\AppData\Local\Microsoft\Windows\INetCache\Content.MSO\D8786FCA.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836035"/>
                    </a:xfrm>
                    <a:prstGeom prst="rect">
                      <a:avLst/>
                    </a:prstGeom>
                    <a:noFill/>
                    <a:ln>
                      <a:noFill/>
                    </a:ln>
                  </pic:spPr>
                </pic:pic>
              </a:graphicData>
            </a:graphic>
          </wp:anchor>
        </w:drawing>
      </w:r>
    </w:p>
    <w:p w14:paraId="7B3A0956" w14:textId="6CA79A85" w:rsidR="003E43C1" w:rsidRDefault="00646E15" w:rsidP="00F70BAB">
      <w:r>
        <w:rPr>
          <w:noProof/>
        </w:rPr>
        <w:lastRenderedPageBreak/>
        <w:drawing>
          <wp:anchor distT="0" distB="0" distL="114300" distR="114300" simplePos="0" relativeHeight="251678720" behindDoc="0" locked="0" layoutInCell="1" allowOverlap="1" wp14:anchorId="2759E570" wp14:editId="0571FB9C">
            <wp:simplePos x="0" y="0"/>
            <wp:positionH relativeFrom="margin">
              <wp:align>left</wp:align>
            </wp:positionH>
            <wp:positionV relativeFrom="paragraph">
              <wp:posOffset>246490</wp:posOffset>
            </wp:positionV>
            <wp:extent cx="2899410" cy="2043430"/>
            <wp:effectExtent l="0" t="0" r="0" b="0"/>
            <wp:wrapTopAndBottom/>
            <wp:docPr id="8" name="Picture 8" descr="C:\Users\brian\AppData\Local\Microsoft\Windows\INetCache\Content.MSO\16C04A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ian\AppData\Local\Microsoft\Windows\INetCache\Content.MSO\16C04A34.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9410" cy="20434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0" locked="0" layoutInCell="1" allowOverlap="1" wp14:anchorId="747594E7" wp14:editId="4DE6BF32">
            <wp:simplePos x="0" y="0"/>
            <wp:positionH relativeFrom="margin">
              <wp:align>right</wp:align>
            </wp:positionH>
            <wp:positionV relativeFrom="paragraph">
              <wp:posOffset>253945</wp:posOffset>
            </wp:positionV>
            <wp:extent cx="2870835" cy="2022475"/>
            <wp:effectExtent l="0" t="0" r="5715" b="0"/>
            <wp:wrapTopAndBottom/>
            <wp:docPr id="9" name="Picture 9" descr="C:\Users\brian\AppData\Local\Microsoft\Windows\INetCache\Content.MSO\8CF6FA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rian\AppData\Local\Microsoft\Windows\INetCache\Content.MSO\8CF6FAFB.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0835" cy="202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7CD1">
        <w:rPr>
          <w:noProof/>
        </w:rPr>
        <w:drawing>
          <wp:anchor distT="0" distB="0" distL="114300" distR="114300" simplePos="0" relativeHeight="251685888" behindDoc="0" locked="0" layoutInCell="1" allowOverlap="1" wp14:anchorId="1A8C5615" wp14:editId="3E6AC004">
            <wp:simplePos x="0" y="0"/>
            <wp:positionH relativeFrom="margin">
              <wp:posOffset>3008630</wp:posOffset>
            </wp:positionH>
            <wp:positionV relativeFrom="paragraph">
              <wp:posOffset>5186045</wp:posOffset>
            </wp:positionV>
            <wp:extent cx="2710180" cy="2360930"/>
            <wp:effectExtent l="0" t="0" r="0" b="1270"/>
            <wp:wrapTopAndBottom/>
            <wp:docPr id="16" name="Picture 16" descr="C:\Users\brian\AppData\Local\Microsoft\Windows\INetCache\Content.MSO\19DB0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AppData\Local\Microsoft\Windows\INetCache\Content.MSO\19DB092.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0180" cy="23609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3EA6FE" w14:textId="34744C80" w:rsidR="00B11E0B" w:rsidRDefault="00C17CD1" w:rsidP="00F70BAB">
      <w:r>
        <w:rPr>
          <w:noProof/>
        </w:rPr>
        <w:drawing>
          <wp:anchor distT="0" distB="0" distL="114300" distR="114300" simplePos="0" relativeHeight="251681792" behindDoc="0" locked="0" layoutInCell="1" allowOverlap="1" wp14:anchorId="25D7F4D7" wp14:editId="72091E2E">
            <wp:simplePos x="0" y="0"/>
            <wp:positionH relativeFrom="margin">
              <wp:align>right</wp:align>
            </wp:positionH>
            <wp:positionV relativeFrom="paragraph">
              <wp:posOffset>2401100</wp:posOffset>
            </wp:positionV>
            <wp:extent cx="2737485" cy="2385060"/>
            <wp:effectExtent l="0" t="0" r="5715" b="0"/>
            <wp:wrapTopAndBottom/>
            <wp:docPr id="13" name="Picture 13" descr="C:\Users\brian\AppData\Local\Microsoft\Windows\INetCache\Content.MSO\C039BA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rian\AppData\Local\Microsoft\Windows\INetCache\Content.MSO\C039BA9D.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7485" cy="23850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0" locked="0" layoutInCell="1" allowOverlap="1" wp14:anchorId="4A84146A" wp14:editId="261AF3CE">
            <wp:simplePos x="0" y="0"/>
            <wp:positionH relativeFrom="margin">
              <wp:align>left</wp:align>
            </wp:positionH>
            <wp:positionV relativeFrom="paragraph">
              <wp:posOffset>2338015</wp:posOffset>
            </wp:positionV>
            <wp:extent cx="2798445" cy="2438400"/>
            <wp:effectExtent l="0" t="0" r="1905" b="0"/>
            <wp:wrapTopAndBottom/>
            <wp:docPr id="10" name="Picture 10" descr="C:\Users\brian\AppData\Local\Microsoft\Windows\INetCache\Content.MSO\EF72A4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rian\AppData\Local\Microsoft\Windows\INetCache\Content.MSO\EF72A4CE.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8445" cy="2438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7CF7C4E0" wp14:editId="54DB2C55">
            <wp:simplePos x="0" y="0"/>
            <wp:positionH relativeFrom="margin">
              <wp:align>left</wp:align>
            </wp:positionH>
            <wp:positionV relativeFrom="paragraph">
              <wp:posOffset>4977599</wp:posOffset>
            </wp:positionV>
            <wp:extent cx="2783205" cy="2425065"/>
            <wp:effectExtent l="0" t="0" r="0" b="0"/>
            <wp:wrapTopAndBottom/>
            <wp:docPr id="14" name="Picture 14" descr="C:\Users\brian\AppData\Local\Microsoft\Windows\INetCache\Content.MSO\C3FA82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rian\AppData\Local\Microsoft\Windows\INetCache\Content.MSO\C3FA8218.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3205" cy="24250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CAC285" w14:textId="586A4F86" w:rsidR="00B11E0B" w:rsidRDefault="00B11E0B" w:rsidP="00F70BAB"/>
    <w:p w14:paraId="0179B53B" w14:textId="00B42D7A" w:rsidR="003E43C1" w:rsidRDefault="003E43C1" w:rsidP="00F70BAB"/>
    <w:p w14:paraId="1B4163BF" w14:textId="442F1A40" w:rsidR="003E43C1" w:rsidRDefault="003E43C1" w:rsidP="00F70BAB"/>
    <w:p w14:paraId="1F549A91" w14:textId="77777777" w:rsidR="00344147" w:rsidRDefault="00344147" w:rsidP="00F70BAB"/>
    <w:p w14:paraId="0B436499" w14:textId="567952CC" w:rsidR="00344147" w:rsidRDefault="00344147" w:rsidP="00F70BAB"/>
    <w:p w14:paraId="076A3F3E" w14:textId="1208ECEA" w:rsidR="002F36A1" w:rsidRDefault="002F36A1" w:rsidP="00F70BAB"/>
    <w:p w14:paraId="7B759A1B" w14:textId="69A5FA7D" w:rsidR="002F36A1" w:rsidRDefault="002F36A1" w:rsidP="00F70BAB"/>
    <w:p w14:paraId="1F8770D8" w14:textId="2A00C35F" w:rsidR="002F36A1" w:rsidRDefault="002F36A1" w:rsidP="00F70BAB"/>
    <w:p w14:paraId="7A53D020" w14:textId="77777777" w:rsidR="002F36A1" w:rsidRDefault="002F36A1" w:rsidP="00F70BAB"/>
    <w:p w14:paraId="75EECEC1" w14:textId="19825020" w:rsidR="00344147" w:rsidRDefault="002D6355" w:rsidP="00F70BAB">
      <w:r>
        <w:rPr>
          <w:noProof/>
        </w:rPr>
        <w:drawing>
          <wp:anchor distT="0" distB="0" distL="114300" distR="114300" simplePos="0" relativeHeight="251684864" behindDoc="0" locked="0" layoutInCell="1" allowOverlap="1" wp14:anchorId="27CE4DBC" wp14:editId="374890FA">
            <wp:simplePos x="0" y="0"/>
            <wp:positionH relativeFrom="margin">
              <wp:align>center</wp:align>
            </wp:positionH>
            <wp:positionV relativeFrom="paragraph">
              <wp:posOffset>2645438</wp:posOffset>
            </wp:positionV>
            <wp:extent cx="4157980" cy="2792095"/>
            <wp:effectExtent l="0" t="0" r="0" b="8255"/>
            <wp:wrapTopAndBottom/>
            <wp:docPr id="15" name="Picture 15" descr="C:\Users\brian\AppData\Local\Microsoft\Windows\INetCache\Content.MSO\720C6A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rian\AppData\Local\Microsoft\Windows\INetCache\Content.MSO\720C6AAF.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57980" cy="27920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7936" behindDoc="0" locked="0" layoutInCell="1" allowOverlap="1" wp14:anchorId="39D2AF12" wp14:editId="09A97189">
            <wp:simplePos x="0" y="0"/>
            <wp:positionH relativeFrom="margin">
              <wp:posOffset>2940685</wp:posOffset>
            </wp:positionH>
            <wp:positionV relativeFrom="paragraph">
              <wp:posOffset>0</wp:posOffset>
            </wp:positionV>
            <wp:extent cx="2783205" cy="2425065"/>
            <wp:effectExtent l="0" t="0" r="0" b="0"/>
            <wp:wrapTopAndBottom/>
            <wp:docPr id="18" name="Picture 18" descr="C:\Users\brian\AppData\Local\Microsoft\Windows\INetCache\Content.MSO\5BF56B9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ian\AppData\Local\Microsoft\Windows\INetCache\Content.MSO\5BF56B94.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83205" cy="24250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0" locked="0" layoutInCell="1" allowOverlap="1" wp14:anchorId="3719B78A" wp14:editId="042B8FEF">
            <wp:simplePos x="0" y="0"/>
            <wp:positionH relativeFrom="margin">
              <wp:align>left</wp:align>
            </wp:positionH>
            <wp:positionV relativeFrom="paragraph">
              <wp:posOffset>303</wp:posOffset>
            </wp:positionV>
            <wp:extent cx="2837815" cy="2472690"/>
            <wp:effectExtent l="0" t="0" r="635" b="3810"/>
            <wp:wrapTopAndBottom/>
            <wp:docPr id="17" name="Picture 17" descr="C:\Users\brian\AppData\Local\Microsoft\Windows\INetCache\Content.MSO\FDF76AB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ian\AppData\Local\Microsoft\Windows\INetCache\Content.MSO\FDF76ABC.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44877" cy="247884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10E23D" w14:textId="0C950584" w:rsidR="00344147" w:rsidRDefault="00344147" w:rsidP="00F70BAB"/>
    <w:p w14:paraId="064F0D5A" w14:textId="491B187F" w:rsidR="00344147" w:rsidRDefault="00344147" w:rsidP="00F70BAB"/>
    <w:p w14:paraId="5D0A5001" w14:textId="5C94F226" w:rsidR="00344147" w:rsidRDefault="00344147" w:rsidP="00F70BAB"/>
    <w:p w14:paraId="3A016984" w14:textId="6FD838E7" w:rsidR="00344147" w:rsidRDefault="00344147" w:rsidP="00F70BAB"/>
    <w:p w14:paraId="39D9F370" w14:textId="5F2DC623" w:rsidR="00344147" w:rsidRDefault="00344147" w:rsidP="00F70BAB"/>
    <w:p w14:paraId="7A7248FE" w14:textId="0B91D983" w:rsidR="00344147" w:rsidRDefault="00344147" w:rsidP="00F70BAB"/>
    <w:p w14:paraId="48119E8E" w14:textId="087A9497" w:rsidR="00344147" w:rsidRDefault="00344147" w:rsidP="00F70BAB"/>
    <w:p w14:paraId="01994A20" w14:textId="548809CC" w:rsidR="00344147" w:rsidRDefault="00344147" w:rsidP="00F70BAB"/>
    <w:p w14:paraId="2D87C582" w14:textId="43E41A13" w:rsidR="00344147" w:rsidRDefault="00344147" w:rsidP="00F70BAB"/>
    <w:p w14:paraId="349763FA" w14:textId="1223C80B" w:rsidR="00344147" w:rsidRDefault="00344147" w:rsidP="00F70BAB"/>
    <w:p w14:paraId="5E0209EE" w14:textId="26B4D4A9" w:rsidR="00344147" w:rsidRDefault="00344147" w:rsidP="00F70BAB"/>
    <w:p w14:paraId="39460159" w14:textId="6F314B5E" w:rsidR="00344147" w:rsidRDefault="00344147" w:rsidP="00F70BAB"/>
    <w:p w14:paraId="3C5F232D" w14:textId="22C27800" w:rsidR="00344147" w:rsidRDefault="00344147" w:rsidP="00F70BAB"/>
    <w:sectPr w:rsidR="00344147" w:rsidSect="00FD0B6C">
      <w:headerReference w:type="default" r:id="rId24"/>
      <w:footerReference w:type="default" r:id="rId25"/>
      <w:pgSz w:w="11906" w:h="16838"/>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FF1427" w14:textId="77777777" w:rsidR="0013514A" w:rsidRDefault="0013514A">
      <w:pPr>
        <w:spacing w:line="240" w:lineRule="auto"/>
      </w:pPr>
      <w:r>
        <w:separator/>
      </w:r>
    </w:p>
  </w:endnote>
  <w:endnote w:type="continuationSeparator" w:id="0">
    <w:p w14:paraId="5396592A" w14:textId="77777777" w:rsidR="0013514A" w:rsidRDefault="001351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7967047"/>
      <w:docPartObj>
        <w:docPartGallery w:val="Page Numbers (Bottom of Page)"/>
        <w:docPartUnique/>
      </w:docPartObj>
    </w:sdtPr>
    <w:sdtEndPr/>
    <w:sdtContent>
      <w:p w14:paraId="268F6BD3" w14:textId="10FC3699" w:rsidR="00A77EA9" w:rsidRDefault="00A77EA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9519D68" w14:textId="6B250BAD" w:rsidR="00906913" w:rsidRPr="00906913" w:rsidRDefault="00906913">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FDB81" w14:textId="77777777" w:rsidR="0013514A" w:rsidRDefault="0013514A">
      <w:pPr>
        <w:spacing w:line="240" w:lineRule="auto"/>
      </w:pPr>
      <w:r>
        <w:separator/>
      </w:r>
    </w:p>
  </w:footnote>
  <w:footnote w:type="continuationSeparator" w:id="0">
    <w:p w14:paraId="6604DBB1" w14:textId="77777777" w:rsidR="0013514A" w:rsidRDefault="001351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5CF7E" w14:textId="22168A2A" w:rsidR="001F78FB" w:rsidRDefault="0092138B">
    <w:r>
      <w:t>600092 Data Mining and Decision Systems</w:t>
    </w:r>
    <w:r w:rsidR="00906913">
      <w:tab/>
    </w:r>
    <w:r w:rsidR="00906913">
      <w:tab/>
    </w:r>
    <w:r w:rsidR="00906913">
      <w:tab/>
    </w:r>
    <w:r w:rsidR="00906913">
      <w:tab/>
    </w:r>
    <w:r w:rsidR="00906913">
      <w:tab/>
    </w:r>
    <w:r w:rsidR="00906913">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8FB"/>
    <w:rsid w:val="00002DEB"/>
    <w:rsid w:val="00004EC8"/>
    <w:rsid w:val="00005C98"/>
    <w:rsid w:val="00006C2C"/>
    <w:rsid w:val="00006C83"/>
    <w:rsid w:val="00007A84"/>
    <w:rsid w:val="00012E1E"/>
    <w:rsid w:val="000137C2"/>
    <w:rsid w:val="00013FF8"/>
    <w:rsid w:val="000156A1"/>
    <w:rsid w:val="000156ED"/>
    <w:rsid w:val="00015C49"/>
    <w:rsid w:val="000162B4"/>
    <w:rsid w:val="00016B96"/>
    <w:rsid w:val="00016D63"/>
    <w:rsid w:val="00025205"/>
    <w:rsid w:val="00026CB3"/>
    <w:rsid w:val="0003023E"/>
    <w:rsid w:val="00030816"/>
    <w:rsid w:val="000339B9"/>
    <w:rsid w:val="00036450"/>
    <w:rsid w:val="000376C3"/>
    <w:rsid w:val="00037FD8"/>
    <w:rsid w:val="0004025E"/>
    <w:rsid w:val="000473BC"/>
    <w:rsid w:val="0005128E"/>
    <w:rsid w:val="00052633"/>
    <w:rsid w:val="00055C6B"/>
    <w:rsid w:val="0005630A"/>
    <w:rsid w:val="00065ADA"/>
    <w:rsid w:val="000668CB"/>
    <w:rsid w:val="0007006E"/>
    <w:rsid w:val="0007026B"/>
    <w:rsid w:val="00075798"/>
    <w:rsid w:val="00075D6E"/>
    <w:rsid w:val="00075E5B"/>
    <w:rsid w:val="00077DBC"/>
    <w:rsid w:val="00077F83"/>
    <w:rsid w:val="00080045"/>
    <w:rsid w:val="00080904"/>
    <w:rsid w:val="00080DD9"/>
    <w:rsid w:val="000831FD"/>
    <w:rsid w:val="00087AA4"/>
    <w:rsid w:val="00087B62"/>
    <w:rsid w:val="00096858"/>
    <w:rsid w:val="00097395"/>
    <w:rsid w:val="00097EEE"/>
    <w:rsid w:val="000B2034"/>
    <w:rsid w:val="000B33DB"/>
    <w:rsid w:val="000B5A06"/>
    <w:rsid w:val="000C2DDB"/>
    <w:rsid w:val="000C3623"/>
    <w:rsid w:val="000C38EF"/>
    <w:rsid w:val="000C3D23"/>
    <w:rsid w:val="000C40B5"/>
    <w:rsid w:val="000C6B9A"/>
    <w:rsid w:val="000C6D4B"/>
    <w:rsid w:val="000D08E3"/>
    <w:rsid w:val="000D0F82"/>
    <w:rsid w:val="000D4669"/>
    <w:rsid w:val="000D50AD"/>
    <w:rsid w:val="000D5FE6"/>
    <w:rsid w:val="000D6CE2"/>
    <w:rsid w:val="000D7379"/>
    <w:rsid w:val="000D7503"/>
    <w:rsid w:val="000D7665"/>
    <w:rsid w:val="000D7852"/>
    <w:rsid w:val="000E3318"/>
    <w:rsid w:val="000E391A"/>
    <w:rsid w:val="000E42B7"/>
    <w:rsid w:val="000E4FA5"/>
    <w:rsid w:val="000F1172"/>
    <w:rsid w:val="000F1992"/>
    <w:rsid w:val="000F270D"/>
    <w:rsid w:val="000F4195"/>
    <w:rsid w:val="000F4426"/>
    <w:rsid w:val="000F7294"/>
    <w:rsid w:val="000F73C1"/>
    <w:rsid w:val="000F7540"/>
    <w:rsid w:val="001018AF"/>
    <w:rsid w:val="00101F4D"/>
    <w:rsid w:val="00102418"/>
    <w:rsid w:val="001028C2"/>
    <w:rsid w:val="0010328B"/>
    <w:rsid w:val="00103315"/>
    <w:rsid w:val="0011091A"/>
    <w:rsid w:val="00113424"/>
    <w:rsid w:val="0011422B"/>
    <w:rsid w:val="001200CF"/>
    <w:rsid w:val="001228C0"/>
    <w:rsid w:val="0012496A"/>
    <w:rsid w:val="00126C42"/>
    <w:rsid w:val="0013514A"/>
    <w:rsid w:val="001352C5"/>
    <w:rsid w:val="0013559F"/>
    <w:rsid w:val="00137E61"/>
    <w:rsid w:val="00137EEE"/>
    <w:rsid w:val="001427EF"/>
    <w:rsid w:val="00142A44"/>
    <w:rsid w:val="00143497"/>
    <w:rsid w:val="00143F5F"/>
    <w:rsid w:val="001442A0"/>
    <w:rsid w:val="00147235"/>
    <w:rsid w:val="00147DE0"/>
    <w:rsid w:val="00150CBC"/>
    <w:rsid w:val="00152B73"/>
    <w:rsid w:val="001530A0"/>
    <w:rsid w:val="00156968"/>
    <w:rsid w:val="00156A0C"/>
    <w:rsid w:val="001571BE"/>
    <w:rsid w:val="0016015E"/>
    <w:rsid w:val="0016655E"/>
    <w:rsid w:val="00167AD0"/>
    <w:rsid w:val="00167E86"/>
    <w:rsid w:val="00173E42"/>
    <w:rsid w:val="00180788"/>
    <w:rsid w:val="00182DEC"/>
    <w:rsid w:val="00185670"/>
    <w:rsid w:val="00191C26"/>
    <w:rsid w:val="0019388C"/>
    <w:rsid w:val="00194F64"/>
    <w:rsid w:val="001967E6"/>
    <w:rsid w:val="00196E94"/>
    <w:rsid w:val="001A023B"/>
    <w:rsid w:val="001A23FF"/>
    <w:rsid w:val="001A4F86"/>
    <w:rsid w:val="001A563E"/>
    <w:rsid w:val="001A6AED"/>
    <w:rsid w:val="001B11E4"/>
    <w:rsid w:val="001B3BB4"/>
    <w:rsid w:val="001B6383"/>
    <w:rsid w:val="001B69C9"/>
    <w:rsid w:val="001C09FD"/>
    <w:rsid w:val="001C4A7F"/>
    <w:rsid w:val="001D4951"/>
    <w:rsid w:val="001E1103"/>
    <w:rsid w:val="001E1CB8"/>
    <w:rsid w:val="001E26A4"/>
    <w:rsid w:val="001E3FD1"/>
    <w:rsid w:val="001E4432"/>
    <w:rsid w:val="001E4A97"/>
    <w:rsid w:val="001E6E07"/>
    <w:rsid w:val="001E7BC7"/>
    <w:rsid w:val="001F0A83"/>
    <w:rsid w:val="001F1344"/>
    <w:rsid w:val="001F2176"/>
    <w:rsid w:val="001F78FB"/>
    <w:rsid w:val="001F7948"/>
    <w:rsid w:val="00202FA7"/>
    <w:rsid w:val="00204A1E"/>
    <w:rsid w:val="0020585D"/>
    <w:rsid w:val="002059E4"/>
    <w:rsid w:val="002078E4"/>
    <w:rsid w:val="00207CF8"/>
    <w:rsid w:val="00210EC1"/>
    <w:rsid w:val="0021110E"/>
    <w:rsid w:val="002140A3"/>
    <w:rsid w:val="00214B00"/>
    <w:rsid w:val="00216766"/>
    <w:rsid w:val="00216EEA"/>
    <w:rsid w:val="00217949"/>
    <w:rsid w:val="0022003B"/>
    <w:rsid w:val="00223367"/>
    <w:rsid w:val="002321C1"/>
    <w:rsid w:val="00235D88"/>
    <w:rsid w:val="00240C0A"/>
    <w:rsid w:val="0024258D"/>
    <w:rsid w:val="0024379C"/>
    <w:rsid w:val="00247E80"/>
    <w:rsid w:val="00250320"/>
    <w:rsid w:val="002508FD"/>
    <w:rsid w:val="0025093F"/>
    <w:rsid w:val="002536D8"/>
    <w:rsid w:val="002543D1"/>
    <w:rsid w:val="002550FF"/>
    <w:rsid w:val="00257C97"/>
    <w:rsid w:val="00257F8D"/>
    <w:rsid w:val="00262A98"/>
    <w:rsid w:val="00265337"/>
    <w:rsid w:val="0026586B"/>
    <w:rsid w:val="002679D5"/>
    <w:rsid w:val="00270134"/>
    <w:rsid w:val="00271E64"/>
    <w:rsid w:val="00271FE3"/>
    <w:rsid w:val="00274444"/>
    <w:rsid w:val="00275C94"/>
    <w:rsid w:val="0027719A"/>
    <w:rsid w:val="00281D91"/>
    <w:rsid w:val="00282060"/>
    <w:rsid w:val="002829FF"/>
    <w:rsid w:val="0028309D"/>
    <w:rsid w:val="00283605"/>
    <w:rsid w:val="00283AA9"/>
    <w:rsid w:val="0028693F"/>
    <w:rsid w:val="00287248"/>
    <w:rsid w:val="00290341"/>
    <w:rsid w:val="00290E0B"/>
    <w:rsid w:val="002942BC"/>
    <w:rsid w:val="0029607A"/>
    <w:rsid w:val="002969A4"/>
    <w:rsid w:val="002A01CF"/>
    <w:rsid w:val="002A06E1"/>
    <w:rsid w:val="002A2D89"/>
    <w:rsid w:val="002A51E9"/>
    <w:rsid w:val="002B04CC"/>
    <w:rsid w:val="002B2D42"/>
    <w:rsid w:val="002B3CA5"/>
    <w:rsid w:val="002B3D06"/>
    <w:rsid w:val="002B41EC"/>
    <w:rsid w:val="002B4555"/>
    <w:rsid w:val="002C08F8"/>
    <w:rsid w:val="002C2D67"/>
    <w:rsid w:val="002C2E5A"/>
    <w:rsid w:val="002C3CE2"/>
    <w:rsid w:val="002C4D78"/>
    <w:rsid w:val="002C670A"/>
    <w:rsid w:val="002C7D8B"/>
    <w:rsid w:val="002D0367"/>
    <w:rsid w:val="002D0670"/>
    <w:rsid w:val="002D3BEE"/>
    <w:rsid w:val="002D52D9"/>
    <w:rsid w:val="002D5477"/>
    <w:rsid w:val="002D54C8"/>
    <w:rsid w:val="002D6355"/>
    <w:rsid w:val="002D68B1"/>
    <w:rsid w:val="002D6F32"/>
    <w:rsid w:val="002D71AF"/>
    <w:rsid w:val="002E088F"/>
    <w:rsid w:val="002E117D"/>
    <w:rsid w:val="002E2140"/>
    <w:rsid w:val="002E4864"/>
    <w:rsid w:val="002E76C4"/>
    <w:rsid w:val="002F0A90"/>
    <w:rsid w:val="002F0FA7"/>
    <w:rsid w:val="002F1070"/>
    <w:rsid w:val="002F1CA8"/>
    <w:rsid w:val="002F2D34"/>
    <w:rsid w:val="002F36A1"/>
    <w:rsid w:val="002F653B"/>
    <w:rsid w:val="00301939"/>
    <w:rsid w:val="00306684"/>
    <w:rsid w:val="00307C13"/>
    <w:rsid w:val="00310163"/>
    <w:rsid w:val="00310D62"/>
    <w:rsid w:val="0031338D"/>
    <w:rsid w:val="00313C49"/>
    <w:rsid w:val="00314555"/>
    <w:rsid w:val="00316E2A"/>
    <w:rsid w:val="00322983"/>
    <w:rsid w:val="0032578B"/>
    <w:rsid w:val="00331A54"/>
    <w:rsid w:val="00333724"/>
    <w:rsid w:val="0033580F"/>
    <w:rsid w:val="0034088F"/>
    <w:rsid w:val="00342AC8"/>
    <w:rsid w:val="00342F3F"/>
    <w:rsid w:val="00344147"/>
    <w:rsid w:val="00345708"/>
    <w:rsid w:val="00350E22"/>
    <w:rsid w:val="00352125"/>
    <w:rsid w:val="00356E45"/>
    <w:rsid w:val="00357F7E"/>
    <w:rsid w:val="003626FA"/>
    <w:rsid w:val="003637FA"/>
    <w:rsid w:val="003740C9"/>
    <w:rsid w:val="0037443D"/>
    <w:rsid w:val="00375A87"/>
    <w:rsid w:val="00377F2C"/>
    <w:rsid w:val="00385938"/>
    <w:rsid w:val="00390FA0"/>
    <w:rsid w:val="00390FB3"/>
    <w:rsid w:val="00391CA1"/>
    <w:rsid w:val="00395993"/>
    <w:rsid w:val="003A4ACA"/>
    <w:rsid w:val="003C1C10"/>
    <w:rsid w:val="003C20CC"/>
    <w:rsid w:val="003C2685"/>
    <w:rsid w:val="003C2AE8"/>
    <w:rsid w:val="003C4668"/>
    <w:rsid w:val="003C6573"/>
    <w:rsid w:val="003C6B4C"/>
    <w:rsid w:val="003D0986"/>
    <w:rsid w:val="003D111C"/>
    <w:rsid w:val="003D23F4"/>
    <w:rsid w:val="003D3BED"/>
    <w:rsid w:val="003D7EE6"/>
    <w:rsid w:val="003E4325"/>
    <w:rsid w:val="003E43C1"/>
    <w:rsid w:val="003E524E"/>
    <w:rsid w:val="003F08F1"/>
    <w:rsid w:val="003F0DCF"/>
    <w:rsid w:val="004001F8"/>
    <w:rsid w:val="004003D6"/>
    <w:rsid w:val="004052F1"/>
    <w:rsid w:val="00406C8C"/>
    <w:rsid w:val="00410FD0"/>
    <w:rsid w:val="004124D8"/>
    <w:rsid w:val="00412900"/>
    <w:rsid w:val="00414E34"/>
    <w:rsid w:val="004239B9"/>
    <w:rsid w:val="004257E6"/>
    <w:rsid w:val="00427B2F"/>
    <w:rsid w:val="00427EC7"/>
    <w:rsid w:val="00431984"/>
    <w:rsid w:val="00432643"/>
    <w:rsid w:val="00434734"/>
    <w:rsid w:val="00435FA6"/>
    <w:rsid w:val="004366F1"/>
    <w:rsid w:val="00436727"/>
    <w:rsid w:val="004379A5"/>
    <w:rsid w:val="00437F9D"/>
    <w:rsid w:val="00440AF5"/>
    <w:rsid w:val="004432B0"/>
    <w:rsid w:val="00443947"/>
    <w:rsid w:val="0044501A"/>
    <w:rsid w:val="004462CA"/>
    <w:rsid w:val="0044701A"/>
    <w:rsid w:val="00451599"/>
    <w:rsid w:val="00453922"/>
    <w:rsid w:val="00453BD1"/>
    <w:rsid w:val="004543F0"/>
    <w:rsid w:val="004564A1"/>
    <w:rsid w:val="00456C7F"/>
    <w:rsid w:val="004572BB"/>
    <w:rsid w:val="004572F7"/>
    <w:rsid w:val="00462A8C"/>
    <w:rsid w:val="00462F64"/>
    <w:rsid w:val="0046767A"/>
    <w:rsid w:val="00480523"/>
    <w:rsid w:val="00481584"/>
    <w:rsid w:val="00481DA7"/>
    <w:rsid w:val="00483B0B"/>
    <w:rsid w:val="004858ED"/>
    <w:rsid w:val="00486760"/>
    <w:rsid w:val="00486B5D"/>
    <w:rsid w:val="00487EA5"/>
    <w:rsid w:val="00490CBF"/>
    <w:rsid w:val="00490D33"/>
    <w:rsid w:val="00490D84"/>
    <w:rsid w:val="00493F7C"/>
    <w:rsid w:val="00494D14"/>
    <w:rsid w:val="004968CD"/>
    <w:rsid w:val="00497708"/>
    <w:rsid w:val="004A1E3D"/>
    <w:rsid w:val="004A2DC3"/>
    <w:rsid w:val="004A3CC3"/>
    <w:rsid w:val="004A3F89"/>
    <w:rsid w:val="004A43D2"/>
    <w:rsid w:val="004A7659"/>
    <w:rsid w:val="004B4163"/>
    <w:rsid w:val="004B5E0F"/>
    <w:rsid w:val="004C532C"/>
    <w:rsid w:val="004D2C29"/>
    <w:rsid w:val="004D4A91"/>
    <w:rsid w:val="004E4792"/>
    <w:rsid w:val="004E54DD"/>
    <w:rsid w:val="004E7970"/>
    <w:rsid w:val="004F3821"/>
    <w:rsid w:val="004F5068"/>
    <w:rsid w:val="004F57C0"/>
    <w:rsid w:val="004F5C1A"/>
    <w:rsid w:val="004F6A3A"/>
    <w:rsid w:val="0050246A"/>
    <w:rsid w:val="0050397C"/>
    <w:rsid w:val="00504D18"/>
    <w:rsid w:val="00505772"/>
    <w:rsid w:val="00505889"/>
    <w:rsid w:val="00505B88"/>
    <w:rsid w:val="005064C1"/>
    <w:rsid w:val="00507B56"/>
    <w:rsid w:val="00510B45"/>
    <w:rsid w:val="00511B64"/>
    <w:rsid w:val="005123C3"/>
    <w:rsid w:val="00520FD6"/>
    <w:rsid w:val="00521974"/>
    <w:rsid w:val="00522239"/>
    <w:rsid w:val="005240A7"/>
    <w:rsid w:val="0052460F"/>
    <w:rsid w:val="00524BFD"/>
    <w:rsid w:val="005256FF"/>
    <w:rsid w:val="00525880"/>
    <w:rsid w:val="00527B21"/>
    <w:rsid w:val="00530992"/>
    <w:rsid w:val="005329B7"/>
    <w:rsid w:val="00534463"/>
    <w:rsid w:val="005349F6"/>
    <w:rsid w:val="00535C18"/>
    <w:rsid w:val="00540495"/>
    <w:rsid w:val="00542D54"/>
    <w:rsid w:val="00544364"/>
    <w:rsid w:val="00544801"/>
    <w:rsid w:val="00546DEB"/>
    <w:rsid w:val="00546F16"/>
    <w:rsid w:val="00555102"/>
    <w:rsid w:val="005553F3"/>
    <w:rsid w:val="00560598"/>
    <w:rsid w:val="005621D2"/>
    <w:rsid w:val="00562CFE"/>
    <w:rsid w:val="00562D43"/>
    <w:rsid w:val="00563DCE"/>
    <w:rsid w:val="005651CB"/>
    <w:rsid w:val="00567AFE"/>
    <w:rsid w:val="0057086C"/>
    <w:rsid w:val="00572A44"/>
    <w:rsid w:val="005814D4"/>
    <w:rsid w:val="00583901"/>
    <w:rsid w:val="0058567C"/>
    <w:rsid w:val="00585E99"/>
    <w:rsid w:val="0059419E"/>
    <w:rsid w:val="00594D08"/>
    <w:rsid w:val="00596602"/>
    <w:rsid w:val="005A0EB7"/>
    <w:rsid w:val="005B06B1"/>
    <w:rsid w:val="005B126C"/>
    <w:rsid w:val="005B14F2"/>
    <w:rsid w:val="005B1F1B"/>
    <w:rsid w:val="005B230C"/>
    <w:rsid w:val="005B2E3D"/>
    <w:rsid w:val="005B6684"/>
    <w:rsid w:val="005B7F53"/>
    <w:rsid w:val="005C03C8"/>
    <w:rsid w:val="005C2A63"/>
    <w:rsid w:val="005C6E50"/>
    <w:rsid w:val="005C7A9A"/>
    <w:rsid w:val="005D1450"/>
    <w:rsid w:val="005D1AF9"/>
    <w:rsid w:val="005D3663"/>
    <w:rsid w:val="005D3D3D"/>
    <w:rsid w:val="005D5BA3"/>
    <w:rsid w:val="005D7C25"/>
    <w:rsid w:val="005E053B"/>
    <w:rsid w:val="005E13A0"/>
    <w:rsid w:val="005E2663"/>
    <w:rsid w:val="005E35E7"/>
    <w:rsid w:val="005E5B02"/>
    <w:rsid w:val="005E7DD0"/>
    <w:rsid w:val="005F0F7A"/>
    <w:rsid w:val="005F128F"/>
    <w:rsid w:val="005F25D5"/>
    <w:rsid w:val="005F3C52"/>
    <w:rsid w:val="005F3E01"/>
    <w:rsid w:val="005F3F59"/>
    <w:rsid w:val="005F4C20"/>
    <w:rsid w:val="005F5C62"/>
    <w:rsid w:val="005F6C92"/>
    <w:rsid w:val="006027EB"/>
    <w:rsid w:val="00603496"/>
    <w:rsid w:val="00604492"/>
    <w:rsid w:val="00607507"/>
    <w:rsid w:val="00614CC5"/>
    <w:rsid w:val="00616B72"/>
    <w:rsid w:val="00616F31"/>
    <w:rsid w:val="00620317"/>
    <w:rsid w:val="00621A32"/>
    <w:rsid w:val="00622382"/>
    <w:rsid w:val="006224C5"/>
    <w:rsid w:val="006235EB"/>
    <w:rsid w:val="00625922"/>
    <w:rsid w:val="00630122"/>
    <w:rsid w:val="0063054E"/>
    <w:rsid w:val="00634B46"/>
    <w:rsid w:val="00636012"/>
    <w:rsid w:val="006370E5"/>
    <w:rsid w:val="006405FA"/>
    <w:rsid w:val="0064099F"/>
    <w:rsid w:val="00642563"/>
    <w:rsid w:val="00643331"/>
    <w:rsid w:val="006459C2"/>
    <w:rsid w:val="00646E15"/>
    <w:rsid w:val="0064786B"/>
    <w:rsid w:val="0065106A"/>
    <w:rsid w:val="0065278B"/>
    <w:rsid w:val="00653C9A"/>
    <w:rsid w:val="00653F4F"/>
    <w:rsid w:val="00654B7A"/>
    <w:rsid w:val="006560A0"/>
    <w:rsid w:val="00657790"/>
    <w:rsid w:val="006600C1"/>
    <w:rsid w:val="00661FB8"/>
    <w:rsid w:val="00662314"/>
    <w:rsid w:val="0066290A"/>
    <w:rsid w:val="006635C1"/>
    <w:rsid w:val="00663E74"/>
    <w:rsid w:val="00664CEF"/>
    <w:rsid w:val="00667F6D"/>
    <w:rsid w:val="00667F7F"/>
    <w:rsid w:val="00671608"/>
    <w:rsid w:val="00672E79"/>
    <w:rsid w:val="00675E99"/>
    <w:rsid w:val="00676F69"/>
    <w:rsid w:val="006835B9"/>
    <w:rsid w:val="00684497"/>
    <w:rsid w:val="00686821"/>
    <w:rsid w:val="0069044C"/>
    <w:rsid w:val="00690B28"/>
    <w:rsid w:val="00692438"/>
    <w:rsid w:val="00693A0F"/>
    <w:rsid w:val="00693BCE"/>
    <w:rsid w:val="006A3C1A"/>
    <w:rsid w:val="006A4288"/>
    <w:rsid w:val="006A4651"/>
    <w:rsid w:val="006A5ADB"/>
    <w:rsid w:val="006A6ABC"/>
    <w:rsid w:val="006A7B84"/>
    <w:rsid w:val="006B0E90"/>
    <w:rsid w:val="006B12A9"/>
    <w:rsid w:val="006B3F30"/>
    <w:rsid w:val="006B46B2"/>
    <w:rsid w:val="006B6234"/>
    <w:rsid w:val="006B7BF1"/>
    <w:rsid w:val="006C0EFA"/>
    <w:rsid w:val="006C3FE5"/>
    <w:rsid w:val="006C4B63"/>
    <w:rsid w:val="006C6999"/>
    <w:rsid w:val="006C74FF"/>
    <w:rsid w:val="006D1285"/>
    <w:rsid w:val="006D12F5"/>
    <w:rsid w:val="006D2E2E"/>
    <w:rsid w:val="006D396E"/>
    <w:rsid w:val="006D4013"/>
    <w:rsid w:val="006E36DF"/>
    <w:rsid w:val="006E3C6E"/>
    <w:rsid w:val="006E3E07"/>
    <w:rsid w:val="006E425E"/>
    <w:rsid w:val="006E4C01"/>
    <w:rsid w:val="006E6663"/>
    <w:rsid w:val="006F26C4"/>
    <w:rsid w:val="006F28EE"/>
    <w:rsid w:val="006F3665"/>
    <w:rsid w:val="006F7818"/>
    <w:rsid w:val="00702F8B"/>
    <w:rsid w:val="00707DFA"/>
    <w:rsid w:val="007106AE"/>
    <w:rsid w:val="00711E42"/>
    <w:rsid w:val="00712912"/>
    <w:rsid w:val="00715067"/>
    <w:rsid w:val="007164A1"/>
    <w:rsid w:val="00721B68"/>
    <w:rsid w:val="00723A33"/>
    <w:rsid w:val="00726B42"/>
    <w:rsid w:val="00727834"/>
    <w:rsid w:val="00731197"/>
    <w:rsid w:val="00732B31"/>
    <w:rsid w:val="00735A2B"/>
    <w:rsid w:val="00735EE2"/>
    <w:rsid w:val="0074069C"/>
    <w:rsid w:val="00743383"/>
    <w:rsid w:val="00743AC7"/>
    <w:rsid w:val="007511C4"/>
    <w:rsid w:val="00751553"/>
    <w:rsid w:val="00752CA5"/>
    <w:rsid w:val="00755BA2"/>
    <w:rsid w:val="00760F47"/>
    <w:rsid w:val="007626E1"/>
    <w:rsid w:val="00764188"/>
    <w:rsid w:val="00764AF4"/>
    <w:rsid w:val="00765604"/>
    <w:rsid w:val="007708E8"/>
    <w:rsid w:val="00770BDF"/>
    <w:rsid w:val="00770C9E"/>
    <w:rsid w:val="007731B6"/>
    <w:rsid w:val="00784BDE"/>
    <w:rsid w:val="007857E9"/>
    <w:rsid w:val="00785883"/>
    <w:rsid w:val="007861BD"/>
    <w:rsid w:val="00796CEB"/>
    <w:rsid w:val="007A2BBA"/>
    <w:rsid w:val="007A7785"/>
    <w:rsid w:val="007B01B2"/>
    <w:rsid w:val="007B3D25"/>
    <w:rsid w:val="007C4C06"/>
    <w:rsid w:val="007C61B5"/>
    <w:rsid w:val="007C7607"/>
    <w:rsid w:val="007C7AA1"/>
    <w:rsid w:val="007D125D"/>
    <w:rsid w:val="007D208D"/>
    <w:rsid w:val="007D35EF"/>
    <w:rsid w:val="007D5B28"/>
    <w:rsid w:val="007D5E36"/>
    <w:rsid w:val="007D7914"/>
    <w:rsid w:val="007D7B96"/>
    <w:rsid w:val="007E067D"/>
    <w:rsid w:val="007E11B0"/>
    <w:rsid w:val="007E7C61"/>
    <w:rsid w:val="007F095B"/>
    <w:rsid w:val="007F2730"/>
    <w:rsid w:val="007F28D0"/>
    <w:rsid w:val="007F386C"/>
    <w:rsid w:val="007F75FE"/>
    <w:rsid w:val="008040A7"/>
    <w:rsid w:val="00805CFB"/>
    <w:rsid w:val="008061B2"/>
    <w:rsid w:val="0081005D"/>
    <w:rsid w:val="00810571"/>
    <w:rsid w:val="00810B3C"/>
    <w:rsid w:val="00814C2C"/>
    <w:rsid w:val="008162CC"/>
    <w:rsid w:val="00816D65"/>
    <w:rsid w:val="0082151F"/>
    <w:rsid w:val="00823FCA"/>
    <w:rsid w:val="0082620D"/>
    <w:rsid w:val="00832442"/>
    <w:rsid w:val="00832CE4"/>
    <w:rsid w:val="00833452"/>
    <w:rsid w:val="00833B9B"/>
    <w:rsid w:val="00833CBC"/>
    <w:rsid w:val="00834387"/>
    <w:rsid w:val="0084088A"/>
    <w:rsid w:val="00841739"/>
    <w:rsid w:val="008426F9"/>
    <w:rsid w:val="008427D7"/>
    <w:rsid w:val="00842A63"/>
    <w:rsid w:val="00844FA4"/>
    <w:rsid w:val="008477F0"/>
    <w:rsid w:val="00847A69"/>
    <w:rsid w:val="00850C00"/>
    <w:rsid w:val="00850E77"/>
    <w:rsid w:val="00852081"/>
    <w:rsid w:val="00852107"/>
    <w:rsid w:val="00852AFA"/>
    <w:rsid w:val="00853195"/>
    <w:rsid w:val="008533D5"/>
    <w:rsid w:val="008534D9"/>
    <w:rsid w:val="00853990"/>
    <w:rsid w:val="00854603"/>
    <w:rsid w:val="00856CB7"/>
    <w:rsid w:val="00857D12"/>
    <w:rsid w:val="00862368"/>
    <w:rsid w:val="008631AE"/>
    <w:rsid w:val="00865E39"/>
    <w:rsid w:val="00866169"/>
    <w:rsid w:val="008725E9"/>
    <w:rsid w:val="0087327D"/>
    <w:rsid w:val="00874228"/>
    <w:rsid w:val="00881E6B"/>
    <w:rsid w:val="0088341F"/>
    <w:rsid w:val="00884870"/>
    <w:rsid w:val="00885288"/>
    <w:rsid w:val="008863F0"/>
    <w:rsid w:val="00887933"/>
    <w:rsid w:val="00887E79"/>
    <w:rsid w:val="00894CE4"/>
    <w:rsid w:val="00896D13"/>
    <w:rsid w:val="008A245A"/>
    <w:rsid w:val="008B01C5"/>
    <w:rsid w:val="008B0819"/>
    <w:rsid w:val="008B0F7A"/>
    <w:rsid w:val="008B3CCC"/>
    <w:rsid w:val="008B5CF4"/>
    <w:rsid w:val="008B5D31"/>
    <w:rsid w:val="008C02EC"/>
    <w:rsid w:val="008C08DF"/>
    <w:rsid w:val="008C1F52"/>
    <w:rsid w:val="008C2FA1"/>
    <w:rsid w:val="008C3AD5"/>
    <w:rsid w:val="008C4DD1"/>
    <w:rsid w:val="008C5934"/>
    <w:rsid w:val="008C59BA"/>
    <w:rsid w:val="008D1103"/>
    <w:rsid w:val="008D37A3"/>
    <w:rsid w:val="008D5449"/>
    <w:rsid w:val="008D5B2D"/>
    <w:rsid w:val="008E0794"/>
    <w:rsid w:val="008E382C"/>
    <w:rsid w:val="008E47B3"/>
    <w:rsid w:val="008E4FA8"/>
    <w:rsid w:val="008E58FE"/>
    <w:rsid w:val="008F387E"/>
    <w:rsid w:val="008F38D9"/>
    <w:rsid w:val="008F55AB"/>
    <w:rsid w:val="008F6E68"/>
    <w:rsid w:val="00901D3D"/>
    <w:rsid w:val="00902F41"/>
    <w:rsid w:val="00906913"/>
    <w:rsid w:val="00907363"/>
    <w:rsid w:val="00910018"/>
    <w:rsid w:val="00910652"/>
    <w:rsid w:val="00910E11"/>
    <w:rsid w:val="00910E43"/>
    <w:rsid w:val="00914B17"/>
    <w:rsid w:val="00916BF7"/>
    <w:rsid w:val="00917280"/>
    <w:rsid w:val="00920F33"/>
    <w:rsid w:val="00921108"/>
    <w:rsid w:val="0092138B"/>
    <w:rsid w:val="00921722"/>
    <w:rsid w:val="00923AB2"/>
    <w:rsid w:val="00924188"/>
    <w:rsid w:val="009255BD"/>
    <w:rsid w:val="00925A8B"/>
    <w:rsid w:val="00931C0D"/>
    <w:rsid w:val="00933887"/>
    <w:rsid w:val="00937396"/>
    <w:rsid w:val="009516B1"/>
    <w:rsid w:val="00951A10"/>
    <w:rsid w:val="009525F5"/>
    <w:rsid w:val="00955E90"/>
    <w:rsid w:val="00960AC5"/>
    <w:rsid w:val="009612DB"/>
    <w:rsid w:val="009630D8"/>
    <w:rsid w:val="009631F1"/>
    <w:rsid w:val="00964A72"/>
    <w:rsid w:val="009655DF"/>
    <w:rsid w:val="00967E4B"/>
    <w:rsid w:val="00970AC6"/>
    <w:rsid w:val="00971004"/>
    <w:rsid w:val="00971BCC"/>
    <w:rsid w:val="00971F35"/>
    <w:rsid w:val="00972909"/>
    <w:rsid w:val="00973730"/>
    <w:rsid w:val="0097584C"/>
    <w:rsid w:val="009779CD"/>
    <w:rsid w:val="00983BB7"/>
    <w:rsid w:val="00987424"/>
    <w:rsid w:val="0099013A"/>
    <w:rsid w:val="00991352"/>
    <w:rsid w:val="00991439"/>
    <w:rsid w:val="00994D76"/>
    <w:rsid w:val="00994F12"/>
    <w:rsid w:val="009954DF"/>
    <w:rsid w:val="00995D5A"/>
    <w:rsid w:val="00997121"/>
    <w:rsid w:val="009A16B5"/>
    <w:rsid w:val="009A455B"/>
    <w:rsid w:val="009A67D6"/>
    <w:rsid w:val="009A7A38"/>
    <w:rsid w:val="009B012E"/>
    <w:rsid w:val="009B19AA"/>
    <w:rsid w:val="009B200F"/>
    <w:rsid w:val="009B4BC5"/>
    <w:rsid w:val="009B53A1"/>
    <w:rsid w:val="009B69A7"/>
    <w:rsid w:val="009B6FAC"/>
    <w:rsid w:val="009C118C"/>
    <w:rsid w:val="009C324D"/>
    <w:rsid w:val="009C59B8"/>
    <w:rsid w:val="009D04DB"/>
    <w:rsid w:val="009D0E43"/>
    <w:rsid w:val="009D2756"/>
    <w:rsid w:val="009D2D45"/>
    <w:rsid w:val="009D31E2"/>
    <w:rsid w:val="009D53A3"/>
    <w:rsid w:val="009D6B4F"/>
    <w:rsid w:val="009E15DB"/>
    <w:rsid w:val="009E25C4"/>
    <w:rsid w:val="009E27B4"/>
    <w:rsid w:val="009E4786"/>
    <w:rsid w:val="009E5696"/>
    <w:rsid w:val="009E570D"/>
    <w:rsid w:val="009E58E2"/>
    <w:rsid w:val="009F0B5F"/>
    <w:rsid w:val="009F1576"/>
    <w:rsid w:val="009F1B1D"/>
    <w:rsid w:val="009F28CE"/>
    <w:rsid w:val="009F364E"/>
    <w:rsid w:val="009F61E5"/>
    <w:rsid w:val="009F6D3C"/>
    <w:rsid w:val="00A006AE"/>
    <w:rsid w:val="00A010FB"/>
    <w:rsid w:val="00A03959"/>
    <w:rsid w:val="00A04FBE"/>
    <w:rsid w:val="00A07151"/>
    <w:rsid w:val="00A073C8"/>
    <w:rsid w:val="00A1028F"/>
    <w:rsid w:val="00A10BF7"/>
    <w:rsid w:val="00A115FD"/>
    <w:rsid w:val="00A14507"/>
    <w:rsid w:val="00A16402"/>
    <w:rsid w:val="00A16C6E"/>
    <w:rsid w:val="00A177EF"/>
    <w:rsid w:val="00A241F1"/>
    <w:rsid w:val="00A24794"/>
    <w:rsid w:val="00A2517D"/>
    <w:rsid w:val="00A25345"/>
    <w:rsid w:val="00A27B46"/>
    <w:rsid w:val="00A31A89"/>
    <w:rsid w:val="00A34B6A"/>
    <w:rsid w:val="00A3545E"/>
    <w:rsid w:val="00A41B14"/>
    <w:rsid w:val="00A43932"/>
    <w:rsid w:val="00A44DB6"/>
    <w:rsid w:val="00A45B7F"/>
    <w:rsid w:val="00A46469"/>
    <w:rsid w:val="00A473FF"/>
    <w:rsid w:val="00A503DE"/>
    <w:rsid w:val="00A525FB"/>
    <w:rsid w:val="00A537CF"/>
    <w:rsid w:val="00A5421F"/>
    <w:rsid w:val="00A551A5"/>
    <w:rsid w:val="00A565E3"/>
    <w:rsid w:val="00A56E94"/>
    <w:rsid w:val="00A574DD"/>
    <w:rsid w:val="00A60444"/>
    <w:rsid w:val="00A61C5C"/>
    <w:rsid w:val="00A62D2F"/>
    <w:rsid w:val="00A6472A"/>
    <w:rsid w:val="00A715B2"/>
    <w:rsid w:val="00A74D75"/>
    <w:rsid w:val="00A75A76"/>
    <w:rsid w:val="00A75E65"/>
    <w:rsid w:val="00A77EA9"/>
    <w:rsid w:val="00A80341"/>
    <w:rsid w:val="00A80BA4"/>
    <w:rsid w:val="00A8275E"/>
    <w:rsid w:val="00A83F27"/>
    <w:rsid w:val="00A850D7"/>
    <w:rsid w:val="00A872F7"/>
    <w:rsid w:val="00A87BA5"/>
    <w:rsid w:val="00A90124"/>
    <w:rsid w:val="00A901C4"/>
    <w:rsid w:val="00A91518"/>
    <w:rsid w:val="00A933C2"/>
    <w:rsid w:val="00A9381F"/>
    <w:rsid w:val="00A93DFB"/>
    <w:rsid w:val="00A942C5"/>
    <w:rsid w:val="00A94DC6"/>
    <w:rsid w:val="00A952DC"/>
    <w:rsid w:val="00A97E68"/>
    <w:rsid w:val="00AA0688"/>
    <w:rsid w:val="00AA21A9"/>
    <w:rsid w:val="00AA2732"/>
    <w:rsid w:val="00AA3058"/>
    <w:rsid w:val="00AA3CF6"/>
    <w:rsid w:val="00AA417A"/>
    <w:rsid w:val="00AA7954"/>
    <w:rsid w:val="00AA7DB0"/>
    <w:rsid w:val="00AB0E90"/>
    <w:rsid w:val="00AB1DC7"/>
    <w:rsid w:val="00AB216A"/>
    <w:rsid w:val="00AB35B2"/>
    <w:rsid w:val="00AB59E5"/>
    <w:rsid w:val="00AC2C55"/>
    <w:rsid w:val="00AC4445"/>
    <w:rsid w:val="00AC485B"/>
    <w:rsid w:val="00AC7BA3"/>
    <w:rsid w:val="00AD0E46"/>
    <w:rsid w:val="00AD38AF"/>
    <w:rsid w:val="00AD770A"/>
    <w:rsid w:val="00AE35AB"/>
    <w:rsid w:val="00AE4229"/>
    <w:rsid w:val="00AE6004"/>
    <w:rsid w:val="00AE648B"/>
    <w:rsid w:val="00AF1214"/>
    <w:rsid w:val="00AF352E"/>
    <w:rsid w:val="00AF5073"/>
    <w:rsid w:val="00AF56C9"/>
    <w:rsid w:val="00B1052A"/>
    <w:rsid w:val="00B11183"/>
    <w:rsid w:val="00B11E0B"/>
    <w:rsid w:val="00B12705"/>
    <w:rsid w:val="00B12B49"/>
    <w:rsid w:val="00B148CB"/>
    <w:rsid w:val="00B15EA6"/>
    <w:rsid w:val="00B2074F"/>
    <w:rsid w:val="00B2165A"/>
    <w:rsid w:val="00B2253E"/>
    <w:rsid w:val="00B22D25"/>
    <w:rsid w:val="00B3250E"/>
    <w:rsid w:val="00B376E0"/>
    <w:rsid w:val="00B43980"/>
    <w:rsid w:val="00B53A25"/>
    <w:rsid w:val="00B54CB7"/>
    <w:rsid w:val="00B56E63"/>
    <w:rsid w:val="00B576C7"/>
    <w:rsid w:val="00B61F21"/>
    <w:rsid w:val="00B62B2E"/>
    <w:rsid w:val="00B63BAD"/>
    <w:rsid w:val="00B70A70"/>
    <w:rsid w:val="00B75F4B"/>
    <w:rsid w:val="00B76FF0"/>
    <w:rsid w:val="00B80796"/>
    <w:rsid w:val="00B83CF1"/>
    <w:rsid w:val="00B908FF"/>
    <w:rsid w:val="00B90D54"/>
    <w:rsid w:val="00B90D9B"/>
    <w:rsid w:val="00B927EA"/>
    <w:rsid w:val="00B928B4"/>
    <w:rsid w:val="00B970C0"/>
    <w:rsid w:val="00BA1036"/>
    <w:rsid w:val="00BA79D8"/>
    <w:rsid w:val="00BB2481"/>
    <w:rsid w:val="00BB76E0"/>
    <w:rsid w:val="00BC252D"/>
    <w:rsid w:val="00BC53B2"/>
    <w:rsid w:val="00BC5AAC"/>
    <w:rsid w:val="00BC613A"/>
    <w:rsid w:val="00BC66D5"/>
    <w:rsid w:val="00BC7A6A"/>
    <w:rsid w:val="00BD44E5"/>
    <w:rsid w:val="00BD49C4"/>
    <w:rsid w:val="00BD7F7D"/>
    <w:rsid w:val="00BE52B3"/>
    <w:rsid w:val="00BF4D42"/>
    <w:rsid w:val="00BF5BA4"/>
    <w:rsid w:val="00C040BE"/>
    <w:rsid w:val="00C05A9C"/>
    <w:rsid w:val="00C05C1D"/>
    <w:rsid w:val="00C10070"/>
    <w:rsid w:val="00C12A76"/>
    <w:rsid w:val="00C16543"/>
    <w:rsid w:val="00C1664B"/>
    <w:rsid w:val="00C17CD1"/>
    <w:rsid w:val="00C200F1"/>
    <w:rsid w:val="00C21BDE"/>
    <w:rsid w:val="00C22AE8"/>
    <w:rsid w:val="00C22F3F"/>
    <w:rsid w:val="00C268D5"/>
    <w:rsid w:val="00C274AA"/>
    <w:rsid w:val="00C307A4"/>
    <w:rsid w:val="00C31A8B"/>
    <w:rsid w:val="00C33F40"/>
    <w:rsid w:val="00C365D9"/>
    <w:rsid w:val="00C36711"/>
    <w:rsid w:val="00C37C4D"/>
    <w:rsid w:val="00C4172F"/>
    <w:rsid w:val="00C43483"/>
    <w:rsid w:val="00C43BAE"/>
    <w:rsid w:val="00C44BB5"/>
    <w:rsid w:val="00C5482A"/>
    <w:rsid w:val="00C54FBA"/>
    <w:rsid w:val="00C56E2B"/>
    <w:rsid w:val="00C57BF1"/>
    <w:rsid w:val="00C613B1"/>
    <w:rsid w:val="00C621FF"/>
    <w:rsid w:val="00C63AB8"/>
    <w:rsid w:val="00C64ECE"/>
    <w:rsid w:val="00C70B34"/>
    <w:rsid w:val="00C72AC4"/>
    <w:rsid w:val="00C763C0"/>
    <w:rsid w:val="00C90EBE"/>
    <w:rsid w:val="00C91E3F"/>
    <w:rsid w:val="00C9231F"/>
    <w:rsid w:val="00C96416"/>
    <w:rsid w:val="00C977C1"/>
    <w:rsid w:val="00CA51C2"/>
    <w:rsid w:val="00CA539A"/>
    <w:rsid w:val="00CA548B"/>
    <w:rsid w:val="00CA5D19"/>
    <w:rsid w:val="00CA69DE"/>
    <w:rsid w:val="00CB249D"/>
    <w:rsid w:val="00CB2ECB"/>
    <w:rsid w:val="00CB4B5B"/>
    <w:rsid w:val="00CB4E99"/>
    <w:rsid w:val="00CB50B9"/>
    <w:rsid w:val="00CB5FA0"/>
    <w:rsid w:val="00CB7E79"/>
    <w:rsid w:val="00CC0CE9"/>
    <w:rsid w:val="00CC1E17"/>
    <w:rsid w:val="00CC55CB"/>
    <w:rsid w:val="00CC5A7B"/>
    <w:rsid w:val="00CC6C2B"/>
    <w:rsid w:val="00CC740B"/>
    <w:rsid w:val="00CD1AE2"/>
    <w:rsid w:val="00CD2A99"/>
    <w:rsid w:val="00CD2BF8"/>
    <w:rsid w:val="00CD3558"/>
    <w:rsid w:val="00CD3861"/>
    <w:rsid w:val="00CD5CFD"/>
    <w:rsid w:val="00CD65CD"/>
    <w:rsid w:val="00CD7421"/>
    <w:rsid w:val="00CE11D8"/>
    <w:rsid w:val="00CE1F1A"/>
    <w:rsid w:val="00CE3B20"/>
    <w:rsid w:val="00CE3FAE"/>
    <w:rsid w:val="00CE4EDB"/>
    <w:rsid w:val="00CE697D"/>
    <w:rsid w:val="00CE7AAD"/>
    <w:rsid w:val="00CF1519"/>
    <w:rsid w:val="00CF3C3B"/>
    <w:rsid w:val="00D03E77"/>
    <w:rsid w:val="00D045EB"/>
    <w:rsid w:val="00D05584"/>
    <w:rsid w:val="00D0637B"/>
    <w:rsid w:val="00D063CB"/>
    <w:rsid w:val="00D1200F"/>
    <w:rsid w:val="00D12DB0"/>
    <w:rsid w:val="00D143EB"/>
    <w:rsid w:val="00D20028"/>
    <w:rsid w:val="00D200FA"/>
    <w:rsid w:val="00D233B7"/>
    <w:rsid w:val="00D25176"/>
    <w:rsid w:val="00D2622E"/>
    <w:rsid w:val="00D27F1B"/>
    <w:rsid w:val="00D33127"/>
    <w:rsid w:val="00D36163"/>
    <w:rsid w:val="00D4224F"/>
    <w:rsid w:val="00D445BB"/>
    <w:rsid w:val="00D47CC5"/>
    <w:rsid w:val="00D50ACA"/>
    <w:rsid w:val="00D50AD5"/>
    <w:rsid w:val="00D51C36"/>
    <w:rsid w:val="00D52FC2"/>
    <w:rsid w:val="00D54943"/>
    <w:rsid w:val="00D56A02"/>
    <w:rsid w:val="00D570A9"/>
    <w:rsid w:val="00D5797D"/>
    <w:rsid w:val="00D6074F"/>
    <w:rsid w:val="00D63604"/>
    <w:rsid w:val="00D63A05"/>
    <w:rsid w:val="00D7095D"/>
    <w:rsid w:val="00D7180D"/>
    <w:rsid w:val="00D74FEF"/>
    <w:rsid w:val="00D75392"/>
    <w:rsid w:val="00D7600D"/>
    <w:rsid w:val="00D820F1"/>
    <w:rsid w:val="00D8234B"/>
    <w:rsid w:val="00D86379"/>
    <w:rsid w:val="00D8685E"/>
    <w:rsid w:val="00D87977"/>
    <w:rsid w:val="00D87F25"/>
    <w:rsid w:val="00D92DDC"/>
    <w:rsid w:val="00D9605E"/>
    <w:rsid w:val="00DA2A99"/>
    <w:rsid w:val="00DA31B9"/>
    <w:rsid w:val="00DA568C"/>
    <w:rsid w:val="00DA5C07"/>
    <w:rsid w:val="00DA5D5A"/>
    <w:rsid w:val="00DA73AB"/>
    <w:rsid w:val="00DB02C0"/>
    <w:rsid w:val="00DB0892"/>
    <w:rsid w:val="00DB152E"/>
    <w:rsid w:val="00DB24FE"/>
    <w:rsid w:val="00DB2E15"/>
    <w:rsid w:val="00DB3540"/>
    <w:rsid w:val="00DB3CD1"/>
    <w:rsid w:val="00DB4BA0"/>
    <w:rsid w:val="00DC3A5E"/>
    <w:rsid w:val="00DC4E39"/>
    <w:rsid w:val="00DC6693"/>
    <w:rsid w:val="00DC78E8"/>
    <w:rsid w:val="00DD052C"/>
    <w:rsid w:val="00DD147F"/>
    <w:rsid w:val="00DD2A4C"/>
    <w:rsid w:val="00DD2B5F"/>
    <w:rsid w:val="00DD2FC7"/>
    <w:rsid w:val="00DD37C6"/>
    <w:rsid w:val="00DE1747"/>
    <w:rsid w:val="00DE34EB"/>
    <w:rsid w:val="00DE3F72"/>
    <w:rsid w:val="00DE5887"/>
    <w:rsid w:val="00DE5F8D"/>
    <w:rsid w:val="00DE6DC7"/>
    <w:rsid w:val="00DF0306"/>
    <w:rsid w:val="00DF1B5F"/>
    <w:rsid w:val="00DF2918"/>
    <w:rsid w:val="00DF2D23"/>
    <w:rsid w:val="00DF350A"/>
    <w:rsid w:val="00DF5698"/>
    <w:rsid w:val="00E038CD"/>
    <w:rsid w:val="00E11A1D"/>
    <w:rsid w:val="00E129D3"/>
    <w:rsid w:val="00E13801"/>
    <w:rsid w:val="00E163E6"/>
    <w:rsid w:val="00E1707A"/>
    <w:rsid w:val="00E24196"/>
    <w:rsid w:val="00E25D08"/>
    <w:rsid w:val="00E27B76"/>
    <w:rsid w:val="00E31904"/>
    <w:rsid w:val="00E338EF"/>
    <w:rsid w:val="00E346A8"/>
    <w:rsid w:val="00E42AA6"/>
    <w:rsid w:val="00E44EE8"/>
    <w:rsid w:val="00E507E1"/>
    <w:rsid w:val="00E55325"/>
    <w:rsid w:val="00E60987"/>
    <w:rsid w:val="00E625B2"/>
    <w:rsid w:val="00E62821"/>
    <w:rsid w:val="00E62A8B"/>
    <w:rsid w:val="00E637EF"/>
    <w:rsid w:val="00E66D07"/>
    <w:rsid w:val="00E66E77"/>
    <w:rsid w:val="00E721C0"/>
    <w:rsid w:val="00E72E82"/>
    <w:rsid w:val="00E762B0"/>
    <w:rsid w:val="00E8117B"/>
    <w:rsid w:val="00E8174F"/>
    <w:rsid w:val="00E82D4D"/>
    <w:rsid w:val="00E86195"/>
    <w:rsid w:val="00E90458"/>
    <w:rsid w:val="00E9199B"/>
    <w:rsid w:val="00E941F9"/>
    <w:rsid w:val="00E960FF"/>
    <w:rsid w:val="00E96279"/>
    <w:rsid w:val="00E97548"/>
    <w:rsid w:val="00EA1063"/>
    <w:rsid w:val="00EA3932"/>
    <w:rsid w:val="00EA46A9"/>
    <w:rsid w:val="00EA48F0"/>
    <w:rsid w:val="00EA5C59"/>
    <w:rsid w:val="00EA6CEB"/>
    <w:rsid w:val="00EB0655"/>
    <w:rsid w:val="00EB0695"/>
    <w:rsid w:val="00EB1C25"/>
    <w:rsid w:val="00EB3BAD"/>
    <w:rsid w:val="00EB6B21"/>
    <w:rsid w:val="00EB7B0C"/>
    <w:rsid w:val="00EC1F33"/>
    <w:rsid w:val="00EC280A"/>
    <w:rsid w:val="00EC34A8"/>
    <w:rsid w:val="00EC35E7"/>
    <w:rsid w:val="00EC54C5"/>
    <w:rsid w:val="00EC573C"/>
    <w:rsid w:val="00EC58A4"/>
    <w:rsid w:val="00EC69D8"/>
    <w:rsid w:val="00ED0513"/>
    <w:rsid w:val="00ED0BC2"/>
    <w:rsid w:val="00ED327B"/>
    <w:rsid w:val="00ED5325"/>
    <w:rsid w:val="00ED7AD6"/>
    <w:rsid w:val="00EE4698"/>
    <w:rsid w:val="00EE5B3B"/>
    <w:rsid w:val="00EE63BC"/>
    <w:rsid w:val="00EE64D0"/>
    <w:rsid w:val="00EE7376"/>
    <w:rsid w:val="00EE7BC6"/>
    <w:rsid w:val="00EF0D74"/>
    <w:rsid w:val="00EF0F59"/>
    <w:rsid w:val="00EF170B"/>
    <w:rsid w:val="00EF18C9"/>
    <w:rsid w:val="00EF2B19"/>
    <w:rsid w:val="00EF721E"/>
    <w:rsid w:val="00EF763F"/>
    <w:rsid w:val="00F009B1"/>
    <w:rsid w:val="00F05457"/>
    <w:rsid w:val="00F079CE"/>
    <w:rsid w:val="00F1085C"/>
    <w:rsid w:val="00F12965"/>
    <w:rsid w:val="00F13C03"/>
    <w:rsid w:val="00F17866"/>
    <w:rsid w:val="00F20722"/>
    <w:rsid w:val="00F21618"/>
    <w:rsid w:val="00F25D11"/>
    <w:rsid w:val="00F26B69"/>
    <w:rsid w:val="00F26E3C"/>
    <w:rsid w:val="00F306E9"/>
    <w:rsid w:val="00F307D0"/>
    <w:rsid w:val="00F310B2"/>
    <w:rsid w:val="00F31C11"/>
    <w:rsid w:val="00F3389E"/>
    <w:rsid w:val="00F33AC6"/>
    <w:rsid w:val="00F4074D"/>
    <w:rsid w:val="00F409D8"/>
    <w:rsid w:val="00F41080"/>
    <w:rsid w:val="00F42F9D"/>
    <w:rsid w:val="00F43693"/>
    <w:rsid w:val="00F44FC0"/>
    <w:rsid w:val="00F45413"/>
    <w:rsid w:val="00F456BC"/>
    <w:rsid w:val="00F527BE"/>
    <w:rsid w:val="00F552D7"/>
    <w:rsid w:val="00F56A06"/>
    <w:rsid w:val="00F6281B"/>
    <w:rsid w:val="00F63CB5"/>
    <w:rsid w:val="00F64224"/>
    <w:rsid w:val="00F660DA"/>
    <w:rsid w:val="00F664FC"/>
    <w:rsid w:val="00F66A01"/>
    <w:rsid w:val="00F70BAB"/>
    <w:rsid w:val="00F71646"/>
    <w:rsid w:val="00F71825"/>
    <w:rsid w:val="00F720DF"/>
    <w:rsid w:val="00F7492A"/>
    <w:rsid w:val="00F74C86"/>
    <w:rsid w:val="00F77987"/>
    <w:rsid w:val="00F80219"/>
    <w:rsid w:val="00F814CF"/>
    <w:rsid w:val="00F81942"/>
    <w:rsid w:val="00F82E8E"/>
    <w:rsid w:val="00F8507A"/>
    <w:rsid w:val="00F852E0"/>
    <w:rsid w:val="00F919DD"/>
    <w:rsid w:val="00F9290A"/>
    <w:rsid w:val="00F960A1"/>
    <w:rsid w:val="00F96817"/>
    <w:rsid w:val="00F97E14"/>
    <w:rsid w:val="00FA0098"/>
    <w:rsid w:val="00FA0F48"/>
    <w:rsid w:val="00FA125C"/>
    <w:rsid w:val="00FA3034"/>
    <w:rsid w:val="00FA4D21"/>
    <w:rsid w:val="00FA5065"/>
    <w:rsid w:val="00FB2180"/>
    <w:rsid w:val="00FB21C5"/>
    <w:rsid w:val="00FB2812"/>
    <w:rsid w:val="00FB3D17"/>
    <w:rsid w:val="00FB41AF"/>
    <w:rsid w:val="00FB42A2"/>
    <w:rsid w:val="00FB4665"/>
    <w:rsid w:val="00FB6AED"/>
    <w:rsid w:val="00FC225D"/>
    <w:rsid w:val="00FC2E08"/>
    <w:rsid w:val="00FC45DE"/>
    <w:rsid w:val="00FC484D"/>
    <w:rsid w:val="00FC64D1"/>
    <w:rsid w:val="00FC7199"/>
    <w:rsid w:val="00FD019D"/>
    <w:rsid w:val="00FD0B6C"/>
    <w:rsid w:val="00FD41A1"/>
    <w:rsid w:val="00FD6858"/>
    <w:rsid w:val="00FD6F43"/>
    <w:rsid w:val="00FE24D4"/>
    <w:rsid w:val="00FE3F45"/>
    <w:rsid w:val="00FE42AB"/>
    <w:rsid w:val="00FF08CD"/>
    <w:rsid w:val="00FF3214"/>
    <w:rsid w:val="00FF59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CF5C"/>
  <w15:docId w15:val="{3C136EE7-02DC-4A6A-A240-8927ACDD6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06913"/>
    <w:pPr>
      <w:tabs>
        <w:tab w:val="center" w:pos="4513"/>
        <w:tab w:val="right" w:pos="9026"/>
      </w:tabs>
      <w:spacing w:line="240" w:lineRule="auto"/>
    </w:pPr>
  </w:style>
  <w:style w:type="character" w:customStyle="1" w:styleId="HeaderChar">
    <w:name w:val="Header Char"/>
    <w:basedOn w:val="DefaultParagraphFont"/>
    <w:link w:val="Header"/>
    <w:uiPriority w:val="99"/>
    <w:rsid w:val="00906913"/>
  </w:style>
  <w:style w:type="paragraph" w:styleId="Footer">
    <w:name w:val="footer"/>
    <w:basedOn w:val="Normal"/>
    <w:link w:val="FooterChar"/>
    <w:uiPriority w:val="99"/>
    <w:unhideWhenUsed/>
    <w:rsid w:val="00906913"/>
    <w:pPr>
      <w:tabs>
        <w:tab w:val="center" w:pos="4513"/>
        <w:tab w:val="right" w:pos="9026"/>
      </w:tabs>
      <w:spacing w:line="240" w:lineRule="auto"/>
    </w:pPr>
  </w:style>
  <w:style w:type="character" w:customStyle="1" w:styleId="FooterChar">
    <w:name w:val="Footer Char"/>
    <w:basedOn w:val="DefaultParagraphFont"/>
    <w:link w:val="Footer"/>
    <w:uiPriority w:val="99"/>
    <w:rsid w:val="00906913"/>
  </w:style>
  <w:style w:type="paragraph" w:styleId="BalloonText">
    <w:name w:val="Balloon Text"/>
    <w:basedOn w:val="Normal"/>
    <w:link w:val="BalloonTextChar"/>
    <w:uiPriority w:val="99"/>
    <w:semiHidden/>
    <w:unhideWhenUsed/>
    <w:rsid w:val="0090691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913"/>
    <w:rPr>
      <w:rFonts w:ascii="Segoe UI" w:hAnsi="Segoe UI" w:cs="Segoe UI"/>
      <w:sz w:val="18"/>
      <w:szCs w:val="18"/>
    </w:rPr>
  </w:style>
  <w:style w:type="table" w:styleId="TableGrid">
    <w:name w:val="Table Grid"/>
    <w:basedOn w:val="TableNormal"/>
    <w:uiPriority w:val="39"/>
    <w:rsid w:val="00391CA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8F387E"/>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
    <w:name w:val="List Table 4"/>
    <w:basedOn w:val="TableNormal"/>
    <w:uiPriority w:val="49"/>
    <w:rsid w:val="008F387E"/>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8F387E"/>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8F387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5">
    <w:name w:val="Grid Table 5 Dark Accent 5"/>
    <w:basedOn w:val="TableNormal"/>
    <w:uiPriority w:val="50"/>
    <w:rsid w:val="003F0DC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ListTable7Colorful">
    <w:name w:val="List Table 7 Colorful"/>
    <w:basedOn w:val="TableNormal"/>
    <w:uiPriority w:val="52"/>
    <w:rsid w:val="004A43D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b/>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b/>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4858ED"/>
    <w:rPr>
      <w:color w:val="434343"/>
      <w:sz w:val="28"/>
      <w:szCs w:val="28"/>
    </w:rPr>
  </w:style>
  <w:style w:type="character" w:customStyle="1" w:styleId="Heading1Char">
    <w:name w:val="Heading 1 Char"/>
    <w:basedOn w:val="DefaultParagraphFont"/>
    <w:link w:val="Heading1"/>
    <w:uiPriority w:val="9"/>
    <w:rsid w:val="003637FA"/>
    <w:rPr>
      <w:sz w:val="40"/>
      <w:szCs w:val="40"/>
    </w:rPr>
  </w:style>
  <w:style w:type="paragraph" w:styleId="Bibliography">
    <w:name w:val="Bibliography"/>
    <w:basedOn w:val="Normal"/>
    <w:next w:val="Normal"/>
    <w:uiPriority w:val="37"/>
    <w:unhideWhenUsed/>
    <w:rsid w:val="00363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70177">
      <w:bodyDiv w:val="1"/>
      <w:marLeft w:val="0"/>
      <w:marRight w:val="0"/>
      <w:marTop w:val="0"/>
      <w:marBottom w:val="0"/>
      <w:divBdr>
        <w:top w:val="none" w:sz="0" w:space="0" w:color="auto"/>
        <w:left w:val="none" w:sz="0" w:space="0" w:color="auto"/>
        <w:bottom w:val="none" w:sz="0" w:space="0" w:color="auto"/>
        <w:right w:val="none" w:sz="0" w:space="0" w:color="auto"/>
      </w:divBdr>
    </w:div>
    <w:div w:id="206644762">
      <w:bodyDiv w:val="1"/>
      <w:marLeft w:val="0"/>
      <w:marRight w:val="0"/>
      <w:marTop w:val="0"/>
      <w:marBottom w:val="0"/>
      <w:divBdr>
        <w:top w:val="none" w:sz="0" w:space="0" w:color="auto"/>
        <w:left w:val="none" w:sz="0" w:space="0" w:color="auto"/>
        <w:bottom w:val="none" w:sz="0" w:space="0" w:color="auto"/>
        <w:right w:val="none" w:sz="0" w:space="0" w:color="auto"/>
      </w:divBdr>
    </w:div>
    <w:div w:id="240875317">
      <w:bodyDiv w:val="1"/>
      <w:marLeft w:val="0"/>
      <w:marRight w:val="0"/>
      <w:marTop w:val="0"/>
      <w:marBottom w:val="0"/>
      <w:divBdr>
        <w:top w:val="none" w:sz="0" w:space="0" w:color="auto"/>
        <w:left w:val="none" w:sz="0" w:space="0" w:color="auto"/>
        <w:bottom w:val="none" w:sz="0" w:space="0" w:color="auto"/>
        <w:right w:val="none" w:sz="0" w:space="0" w:color="auto"/>
      </w:divBdr>
    </w:div>
    <w:div w:id="475804728">
      <w:bodyDiv w:val="1"/>
      <w:marLeft w:val="0"/>
      <w:marRight w:val="0"/>
      <w:marTop w:val="0"/>
      <w:marBottom w:val="0"/>
      <w:divBdr>
        <w:top w:val="none" w:sz="0" w:space="0" w:color="auto"/>
        <w:left w:val="none" w:sz="0" w:space="0" w:color="auto"/>
        <w:bottom w:val="none" w:sz="0" w:space="0" w:color="auto"/>
        <w:right w:val="none" w:sz="0" w:space="0" w:color="auto"/>
      </w:divBdr>
    </w:div>
    <w:div w:id="571160850">
      <w:bodyDiv w:val="1"/>
      <w:marLeft w:val="0"/>
      <w:marRight w:val="0"/>
      <w:marTop w:val="0"/>
      <w:marBottom w:val="0"/>
      <w:divBdr>
        <w:top w:val="none" w:sz="0" w:space="0" w:color="auto"/>
        <w:left w:val="none" w:sz="0" w:space="0" w:color="auto"/>
        <w:bottom w:val="none" w:sz="0" w:space="0" w:color="auto"/>
        <w:right w:val="none" w:sz="0" w:space="0" w:color="auto"/>
      </w:divBdr>
    </w:div>
    <w:div w:id="744768776">
      <w:bodyDiv w:val="1"/>
      <w:marLeft w:val="0"/>
      <w:marRight w:val="0"/>
      <w:marTop w:val="0"/>
      <w:marBottom w:val="0"/>
      <w:divBdr>
        <w:top w:val="none" w:sz="0" w:space="0" w:color="auto"/>
        <w:left w:val="none" w:sz="0" w:space="0" w:color="auto"/>
        <w:bottom w:val="none" w:sz="0" w:space="0" w:color="auto"/>
        <w:right w:val="none" w:sz="0" w:space="0" w:color="auto"/>
      </w:divBdr>
    </w:div>
    <w:div w:id="1576818125">
      <w:bodyDiv w:val="1"/>
      <w:marLeft w:val="0"/>
      <w:marRight w:val="0"/>
      <w:marTop w:val="0"/>
      <w:marBottom w:val="0"/>
      <w:divBdr>
        <w:top w:val="none" w:sz="0" w:space="0" w:color="auto"/>
        <w:left w:val="none" w:sz="0" w:space="0" w:color="auto"/>
        <w:bottom w:val="none" w:sz="0" w:space="0" w:color="auto"/>
        <w:right w:val="none" w:sz="0" w:space="0" w:color="auto"/>
      </w:divBdr>
    </w:div>
    <w:div w:id="1751000067">
      <w:bodyDiv w:val="1"/>
      <w:marLeft w:val="0"/>
      <w:marRight w:val="0"/>
      <w:marTop w:val="0"/>
      <w:marBottom w:val="0"/>
      <w:divBdr>
        <w:top w:val="none" w:sz="0" w:space="0" w:color="auto"/>
        <w:left w:val="none" w:sz="0" w:space="0" w:color="auto"/>
        <w:bottom w:val="none" w:sz="0" w:space="0" w:color="auto"/>
        <w:right w:val="none" w:sz="0" w:space="0" w:color="auto"/>
      </w:divBdr>
    </w:div>
    <w:div w:id="1871989865">
      <w:bodyDiv w:val="1"/>
      <w:marLeft w:val="0"/>
      <w:marRight w:val="0"/>
      <w:marTop w:val="0"/>
      <w:marBottom w:val="0"/>
      <w:divBdr>
        <w:top w:val="none" w:sz="0" w:space="0" w:color="auto"/>
        <w:left w:val="none" w:sz="0" w:space="0" w:color="auto"/>
        <w:bottom w:val="none" w:sz="0" w:space="0" w:color="auto"/>
        <w:right w:val="none" w:sz="0" w:space="0" w:color="auto"/>
      </w:divBdr>
    </w:div>
    <w:div w:id="2000424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Sti17</b:Tag>
    <b:SourceType>InternetSite</b:SourceType>
    <b:Guid>{118D94BA-9164-4352-83F2-DB24E7F3F0F5}</b:Guid>
    <b:Author>
      <b:Author>
        <b:NameList>
          <b:Person>
            <b:Last>Stirrup</b:Last>
            <b:First>Jen</b:First>
          </b:Person>
        </b:NameList>
      </b:Author>
    </b:Author>
    <b:Title>jenstirrup.com</b:Title>
    <b:Year>2017</b:Year>
    <b:YearAccessed>2019</b:YearAccessed>
    <b:MonthAccessed>11</b:MonthAccessed>
    <b:DayAccessed>23</b:DayAccessed>
    <b:URL>https://jenstirrup.com/2017/07/01/whats-wrong-with-crisp-dm-and-is-there-an-alternative/</b:URL>
    <b:InternetSiteTitle>jenstirrup.com</b:InternetSiteTitle>
    <b:Month>07</b:Month>
    <b:Day>01</b:Day>
    <b:RefOrder>1</b:RefOrder>
  </b:Source>
  <b:Source>
    <b:Tag>Tay17</b:Tag>
    <b:SourceType>InternetSite</b:SourceType>
    <b:Guid>{ACA93454-25E5-4C74-AC12-79AAF7D5E014}</b:Guid>
    <b:Author>
      <b:Author>
        <b:NameList>
          <b:Person>
            <b:Last>Taylor</b:Last>
            <b:First>James</b:First>
          </b:Person>
        </b:NameList>
      </b:Author>
    </b:Author>
    <b:Title>KDNuggets</b:Title>
    <b:Year>2017</b:Year>
    <b:YearAccessed>2019</b:YearAccessed>
    <b:MonthAccessed>11</b:MonthAccessed>
    <b:DayAccessed>23</b:DayAccessed>
    <b:URL>https://www.kdnuggets.com/2017/01/four-problems-crisp-dm-fix.html</b:URL>
    <b:RefOrder>2</b:RefOrder>
  </b:Source>
  <b:Source>
    <b:Tag>Wan12</b:Tag>
    <b:SourceType>InternetSite</b:SourceType>
    <b:Guid>{782B563A-F0D0-45AF-9ED0-4154C943739A}</b:Guid>
    <b:Author>
      <b:Author>
        <b:NameList>
          <b:Person>
            <b:Last>Wang</b:Last>
            <b:First>R</b:First>
            <b:Middle>Ray</b:Middle>
          </b:Person>
        </b:NameList>
      </b:Author>
    </b:Author>
    <b:Title>softwareinsider.org</b:Title>
    <b:Year>2012</b:Year>
    <b:YearAccessed>2019</b:YearAccessed>
    <b:MonthAccessed>11</b:MonthAccessed>
    <b:DayAccessed>23</b:DayAccessed>
    <b:URL>https://blog.softwareinsider.org/2012/02/27/mondays-musings-beyond-the-three-vs-of-big-data-viscosity-and-virality/</b:URL>
    <b:Month>02</b:Month>
    <b:Day>27</b:Day>
    <b:RefOrder>3</b:RefOrder>
  </b:Source>
</b:Sources>
</file>

<file path=customXml/itemProps1.xml><?xml version="1.0" encoding="utf-8"?>
<ds:datastoreItem xmlns:ds="http://schemas.openxmlformats.org/officeDocument/2006/customXml" ds:itemID="{7CC03487-3DE4-480D-AB46-3BAB149A8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2990</TotalTime>
  <Pages>14</Pages>
  <Words>3217</Words>
  <Characters>18339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Davis</dc:creator>
  <cp:lastModifiedBy>Brian Davis</cp:lastModifiedBy>
  <cp:revision>1189</cp:revision>
  <cp:lastPrinted>2019-12-08T20:00:00Z</cp:lastPrinted>
  <dcterms:created xsi:type="dcterms:W3CDTF">2019-10-19T12:47:00Z</dcterms:created>
  <dcterms:modified xsi:type="dcterms:W3CDTF">2019-12-10T19:13:00Z</dcterms:modified>
</cp:coreProperties>
</file>