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rPr>
          <w:rFonts w:ascii="仿宋_GB2312" w:eastAsia="仿宋_GB2312"/>
          <w:b/>
          <w:bCs/>
          <w:sz w:val="24"/>
          <w:szCs w:val="32"/>
        </w:rPr>
      </w:pPr>
      <w:r>
        <w:rPr>
          <w:rFonts w:hint="eastAsia" w:ascii="仿宋_GB2312" w:eastAsia="仿宋_GB2312"/>
          <w:b/>
          <w:bCs/>
          <w:sz w:val="24"/>
          <w:szCs w:val="32"/>
        </w:rPr>
        <w:t>表2</w:t>
      </w:r>
    </w:p>
    <w:p>
      <w:pPr>
        <w:ind w:right="-487" w:rightChars="-232"/>
        <w:jc w:val="center"/>
        <w:rPr>
          <w:rFonts w:ascii="方正小标宋简体" w:eastAsia="方正小标宋简体"/>
          <w:b/>
          <w:bCs/>
          <w:sz w:val="36"/>
          <w:szCs w:val="36"/>
        </w:rPr>
      </w:pPr>
      <w:r>
        <w:rPr>
          <w:rFonts w:hint="eastAsia" w:ascii="方正小标宋简体" w:eastAsia="方正小标宋简体"/>
          <w:b/>
          <w:bCs/>
          <w:sz w:val="36"/>
          <w:szCs w:val="36"/>
        </w:rPr>
        <w:t>四川大学本科毕业论文（设计）任务书</w:t>
      </w:r>
    </w:p>
    <w:tbl>
      <w:tblPr>
        <w:tblStyle w:val="3"/>
        <w:tblW w:w="9330"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548"/>
        <w:gridCol w:w="1260"/>
        <w:gridCol w:w="720"/>
        <w:gridCol w:w="995"/>
        <w:gridCol w:w="85"/>
        <w:gridCol w:w="1662"/>
        <w:gridCol w:w="1440"/>
        <w:gridCol w:w="900"/>
        <w:gridCol w:w="7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2" w:hRule="atLeast"/>
          <w:jc w:val="center"/>
        </w:trPr>
        <w:tc>
          <w:tcPr>
            <w:tcW w:w="1548"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仿宋_GB2312" w:eastAsia="仿宋_GB2312"/>
                <w:b/>
                <w:bCs/>
                <w:szCs w:val="21"/>
              </w:rPr>
            </w:pPr>
            <w:r>
              <w:rPr>
                <w:rFonts w:hint="eastAsia" w:ascii="仿宋_GB2312" w:eastAsia="仿宋_GB2312"/>
                <w:b/>
                <w:bCs/>
                <w:szCs w:val="21"/>
              </w:rPr>
              <w:t>论文（设计）题目</w:t>
            </w:r>
          </w:p>
        </w:tc>
        <w:tc>
          <w:tcPr>
            <w:tcW w:w="7782" w:type="dxa"/>
            <w:gridSpan w:val="8"/>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hint="eastAsia" w:ascii="宋体" w:hAnsi="宋体" w:eastAsia="宋体"/>
                <w:bCs/>
                <w:szCs w:val="21"/>
                <w:lang w:val="en-US" w:eastAsia="zh-CN"/>
              </w:rPr>
            </w:pPr>
            <w:r>
              <w:rPr>
                <w:rFonts w:hint="eastAsia" w:ascii="宋体" w:hAnsi="宋体" w:eastAsia="宋体"/>
                <w:bCs/>
                <w:szCs w:val="21"/>
                <w:lang w:val="en-US" w:eastAsia="zh-CN"/>
              </w:rPr>
              <w:t>特定场景下的隐蔽通信技术研究与实现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60" w:hRule="atLeast"/>
          <w:jc w:val="center"/>
        </w:trPr>
        <w:tc>
          <w:tcPr>
            <w:tcW w:w="1548"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仿宋_GB2312" w:eastAsia="仿宋_GB2312"/>
                <w:b/>
                <w:bCs/>
                <w:szCs w:val="21"/>
              </w:rPr>
            </w:pPr>
            <w:r>
              <w:rPr>
                <w:rFonts w:hint="eastAsia" w:ascii="仿宋_GB2312" w:eastAsia="仿宋_GB2312"/>
                <w:b/>
                <w:bCs/>
                <w:szCs w:val="21"/>
              </w:rPr>
              <w:t>学  院</w:t>
            </w:r>
          </w:p>
        </w:tc>
        <w:tc>
          <w:tcPr>
            <w:tcW w:w="1980" w:type="dxa"/>
            <w:gridSpan w:val="2"/>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eastAsia="宋体"/>
                <w:bCs/>
                <w:szCs w:val="21"/>
              </w:rPr>
            </w:pPr>
            <w:r>
              <w:rPr>
                <w:rFonts w:hint="eastAsia" w:ascii="宋体" w:hAnsi="宋体" w:eastAsia="宋体"/>
                <w:bCs/>
                <w:szCs w:val="21"/>
              </w:rPr>
              <w:t>电子信息学院</w:t>
            </w:r>
          </w:p>
        </w:tc>
        <w:tc>
          <w:tcPr>
            <w:tcW w:w="1080" w:type="dxa"/>
            <w:gridSpan w:val="2"/>
            <w:tcBorders>
              <w:top w:val="single" w:color="auto" w:sz="4" w:space="0"/>
              <w:left w:val="single" w:color="auto" w:sz="4" w:space="0"/>
              <w:bottom w:val="single" w:color="auto" w:sz="4" w:space="0"/>
              <w:right w:val="single" w:color="auto" w:sz="4" w:space="0"/>
            </w:tcBorders>
            <w:vAlign w:val="center"/>
          </w:tcPr>
          <w:p>
            <w:pPr>
              <w:spacing w:line="240" w:lineRule="exact"/>
              <w:rPr>
                <w:rFonts w:ascii="仿宋_GB2312" w:eastAsia="仿宋_GB2312"/>
                <w:b/>
                <w:bCs/>
                <w:szCs w:val="21"/>
              </w:rPr>
            </w:pPr>
            <w:r>
              <w:rPr>
                <w:rFonts w:hint="eastAsia" w:ascii="仿宋_GB2312" w:eastAsia="仿宋_GB2312"/>
                <w:b/>
                <w:bCs/>
                <w:szCs w:val="21"/>
              </w:rPr>
              <w:t>专  业</w:t>
            </w:r>
          </w:p>
        </w:tc>
        <w:tc>
          <w:tcPr>
            <w:tcW w:w="1662"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eastAsia="宋体"/>
                <w:bCs/>
                <w:szCs w:val="21"/>
              </w:rPr>
            </w:pPr>
            <w:r>
              <w:rPr>
                <w:rFonts w:hint="eastAsia" w:ascii="宋体" w:hAnsi="宋体" w:eastAsia="宋体"/>
                <w:bCs/>
                <w:szCs w:val="21"/>
              </w:rPr>
              <w:t>信息安全</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仿宋_GB2312" w:eastAsia="仿宋_GB2312"/>
                <w:b/>
                <w:bCs/>
                <w:szCs w:val="21"/>
              </w:rPr>
            </w:pPr>
            <w:r>
              <w:rPr>
                <w:rFonts w:hint="eastAsia" w:ascii="仿宋_GB2312" w:eastAsia="仿宋_GB2312"/>
                <w:b/>
                <w:bCs/>
                <w:szCs w:val="21"/>
              </w:rPr>
              <w:t>年  级</w:t>
            </w:r>
          </w:p>
        </w:tc>
        <w:tc>
          <w:tcPr>
            <w:tcW w:w="1620" w:type="dxa"/>
            <w:gridSpan w:val="2"/>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eastAsia="宋体"/>
                <w:bCs/>
                <w:szCs w:val="21"/>
              </w:rPr>
            </w:pPr>
            <w:r>
              <w:rPr>
                <w:rFonts w:ascii="Times New Roman" w:hAnsi="Times New Roman" w:eastAsia="宋体" w:cs="Times New Roman"/>
                <w:bCs/>
                <w:szCs w:val="21"/>
              </w:rPr>
              <w:t>201</w:t>
            </w:r>
            <w:r>
              <w:rPr>
                <w:rFonts w:hint="eastAsia" w:ascii="Times New Roman" w:hAnsi="Times New Roman" w:eastAsia="宋体" w:cs="Times New Roman"/>
                <w:bCs/>
                <w:szCs w:val="21"/>
                <w:lang w:val="en-US" w:eastAsia="zh-CN"/>
              </w:rPr>
              <w:t>6</w:t>
            </w:r>
            <w:r>
              <w:rPr>
                <w:rFonts w:hint="eastAsia" w:ascii="宋体" w:hAnsi="宋体" w:eastAsia="宋体"/>
                <w:bCs/>
                <w:szCs w:val="21"/>
              </w:rPr>
              <w:t>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50" w:hRule="atLeast"/>
          <w:jc w:val="center"/>
        </w:trPr>
        <w:tc>
          <w:tcPr>
            <w:tcW w:w="1548" w:type="dxa"/>
            <w:vMerge w:val="restart"/>
            <w:tcBorders>
              <w:top w:val="single" w:color="auto" w:sz="4" w:space="0"/>
              <w:left w:val="single" w:color="auto" w:sz="4" w:space="0"/>
              <w:right w:val="single" w:color="auto" w:sz="4" w:space="0"/>
            </w:tcBorders>
            <w:vAlign w:val="center"/>
          </w:tcPr>
          <w:p>
            <w:pPr>
              <w:spacing w:line="240" w:lineRule="exact"/>
              <w:jc w:val="center"/>
              <w:rPr>
                <w:rFonts w:ascii="仿宋_GB2312" w:eastAsia="仿宋_GB2312"/>
                <w:b/>
                <w:szCs w:val="21"/>
              </w:rPr>
            </w:pPr>
            <w:r>
              <w:rPr>
                <w:rFonts w:hint="eastAsia" w:ascii="仿宋_GB2312" w:eastAsia="仿宋_GB2312"/>
                <w:b/>
                <w:szCs w:val="21"/>
              </w:rPr>
              <w:t>题目来源</w:t>
            </w:r>
          </w:p>
          <w:p>
            <w:pPr>
              <w:spacing w:line="240" w:lineRule="exact"/>
              <w:jc w:val="center"/>
              <w:rPr>
                <w:rFonts w:ascii="仿宋_GB2312" w:eastAsia="仿宋_GB2312"/>
                <w:b/>
                <w:szCs w:val="21"/>
              </w:rPr>
            </w:pPr>
            <w:r>
              <w:rPr>
                <w:rFonts w:hint="eastAsia" w:ascii="仿宋_GB2312" w:eastAsia="仿宋_GB2312"/>
                <w:b/>
                <w:szCs w:val="21"/>
              </w:rPr>
              <w:t>（选择其一）</w:t>
            </w:r>
          </w:p>
        </w:tc>
        <w:tc>
          <w:tcPr>
            <w:tcW w:w="1260" w:type="dxa"/>
            <w:vMerge w:val="restart"/>
            <w:tcBorders>
              <w:top w:val="single" w:color="auto" w:sz="4" w:space="0"/>
              <w:left w:val="single" w:color="auto" w:sz="4" w:space="0"/>
              <w:right w:val="single" w:color="auto" w:sz="4" w:space="0"/>
            </w:tcBorders>
            <w:vAlign w:val="center"/>
          </w:tcPr>
          <w:p>
            <w:pPr>
              <w:widowControl/>
              <w:spacing w:line="240" w:lineRule="exact"/>
              <w:jc w:val="center"/>
              <w:rPr>
                <w:rFonts w:ascii="仿宋_GB2312" w:eastAsia="仿宋_GB2312"/>
                <w:b/>
                <w:szCs w:val="21"/>
              </w:rPr>
            </w:pPr>
            <w:r>
              <w:rPr>
                <w:rFonts w:hint="eastAsia" w:ascii="仿宋_GB2312" w:eastAsia="仿宋_GB2312"/>
                <w:b/>
                <w:szCs w:val="21"/>
              </w:rPr>
              <w:t>教师科研课题</w:t>
            </w:r>
          </w:p>
        </w:tc>
        <w:tc>
          <w:tcPr>
            <w:tcW w:w="1800" w:type="dxa"/>
            <w:gridSpan w:val="3"/>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仿宋_GB2312" w:eastAsia="仿宋_GB2312"/>
                <w:b/>
                <w:szCs w:val="21"/>
              </w:rPr>
            </w:pPr>
            <w:r>
              <w:rPr>
                <w:rFonts w:hint="eastAsia" w:ascii="仿宋_GB2312" w:eastAsia="仿宋_GB2312"/>
                <w:b/>
                <w:szCs w:val="21"/>
              </w:rPr>
              <w:t>纵向课题（</w:t>
            </w:r>
            <w:r>
              <w:rPr>
                <w:rFonts w:hint="eastAsia" w:ascii="仿宋_GB2312" w:eastAsia="仿宋_GB2312"/>
                <w:b/>
                <w:szCs w:val="21"/>
                <w:lang w:val="en-US" w:eastAsia="zh-CN"/>
              </w:rPr>
              <w:t xml:space="preserve"> </w:t>
            </w:r>
            <w:r>
              <w:rPr>
                <w:rFonts w:hint="eastAsia" w:ascii="仿宋_GB2312" w:eastAsia="仿宋_GB2312"/>
                <w:b/>
                <w:szCs w:val="21"/>
              </w:rPr>
              <w:t>）</w:t>
            </w:r>
          </w:p>
        </w:tc>
        <w:tc>
          <w:tcPr>
            <w:tcW w:w="1662" w:type="dxa"/>
            <w:vMerge w:val="restart"/>
            <w:tcBorders>
              <w:top w:val="single" w:color="auto" w:sz="4" w:space="0"/>
              <w:left w:val="single" w:color="auto" w:sz="4" w:space="0"/>
              <w:bottom w:val="single" w:color="auto" w:sz="4" w:space="0"/>
              <w:right w:val="single" w:color="auto" w:sz="4" w:space="0"/>
            </w:tcBorders>
            <w:vAlign w:val="center"/>
          </w:tcPr>
          <w:p>
            <w:pPr>
              <w:pStyle w:val="2"/>
              <w:spacing w:line="240" w:lineRule="exact"/>
              <w:rPr>
                <w:rFonts w:ascii="仿宋_GB2312" w:eastAsia="仿宋_GB2312"/>
                <w:b/>
                <w:sz w:val="21"/>
                <w:szCs w:val="21"/>
              </w:rPr>
            </w:pPr>
            <w:r>
              <w:rPr>
                <w:rFonts w:hint="eastAsia" w:ascii="仿宋_GB2312" w:eastAsia="仿宋_GB2312"/>
                <w:b/>
                <w:sz w:val="21"/>
                <w:szCs w:val="21"/>
              </w:rPr>
              <w:t>题目类型</w:t>
            </w:r>
          </w:p>
        </w:tc>
        <w:tc>
          <w:tcPr>
            <w:tcW w:w="2340" w:type="dxa"/>
            <w:gridSpan w:val="2"/>
            <w:vMerge w:val="restart"/>
            <w:tcBorders>
              <w:top w:val="single" w:color="auto" w:sz="4" w:space="0"/>
              <w:left w:val="single" w:color="auto" w:sz="4" w:space="0"/>
              <w:bottom w:val="single" w:color="auto" w:sz="4" w:space="0"/>
              <w:right w:val="single" w:color="auto" w:sz="4" w:space="0"/>
            </w:tcBorders>
            <w:vAlign w:val="center"/>
          </w:tcPr>
          <w:p>
            <w:pPr>
              <w:widowControl/>
              <w:spacing w:line="240" w:lineRule="exact"/>
              <w:jc w:val="center"/>
              <w:rPr>
                <w:rFonts w:ascii="仿宋_GB2312" w:eastAsia="仿宋_GB2312"/>
                <w:b/>
                <w:szCs w:val="21"/>
              </w:rPr>
            </w:pPr>
            <w:r>
              <w:rPr>
                <w:rFonts w:hint="eastAsia" w:ascii="仿宋_GB2312" w:eastAsia="仿宋_GB2312"/>
                <w:b/>
                <w:szCs w:val="21"/>
              </w:rPr>
              <w:t>理论研究（  ）</w:t>
            </w:r>
          </w:p>
          <w:p>
            <w:pPr>
              <w:widowControl/>
              <w:spacing w:line="240" w:lineRule="exact"/>
              <w:jc w:val="center"/>
              <w:rPr>
                <w:rFonts w:ascii="仿宋_GB2312" w:eastAsia="仿宋_GB2312"/>
                <w:b/>
                <w:szCs w:val="21"/>
              </w:rPr>
            </w:pPr>
            <w:r>
              <w:rPr>
                <w:rFonts w:hint="eastAsia" w:ascii="仿宋_GB2312" w:eastAsia="仿宋_GB2312"/>
                <w:b/>
                <w:szCs w:val="21"/>
              </w:rPr>
              <w:t xml:space="preserve">应用研究（ </w:t>
            </w:r>
            <w:r>
              <w:rPr>
                <w:rFonts w:hint="eastAsia" w:ascii="微软雅黑" w:hAnsi="微软雅黑" w:eastAsia="微软雅黑"/>
                <w:b/>
                <w:szCs w:val="21"/>
              </w:rPr>
              <w:t>√</w:t>
            </w:r>
            <w:r>
              <w:rPr>
                <w:rFonts w:hint="eastAsia" w:ascii="仿宋_GB2312" w:eastAsia="仿宋_GB2312"/>
                <w:b/>
                <w:szCs w:val="21"/>
              </w:rPr>
              <w:t xml:space="preserve"> ）</w:t>
            </w:r>
          </w:p>
          <w:p>
            <w:pPr>
              <w:spacing w:line="240" w:lineRule="exact"/>
              <w:jc w:val="center"/>
              <w:rPr>
                <w:rFonts w:ascii="仿宋_GB2312" w:eastAsia="仿宋_GB2312"/>
                <w:b/>
                <w:szCs w:val="21"/>
              </w:rPr>
            </w:pPr>
            <w:r>
              <w:rPr>
                <w:rFonts w:hint="eastAsia" w:ascii="仿宋_GB2312" w:eastAsia="仿宋_GB2312"/>
                <w:b/>
                <w:szCs w:val="21"/>
              </w:rPr>
              <w:t>技术开发（  ）</w:t>
            </w:r>
          </w:p>
        </w:tc>
        <w:tc>
          <w:tcPr>
            <w:tcW w:w="720" w:type="dxa"/>
            <w:vMerge w:val="restart"/>
            <w:tcBorders>
              <w:top w:val="single" w:color="auto" w:sz="4" w:space="0"/>
              <w:left w:val="single" w:color="auto" w:sz="4" w:space="0"/>
              <w:right w:val="single" w:color="auto" w:sz="4" w:space="0"/>
            </w:tcBorders>
            <w:vAlign w:val="center"/>
          </w:tcPr>
          <w:p>
            <w:pPr>
              <w:widowControl/>
              <w:spacing w:line="240" w:lineRule="exact"/>
              <w:rPr>
                <w:rFonts w:ascii="仿宋_GB2312" w:eastAsia="仿宋_GB2312"/>
                <w:b/>
                <w:szCs w:val="21"/>
              </w:rPr>
            </w:pPr>
            <w:r>
              <w:rPr>
                <w:rFonts w:hint="eastAsia" w:ascii="仿宋_GB2312" w:eastAsia="仿宋_GB2312"/>
                <w:b/>
                <w:szCs w:val="21"/>
              </w:rPr>
              <w:t>注：请直接在所属项目括号内打“√”</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65" w:hRule="atLeast"/>
          <w:jc w:val="center"/>
        </w:trPr>
        <w:tc>
          <w:tcPr>
            <w:tcW w:w="1548" w:type="dxa"/>
            <w:vMerge w:val="continue"/>
            <w:tcBorders>
              <w:left w:val="single" w:color="auto" w:sz="4" w:space="0"/>
              <w:right w:val="single" w:color="auto" w:sz="4" w:space="0"/>
            </w:tcBorders>
            <w:vAlign w:val="center"/>
          </w:tcPr>
          <w:p>
            <w:pPr>
              <w:spacing w:line="240" w:lineRule="exact"/>
              <w:jc w:val="center"/>
              <w:rPr>
                <w:rFonts w:ascii="仿宋_GB2312" w:eastAsia="仿宋_GB2312"/>
                <w:b/>
                <w:szCs w:val="21"/>
              </w:rPr>
            </w:pPr>
          </w:p>
        </w:tc>
        <w:tc>
          <w:tcPr>
            <w:tcW w:w="1260" w:type="dxa"/>
            <w:vMerge w:val="continue"/>
            <w:tcBorders>
              <w:left w:val="single" w:color="auto" w:sz="4" w:space="0"/>
              <w:bottom w:val="single" w:color="auto" w:sz="4" w:space="0"/>
              <w:right w:val="single" w:color="auto" w:sz="4" w:space="0"/>
            </w:tcBorders>
            <w:vAlign w:val="center"/>
          </w:tcPr>
          <w:p>
            <w:pPr>
              <w:widowControl/>
              <w:spacing w:line="240" w:lineRule="exact"/>
              <w:jc w:val="center"/>
              <w:rPr>
                <w:rFonts w:ascii="仿宋_GB2312" w:eastAsia="仿宋_GB2312"/>
                <w:b/>
                <w:szCs w:val="21"/>
              </w:rPr>
            </w:pPr>
          </w:p>
        </w:tc>
        <w:tc>
          <w:tcPr>
            <w:tcW w:w="1800" w:type="dxa"/>
            <w:gridSpan w:val="3"/>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仿宋_GB2312" w:eastAsia="仿宋_GB2312"/>
                <w:b/>
                <w:szCs w:val="21"/>
              </w:rPr>
            </w:pPr>
            <w:r>
              <w:rPr>
                <w:rFonts w:hint="eastAsia" w:ascii="仿宋_GB2312" w:eastAsia="仿宋_GB2312"/>
                <w:b/>
                <w:szCs w:val="21"/>
              </w:rPr>
              <w:t>横向课题（</w:t>
            </w:r>
            <w:r>
              <w:rPr>
                <w:rFonts w:hint="eastAsia" w:ascii="微软雅黑" w:hAnsi="微软雅黑" w:eastAsia="微软雅黑"/>
                <w:b/>
                <w:szCs w:val="21"/>
              </w:rPr>
              <w:t>√</w:t>
            </w:r>
            <w:r>
              <w:rPr>
                <w:rFonts w:hint="eastAsia" w:ascii="仿宋_GB2312" w:eastAsia="仿宋_GB2312"/>
                <w:b/>
                <w:szCs w:val="21"/>
              </w:rPr>
              <w:t>）</w:t>
            </w:r>
          </w:p>
        </w:tc>
        <w:tc>
          <w:tcPr>
            <w:tcW w:w="1662"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exact"/>
              <w:jc w:val="center"/>
              <w:rPr>
                <w:rFonts w:ascii="仿宋_GB2312" w:eastAsia="仿宋_GB2312"/>
                <w:b/>
                <w:szCs w:val="21"/>
              </w:rPr>
            </w:pPr>
          </w:p>
        </w:tc>
        <w:tc>
          <w:tcPr>
            <w:tcW w:w="2340" w:type="dxa"/>
            <w:gridSpan w:val="2"/>
            <w:vMerge w:val="continue"/>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仿宋_GB2312" w:eastAsia="仿宋_GB2312"/>
                <w:b/>
                <w:szCs w:val="21"/>
              </w:rPr>
            </w:pPr>
          </w:p>
        </w:tc>
        <w:tc>
          <w:tcPr>
            <w:tcW w:w="720" w:type="dxa"/>
            <w:vMerge w:val="continue"/>
            <w:tcBorders>
              <w:left w:val="single" w:color="auto" w:sz="4" w:space="0"/>
              <w:right w:val="single" w:color="auto" w:sz="4" w:space="0"/>
            </w:tcBorders>
            <w:vAlign w:val="center"/>
          </w:tcPr>
          <w:p>
            <w:pPr>
              <w:spacing w:line="240" w:lineRule="exact"/>
              <w:rPr>
                <w:rFonts w:ascii="仿宋_GB2312" w:eastAsia="仿宋_GB2312"/>
                <w:b/>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83" w:hRule="atLeast"/>
          <w:jc w:val="center"/>
        </w:trPr>
        <w:tc>
          <w:tcPr>
            <w:tcW w:w="1548" w:type="dxa"/>
            <w:vMerge w:val="continue"/>
            <w:tcBorders>
              <w:left w:val="single" w:color="auto" w:sz="4" w:space="0"/>
              <w:right w:val="single" w:color="auto" w:sz="4" w:space="0"/>
            </w:tcBorders>
            <w:vAlign w:val="center"/>
          </w:tcPr>
          <w:p>
            <w:pPr>
              <w:spacing w:line="240" w:lineRule="exact"/>
              <w:jc w:val="center"/>
              <w:rPr>
                <w:rFonts w:ascii="仿宋_GB2312" w:eastAsia="仿宋_GB2312"/>
                <w:b/>
                <w:szCs w:val="21"/>
              </w:rPr>
            </w:pPr>
          </w:p>
        </w:tc>
        <w:tc>
          <w:tcPr>
            <w:tcW w:w="3060" w:type="dxa"/>
            <w:gridSpan w:val="4"/>
            <w:tcBorders>
              <w:top w:val="single" w:color="auto" w:sz="4" w:space="0"/>
              <w:left w:val="single" w:color="auto" w:sz="4" w:space="0"/>
              <w:bottom w:val="single" w:color="auto" w:sz="4" w:space="0"/>
              <w:right w:val="single" w:color="auto" w:sz="4" w:space="0"/>
            </w:tcBorders>
            <w:vAlign w:val="center"/>
          </w:tcPr>
          <w:p>
            <w:pPr>
              <w:widowControl/>
              <w:spacing w:line="240" w:lineRule="exact"/>
              <w:ind w:left="105" w:leftChars="50"/>
              <w:jc w:val="left"/>
              <w:rPr>
                <w:rFonts w:ascii="仿宋_GB2312" w:eastAsia="仿宋_GB2312"/>
                <w:b/>
                <w:szCs w:val="21"/>
                <w:shd w:val="pct10" w:color="auto" w:fill="FFFFFF"/>
              </w:rPr>
            </w:pPr>
            <w:r>
              <w:rPr>
                <w:rFonts w:hint="eastAsia" w:ascii="仿宋_GB2312" w:eastAsia="仿宋_GB2312"/>
                <w:b/>
                <w:szCs w:val="21"/>
              </w:rPr>
              <w:t>企事业单位研发项目相关课题 （  ）</w:t>
            </w:r>
          </w:p>
        </w:tc>
        <w:tc>
          <w:tcPr>
            <w:tcW w:w="1662" w:type="dxa"/>
            <w:vMerge w:val="restart"/>
            <w:tcBorders>
              <w:top w:val="single" w:color="auto" w:sz="4" w:space="0"/>
              <w:left w:val="single" w:color="auto" w:sz="4" w:space="0"/>
              <w:right w:val="single" w:color="auto" w:sz="4" w:space="0"/>
            </w:tcBorders>
            <w:vAlign w:val="center"/>
          </w:tcPr>
          <w:p>
            <w:pPr>
              <w:spacing w:line="240" w:lineRule="exact"/>
              <w:jc w:val="center"/>
              <w:rPr>
                <w:rFonts w:ascii="仿宋_GB2312" w:eastAsia="仿宋_GB2312"/>
                <w:b/>
                <w:szCs w:val="21"/>
              </w:rPr>
            </w:pPr>
            <w:r>
              <w:rPr>
                <w:rFonts w:hint="eastAsia" w:ascii="仿宋_GB2312" w:eastAsia="仿宋_GB2312"/>
                <w:b/>
                <w:szCs w:val="21"/>
              </w:rPr>
              <w:t>是否在实验、实习、工程实践和社会调查等社会实践中完成</w:t>
            </w:r>
          </w:p>
        </w:tc>
        <w:tc>
          <w:tcPr>
            <w:tcW w:w="2340" w:type="dxa"/>
            <w:gridSpan w:val="2"/>
            <w:vMerge w:val="restart"/>
            <w:tcBorders>
              <w:top w:val="single" w:color="auto" w:sz="4" w:space="0"/>
              <w:left w:val="single" w:color="auto" w:sz="4" w:space="0"/>
              <w:right w:val="single" w:color="auto" w:sz="4" w:space="0"/>
            </w:tcBorders>
            <w:vAlign w:val="center"/>
          </w:tcPr>
          <w:p>
            <w:pPr>
              <w:spacing w:line="240" w:lineRule="exact"/>
              <w:jc w:val="center"/>
              <w:rPr>
                <w:rFonts w:ascii="仿宋_GB2312" w:eastAsia="仿宋_GB2312"/>
                <w:b/>
                <w:szCs w:val="21"/>
              </w:rPr>
            </w:pPr>
            <w:r>
              <w:rPr>
                <w:rFonts w:hint="eastAsia" w:ascii="仿宋_GB2312" w:eastAsia="仿宋_GB2312"/>
                <w:b/>
                <w:szCs w:val="21"/>
              </w:rPr>
              <w:t xml:space="preserve">是（ </w:t>
            </w:r>
            <w:r>
              <w:rPr>
                <w:rFonts w:hint="eastAsia" w:ascii="微软雅黑" w:hAnsi="微软雅黑" w:eastAsia="微软雅黑"/>
                <w:b/>
                <w:szCs w:val="21"/>
              </w:rPr>
              <w:t>√</w:t>
            </w:r>
            <w:r>
              <w:rPr>
                <w:rFonts w:hint="eastAsia" w:ascii="仿宋_GB2312" w:eastAsia="仿宋_GB2312"/>
                <w:b/>
                <w:szCs w:val="21"/>
              </w:rPr>
              <w:t xml:space="preserve"> ）</w:t>
            </w:r>
          </w:p>
          <w:p>
            <w:pPr>
              <w:spacing w:line="240" w:lineRule="exact"/>
              <w:jc w:val="center"/>
              <w:rPr>
                <w:rFonts w:ascii="仿宋_GB2312" w:eastAsia="仿宋_GB2312"/>
                <w:b/>
                <w:szCs w:val="21"/>
              </w:rPr>
            </w:pPr>
            <w:r>
              <w:rPr>
                <w:rFonts w:hint="eastAsia" w:ascii="仿宋_GB2312" w:eastAsia="仿宋_GB2312"/>
                <w:b/>
                <w:szCs w:val="21"/>
              </w:rPr>
              <w:t xml:space="preserve">否（ </w:t>
            </w:r>
            <w:r>
              <w:rPr>
                <w:rFonts w:ascii="仿宋_GB2312" w:eastAsia="仿宋_GB2312"/>
                <w:b/>
                <w:szCs w:val="21"/>
              </w:rPr>
              <w:t xml:space="preserve"> </w:t>
            </w:r>
            <w:r>
              <w:rPr>
                <w:rFonts w:hint="eastAsia" w:ascii="仿宋_GB2312" w:eastAsia="仿宋_GB2312"/>
                <w:b/>
                <w:szCs w:val="21"/>
              </w:rPr>
              <w:t xml:space="preserve"> ）</w:t>
            </w:r>
          </w:p>
        </w:tc>
        <w:tc>
          <w:tcPr>
            <w:tcW w:w="720" w:type="dxa"/>
            <w:vMerge w:val="continue"/>
            <w:tcBorders>
              <w:left w:val="single" w:color="auto" w:sz="4" w:space="0"/>
              <w:right w:val="single" w:color="auto" w:sz="4" w:space="0"/>
            </w:tcBorders>
            <w:vAlign w:val="center"/>
          </w:tcPr>
          <w:p>
            <w:pPr>
              <w:spacing w:line="240" w:lineRule="exact"/>
              <w:rPr>
                <w:rFonts w:ascii="仿宋_GB2312" w:eastAsia="仿宋_GB2312"/>
                <w:b/>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93" w:hRule="atLeast"/>
          <w:jc w:val="center"/>
        </w:trPr>
        <w:tc>
          <w:tcPr>
            <w:tcW w:w="1548" w:type="dxa"/>
            <w:vMerge w:val="continue"/>
            <w:tcBorders>
              <w:left w:val="single" w:color="auto" w:sz="4" w:space="0"/>
              <w:right w:val="single" w:color="auto" w:sz="4" w:space="0"/>
            </w:tcBorders>
          </w:tcPr>
          <w:p>
            <w:pPr>
              <w:spacing w:line="240" w:lineRule="exact"/>
              <w:rPr>
                <w:rFonts w:ascii="仿宋_GB2312" w:eastAsia="仿宋_GB2312"/>
                <w:b/>
                <w:szCs w:val="21"/>
              </w:rPr>
            </w:pPr>
          </w:p>
        </w:tc>
        <w:tc>
          <w:tcPr>
            <w:tcW w:w="3060" w:type="dxa"/>
            <w:gridSpan w:val="4"/>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仿宋_GB2312" w:eastAsia="仿宋_GB2312"/>
                <w:b/>
                <w:szCs w:val="21"/>
              </w:rPr>
            </w:pPr>
            <w:r>
              <w:rPr>
                <w:rFonts w:hint="eastAsia" w:ascii="仿宋_GB2312" w:eastAsia="仿宋_GB2312"/>
                <w:b/>
                <w:szCs w:val="21"/>
              </w:rPr>
              <w:t>教师自拟课题（　）</w:t>
            </w:r>
          </w:p>
        </w:tc>
        <w:tc>
          <w:tcPr>
            <w:tcW w:w="1662" w:type="dxa"/>
            <w:vMerge w:val="continue"/>
            <w:tcBorders>
              <w:left w:val="single" w:color="auto" w:sz="4" w:space="0"/>
              <w:right w:val="single" w:color="auto" w:sz="4" w:space="0"/>
            </w:tcBorders>
            <w:vAlign w:val="center"/>
          </w:tcPr>
          <w:p>
            <w:pPr>
              <w:spacing w:line="240" w:lineRule="exact"/>
              <w:rPr>
                <w:rFonts w:ascii="仿宋_GB2312" w:eastAsia="仿宋_GB2312"/>
                <w:b/>
                <w:szCs w:val="21"/>
              </w:rPr>
            </w:pPr>
          </w:p>
        </w:tc>
        <w:tc>
          <w:tcPr>
            <w:tcW w:w="2340" w:type="dxa"/>
            <w:gridSpan w:val="2"/>
            <w:vMerge w:val="continue"/>
            <w:tcBorders>
              <w:left w:val="single" w:color="auto" w:sz="4" w:space="0"/>
              <w:right w:val="single" w:color="auto" w:sz="4" w:space="0"/>
            </w:tcBorders>
            <w:vAlign w:val="center"/>
          </w:tcPr>
          <w:p>
            <w:pPr>
              <w:spacing w:line="240" w:lineRule="exact"/>
              <w:rPr>
                <w:rFonts w:ascii="仿宋_GB2312" w:eastAsia="仿宋_GB2312"/>
                <w:b/>
                <w:szCs w:val="21"/>
              </w:rPr>
            </w:pPr>
          </w:p>
        </w:tc>
        <w:tc>
          <w:tcPr>
            <w:tcW w:w="720" w:type="dxa"/>
            <w:vMerge w:val="continue"/>
            <w:tcBorders>
              <w:left w:val="single" w:color="auto" w:sz="4" w:space="0"/>
              <w:right w:val="single" w:color="auto" w:sz="4" w:space="0"/>
            </w:tcBorders>
            <w:vAlign w:val="center"/>
          </w:tcPr>
          <w:p>
            <w:pPr>
              <w:spacing w:line="240" w:lineRule="exact"/>
              <w:rPr>
                <w:rFonts w:ascii="仿宋_GB2312" w:eastAsia="仿宋_GB2312"/>
                <w:b/>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29" w:hRule="atLeast"/>
          <w:jc w:val="center"/>
        </w:trPr>
        <w:tc>
          <w:tcPr>
            <w:tcW w:w="1548" w:type="dxa"/>
            <w:vMerge w:val="continue"/>
            <w:tcBorders>
              <w:left w:val="single" w:color="auto" w:sz="4" w:space="0"/>
              <w:bottom w:val="single" w:color="auto" w:sz="4" w:space="0"/>
              <w:right w:val="single" w:color="auto" w:sz="4" w:space="0"/>
            </w:tcBorders>
          </w:tcPr>
          <w:p>
            <w:pPr>
              <w:spacing w:line="240" w:lineRule="exact"/>
              <w:rPr>
                <w:rFonts w:ascii="仿宋_GB2312" w:eastAsia="仿宋_GB2312"/>
                <w:b/>
                <w:szCs w:val="21"/>
              </w:rPr>
            </w:pPr>
          </w:p>
        </w:tc>
        <w:tc>
          <w:tcPr>
            <w:tcW w:w="3060" w:type="dxa"/>
            <w:gridSpan w:val="4"/>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仿宋_GB2312" w:eastAsia="仿宋_GB2312"/>
                <w:b/>
                <w:szCs w:val="21"/>
              </w:rPr>
            </w:pPr>
            <w:r>
              <w:rPr>
                <w:rFonts w:hint="eastAsia" w:ascii="仿宋_GB2312" w:eastAsia="仿宋_GB2312"/>
                <w:b/>
                <w:szCs w:val="21"/>
              </w:rPr>
              <w:t>学生自拟课题（　）</w:t>
            </w:r>
          </w:p>
        </w:tc>
        <w:tc>
          <w:tcPr>
            <w:tcW w:w="1662" w:type="dxa"/>
            <w:vMerge w:val="continue"/>
            <w:tcBorders>
              <w:left w:val="single" w:color="auto" w:sz="4" w:space="0"/>
              <w:bottom w:val="single" w:color="auto" w:sz="4" w:space="0"/>
              <w:right w:val="single" w:color="auto" w:sz="4" w:space="0"/>
            </w:tcBorders>
            <w:vAlign w:val="center"/>
          </w:tcPr>
          <w:p>
            <w:pPr>
              <w:spacing w:line="240" w:lineRule="exact"/>
              <w:rPr>
                <w:rFonts w:ascii="仿宋_GB2312" w:eastAsia="仿宋_GB2312"/>
                <w:b/>
                <w:szCs w:val="21"/>
              </w:rPr>
            </w:pPr>
          </w:p>
        </w:tc>
        <w:tc>
          <w:tcPr>
            <w:tcW w:w="2340" w:type="dxa"/>
            <w:gridSpan w:val="2"/>
            <w:vMerge w:val="continue"/>
            <w:tcBorders>
              <w:left w:val="single" w:color="auto" w:sz="4" w:space="0"/>
              <w:bottom w:val="single" w:color="auto" w:sz="4" w:space="0"/>
              <w:right w:val="single" w:color="auto" w:sz="4" w:space="0"/>
            </w:tcBorders>
            <w:vAlign w:val="center"/>
          </w:tcPr>
          <w:p>
            <w:pPr>
              <w:spacing w:line="240" w:lineRule="exact"/>
              <w:rPr>
                <w:rFonts w:ascii="仿宋_GB2312" w:eastAsia="仿宋_GB2312"/>
                <w:b/>
                <w:szCs w:val="21"/>
              </w:rPr>
            </w:pPr>
          </w:p>
        </w:tc>
        <w:tc>
          <w:tcPr>
            <w:tcW w:w="720" w:type="dxa"/>
            <w:vMerge w:val="continue"/>
            <w:tcBorders>
              <w:left w:val="single" w:color="auto" w:sz="4" w:space="0"/>
              <w:bottom w:val="single" w:color="auto" w:sz="4" w:space="0"/>
              <w:right w:val="single" w:color="auto" w:sz="4" w:space="0"/>
            </w:tcBorders>
            <w:vAlign w:val="center"/>
          </w:tcPr>
          <w:p>
            <w:pPr>
              <w:spacing w:line="240" w:lineRule="exact"/>
              <w:rPr>
                <w:rFonts w:ascii="仿宋_GB2312" w:eastAsia="仿宋_GB2312"/>
                <w:b/>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882" w:hRule="atLeast"/>
          <w:jc w:val="center"/>
        </w:trPr>
        <w:tc>
          <w:tcPr>
            <w:tcW w:w="9330" w:type="dxa"/>
            <w:gridSpan w:val="9"/>
            <w:tcBorders>
              <w:top w:val="single" w:color="auto" w:sz="4" w:space="0"/>
              <w:left w:val="single" w:color="auto" w:sz="4" w:space="0"/>
              <w:bottom w:val="single" w:color="auto" w:sz="4" w:space="0"/>
              <w:right w:val="single" w:color="auto" w:sz="4" w:space="0"/>
            </w:tcBorders>
          </w:tcPr>
          <w:p>
            <w:pPr>
              <w:spacing w:line="360" w:lineRule="exact"/>
              <w:rPr>
                <w:rFonts w:ascii="仿宋_GB2312" w:eastAsia="仿宋_GB2312"/>
                <w:b/>
                <w:szCs w:val="21"/>
              </w:rPr>
            </w:pPr>
            <w:r>
              <w:rPr>
                <w:rFonts w:hint="eastAsia" w:ascii="仿宋_GB2312" w:eastAsia="仿宋_GB2312"/>
                <w:b/>
                <w:szCs w:val="21"/>
              </w:rPr>
              <w:t>论文（设计）选题目的、工作任务：</w:t>
            </w:r>
          </w:p>
          <w:p>
            <w:pPr>
              <w:spacing w:line="360" w:lineRule="exact"/>
              <w:ind w:firstLine="420" w:firstLineChars="200"/>
              <w:rPr>
                <w:rFonts w:hint="default" w:ascii="宋体" w:hAnsi="宋体" w:eastAsia="宋体"/>
                <w:szCs w:val="21"/>
                <w:lang w:val="en-US" w:eastAsia="zh-CN"/>
              </w:rPr>
            </w:pPr>
            <w:r>
              <w:rPr>
                <w:rFonts w:hint="eastAsia" w:ascii="宋体" w:hAnsi="宋体" w:eastAsia="宋体"/>
                <w:szCs w:val="21"/>
              </w:rPr>
              <w:t>选题目的：</w:t>
            </w:r>
            <w:r>
              <w:rPr>
                <w:rFonts w:hint="eastAsia" w:ascii="宋体" w:hAnsi="宋体" w:eastAsia="宋体"/>
                <w:szCs w:val="21"/>
                <w:lang w:val="en-US" w:eastAsia="zh-CN"/>
              </w:rPr>
              <w:t>由于越来越多的木马开始利用隐蔽通信技术来绕过安全系统的检测过滤，隐蔽通信技术使木马客户端和服务器端的通信更加隐蔽，木马隐蔽通信技术作为隐蔽通信中的典型，为了更好的研究隐蔽通信技术，我们选择从木马隐蔽通信入手。</w:t>
            </w:r>
          </w:p>
          <w:p>
            <w:pPr>
              <w:spacing w:line="360" w:lineRule="exact"/>
              <w:ind w:firstLine="420" w:firstLineChars="200"/>
              <w:rPr>
                <w:rFonts w:hint="default" w:ascii="宋体" w:hAnsi="宋体" w:eastAsia="宋体"/>
                <w:szCs w:val="21"/>
                <w:lang w:val="en-US" w:eastAsia="zh-CN"/>
              </w:rPr>
            </w:pPr>
            <w:r>
              <w:rPr>
                <w:rFonts w:hint="eastAsia" w:ascii="宋体" w:hAnsi="宋体" w:eastAsia="宋体"/>
                <w:szCs w:val="21"/>
                <w:lang w:val="en-US" w:eastAsia="zh-CN"/>
              </w:rPr>
              <w:t>工作任务：本文主要研究在木马通信这一特定情景下的隐蔽通信，并且主要以端口隐藏的方式实现隐蔽通信技术。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85" w:hRule="atLeast"/>
          <w:jc w:val="center"/>
        </w:trPr>
        <w:tc>
          <w:tcPr>
            <w:tcW w:w="9330" w:type="dxa"/>
            <w:gridSpan w:val="9"/>
            <w:tcBorders>
              <w:top w:val="single" w:color="auto" w:sz="4" w:space="0"/>
              <w:left w:val="single" w:color="auto" w:sz="4" w:space="0"/>
              <w:bottom w:val="single" w:color="auto" w:sz="4" w:space="0"/>
              <w:right w:val="single" w:color="auto" w:sz="4" w:space="0"/>
            </w:tcBorders>
          </w:tcPr>
          <w:p>
            <w:pPr>
              <w:spacing w:line="360" w:lineRule="exact"/>
              <w:rPr>
                <w:rFonts w:ascii="仿宋_GB2312" w:eastAsia="仿宋_GB2312"/>
                <w:b/>
                <w:szCs w:val="21"/>
              </w:rPr>
            </w:pPr>
            <w:r>
              <w:rPr>
                <w:rFonts w:hint="eastAsia" w:ascii="仿宋_GB2312" w:eastAsia="仿宋_GB2312"/>
                <w:b/>
                <w:szCs w:val="21"/>
              </w:rPr>
              <w:t>目前资料收集情况（含指定参考资料）：</w:t>
            </w:r>
          </w:p>
          <w:p>
            <w:pPr>
              <w:spacing w:line="360" w:lineRule="auto"/>
              <w:rPr>
                <w:rFonts w:hint="eastAsia" w:ascii="宋体" w:hAnsi="宋体" w:eastAsia="宋体"/>
                <w:szCs w:val="21"/>
                <w:lang w:val="en-US" w:eastAsia="zh-CN"/>
              </w:rPr>
            </w:pPr>
            <w:r>
              <w:rPr>
                <w:rFonts w:hint="eastAsia" w:ascii="宋体" w:hAnsi="宋体" w:eastAsia="宋体"/>
                <w:szCs w:val="21"/>
                <w:lang w:val="en-US" w:eastAsia="zh-CN"/>
              </w:rPr>
              <w:t>[1]许龙江.基于木马的计算机远程控制及隐藏技术研究[D].电子科技大学,2012.</w:t>
            </w:r>
          </w:p>
          <w:p>
            <w:pPr>
              <w:spacing w:line="360" w:lineRule="auto"/>
              <w:rPr>
                <w:rFonts w:hint="eastAsia" w:ascii="宋体" w:hAnsi="宋体" w:eastAsia="宋体"/>
                <w:szCs w:val="21"/>
                <w:lang w:val="en-US" w:eastAsia="zh-CN"/>
              </w:rPr>
            </w:pPr>
            <w:r>
              <w:rPr>
                <w:rFonts w:hint="eastAsia" w:ascii="宋体" w:hAnsi="宋体" w:eastAsia="宋体"/>
                <w:szCs w:val="21"/>
                <w:lang w:val="en-US" w:eastAsia="zh-CN"/>
              </w:rPr>
              <w:t>[2]</w:t>
            </w:r>
            <w:r>
              <w:rPr>
                <w:rFonts w:hint="default" w:ascii="宋体" w:hAnsi="宋体" w:eastAsia="宋体"/>
                <w:szCs w:val="21"/>
                <w:lang w:val="en-US" w:eastAsia="zh-CN"/>
              </w:rPr>
              <w:t>Zander S, Armitage G, Branch P. A survey of covert channels and countermeasures in computer network protocols[J]. IEEE Communications Surveys &amp; Tutorials, 2007, 9(3): 44-57.</w:t>
            </w:r>
          </w:p>
          <w:p>
            <w:pPr>
              <w:spacing w:line="360" w:lineRule="exact"/>
              <w:rPr>
                <w:rFonts w:ascii="宋体" w:hAnsi="宋体" w:eastAsia="宋体"/>
                <w:szCs w:val="21"/>
              </w:rPr>
            </w:pPr>
            <w:r>
              <w:rPr>
                <w:rFonts w:ascii="宋体" w:hAnsi="宋体" w:eastAsia="宋体"/>
                <w:szCs w:val="21"/>
              </w:rPr>
              <w:t>[3]</w:t>
            </w:r>
            <w:r>
              <w:rPr>
                <w:rFonts w:hint="eastAsia" w:ascii="宋体" w:hAnsi="宋体" w:eastAsia="宋体"/>
                <w:szCs w:val="21"/>
                <w:lang w:val="en-US" w:eastAsia="zh-CN"/>
              </w:rPr>
              <w:t>王鼎. 高隐藏性木马的深度检测技术实现研究[D].电子科技大学,2010</w:t>
            </w:r>
            <w:r>
              <w:rPr>
                <w:rFonts w:ascii="宋体" w:hAnsi="宋体" w:eastAsia="宋体" w:cs="宋体"/>
                <w:sz w:val="24"/>
                <w:szCs w:val="24"/>
              </w:rPr>
              <w:t>.</w:t>
            </w:r>
          </w:p>
          <w:p>
            <w:pPr>
              <w:spacing w:line="360" w:lineRule="auto"/>
              <w:rPr>
                <w:rFonts w:ascii="宋体" w:hAnsi="宋体" w:eastAsia="宋体"/>
                <w:szCs w:val="21"/>
              </w:rPr>
            </w:pPr>
            <w:r>
              <w:rPr>
                <w:rFonts w:ascii="宋体" w:hAnsi="宋体" w:eastAsia="宋体"/>
                <w:szCs w:val="21"/>
              </w:rPr>
              <w:t>[</w:t>
            </w:r>
            <w:r>
              <w:rPr>
                <w:rFonts w:hint="eastAsia" w:ascii="宋体" w:hAnsi="宋体" w:eastAsia="宋体"/>
                <w:szCs w:val="21"/>
              </w:rPr>
              <w:t>4</w:t>
            </w:r>
            <w:r>
              <w:rPr>
                <w:rFonts w:ascii="宋体" w:hAnsi="宋体" w:eastAsia="宋体"/>
                <w:szCs w:val="21"/>
              </w:rPr>
              <w:t>]</w:t>
            </w:r>
            <w:r>
              <w:rPr>
                <w:rFonts w:hint="eastAsia" w:ascii="宋体" w:hAnsi="宋体" w:eastAsia="宋体"/>
                <w:szCs w:val="21"/>
                <w:lang w:val="en-US" w:eastAsia="zh-CN"/>
              </w:rPr>
              <w:fldChar w:fldCharType="begin"/>
            </w:r>
            <w:r>
              <w:rPr>
                <w:rFonts w:hint="eastAsia" w:ascii="宋体" w:hAnsi="宋体" w:eastAsia="宋体"/>
                <w:szCs w:val="21"/>
                <w:lang w:val="en-US" w:eastAsia="zh-CN"/>
              </w:rPr>
              <w:instrText xml:space="preserve"> HYPERLINK "https://github.com/Cos4Nostr4/Praktikum-2.git" </w:instrText>
            </w:r>
            <w:r>
              <w:rPr>
                <w:rFonts w:hint="eastAsia" w:ascii="宋体" w:hAnsi="宋体" w:eastAsia="宋体"/>
                <w:szCs w:val="21"/>
                <w:lang w:val="en-US" w:eastAsia="zh-CN"/>
              </w:rPr>
              <w:fldChar w:fldCharType="separate"/>
            </w:r>
            <w:r>
              <w:rPr>
                <w:rFonts w:hint="eastAsia" w:ascii="宋体" w:hAnsi="宋体" w:eastAsia="宋体"/>
                <w:szCs w:val="21"/>
                <w:lang w:val="en-US" w:eastAsia="zh-CN"/>
              </w:rPr>
              <w:t>https://github.com/Cos4Nostr4/Praktikum-2.git</w:t>
            </w:r>
            <w:r>
              <w:rPr>
                <w:rFonts w:hint="eastAsia" w:ascii="宋体" w:hAnsi="宋体" w:eastAsia="宋体"/>
                <w:szCs w:val="21"/>
                <w:lang w:val="en-US" w:eastAsia="zh-CN"/>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67" w:hRule="atLeast"/>
          <w:jc w:val="center"/>
        </w:trPr>
        <w:tc>
          <w:tcPr>
            <w:tcW w:w="9330" w:type="dxa"/>
            <w:gridSpan w:val="9"/>
            <w:tcBorders>
              <w:top w:val="single" w:color="auto" w:sz="4" w:space="0"/>
              <w:left w:val="single" w:color="auto" w:sz="4" w:space="0"/>
              <w:bottom w:val="single" w:color="auto" w:sz="4" w:space="0"/>
              <w:right w:val="single" w:color="auto" w:sz="4" w:space="0"/>
            </w:tcBorders>
          </w:tcPr>
          <w:p>
            <w:pPr>
              <w:spacing w:line="360" w:lineRule="exact"/>
              <w:rPr>
                <w:rFonts w:ascii="仿宋_GB2312" w:eastAsia="仿宋_GB2312"/>
                <w:b/>
                <w:szCs w:val="21"/>
              </w:rPr>
            </w:pPr>
            <w:r>
              <w:rPr>
                <w:rFonts w:hint="eastAsia" w:ascii="仿宋_GB2312" w:eastAsia="仿宋_GB2312"/>
                <w:b/>
                <w:szCs w:val="21"/>
              </w:rPr>
              <w:t>论文（设计）完成计划（含时间进度）：</w:t>
            </w:r>
          </w:p>
          <w:p>
            <w:pPr>
              <w:spacing w:line="36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2019年9月29日-2019年11月7日：接受毕业论文任务</w:t>
            </w:r>
          </w:p>
          <w:p>
            <w:pPr>
              <w:spacing w:line="360" w:lineRule="exact"/>
              <w:ind w:firstLine="420" w:firstLineChars="200"/>
              <w:rPr>
                <w:rFonts w:hint="default" w:ascii="宋体" w:hAnsi="宋体" w:eastAsia="宋体"/>
                <w:szCs w:val="21"/>
                <w:lang w:val="en-US" w:eastAsia="zh-CN"/>
              </w:rPr>
            </w:pPr>
            <w:r>
              <w:rPr>
                <w:rFonts w:hint="eastAsia" w:ascii="宋体" w:hAnsi="宋体" w:eastAsia="宋体"/>
                <w:szCs w:val="21"/>
                <w:lang w:val="en-US" w:eastAsia="zh-CN"/>
              </w:rPr>
              <w:t>2019年11月8日-2019年11月23日：阅读参考文献，论文开题，完成开题报告</w:t>
            </w:r>
          </w:p>
          <w:p>
            <w:pPr>
              <w:spacing w:line="36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2019年11月24</w:t>
            </w:r>
            <w:bookmarkStart w:id="0" w:name="_GoBack"/>
            <w:bookmarkEnd w:id="0"/>
            <w:r>
              <w:rPr>
                <w:rFonts w:hint="eastAsia" w:ascii="宋体" w:hAnsi="宋体" w:eastAsia="宋体"/>
                <w:szCs w:val="21"/>
                <w:lang w:val="en-US" w:eastAsia="zh-CN"/>
              </w:rPr>
              <w:t>日-2020年12月15日：阅读文献，调研，英文文献翻译</w:t>
            </w:r>
          </w:p>
          <w:p>
            <w:pPr>
              <w:spacing w:line="36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2020年12月16日-2020年2月31日：进行系统架构设计与核心技术的研究与编程实现</w:t>
            </w:r>
          </w:p>
          <w:p>
            <w:pPr>
              <w:spacing w:line="36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2020年3月1日-2020年3月31日：系统测试，确定论文框架结构</w:t>
            </w:r>
          </w:p>
          <w:p>
            <w:pPr>
              <w:spacing w:line="360" w:lineRule="exact"/>
              <w:ind w:firstLine="420" w:firstLineChars="200"/>
              <w:rPr>
                <w:rFonts w:ascii="宋体" w:hAnsi="宋体" w:eastAsia="宋体"/>
                <w:szCs w:val="21"/>
              </w:rPr>
            </w:pPr>
            <w:r>
              <w:rPr>
                <w:rFonts w:hint="eastAsia" w:ascii="宋体" w:hAnsi="宋体" w:eastAsia="宋体"/>
                <w:szCs w:val="21"/>
                <w:lang w:val="en-US" w:eastAsia="zh-CN"/>
              </w:rPr>
              <w:t>2020年4月1日-2020年4月26日：完成论文初稿，整理材料，修改论文，准备答辩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81" w:hRule="atLeast"/>
          <w:jc w:val="center"/>
        </w:trPr>
        <w:tc>
          <w:tcPr>
            <w:tcW w:w="4523" w:type="dxa"/>
            <w:gridSpan w:val="4"/>
            <w:tcBorders>
              <w:top w:val="single" w:color="auto" w:sz="4" w:space="0"/>
              <w:left w:val="single" w:color="auto" w:sz="4" w:space="0"/>
              <w:bottom w:val="nil"/>
              <w:right w:val="nil"/>
            </w:tcBorders>
          </w:tcPr>
          <w:p>
            <w:pPr>
              <w:spacing w:line="600" w:lineRule="exact"/>
              <w:rPr>
                <w:rFonts w:ascii="仿宋_GB2312" w:eastAsia="仿宋_GB2312"/>
                <w:b/>
                <w:szCs w:val="21"/>
              </w:rPr>
            </w:pPr>
            <w:r>
              <w:rPr>
                <w:rFonts w:hint="eastAsia" w:ascii="仿宋_GB2312" w:eastAsia="仿宋_GB2312"/>
                <w:b/>
                <w:szCs w:val="21"/>
              </w:rPr>
              <w:t>接受任务日期：201</w:t>
            </w:r>
            <w:r>
              <w:rPr>
                <w:rFonts w:hint="eastAsia" w:ascii="仿宋_GB2312" w:eastAsia="仿宋_GB2312"/>
                <w:b/>
                <w:szCs w:val="21"/>
                <w:lang w:val="en-US" w:eastAsia="zh-CN"/>
              </w:rPr>
              <w:t>9</w:t>
            </w:r>
            <w:r>
              <w:rPr>
                <w:rFonts w:hint="eastAsia" w:ascii="仿宋_GB2312" w:eastAsia="仿宋_GB2312"/>
                <w:b/>
                <w:szCs w:val="21"/>
              </w:rPr>
              <w:t xml:space="preserve"> 年 </w:t>
            </w:r>
            <w:r>
              <w:rPr>
                <w:rFonts w:hint="eastAsia" w:ascii="仿宋_GB2312" w:eastAsia="仿宋_GB2312"/>
                <w:b/>
                <w:szCs w:val="21"/>
                <w:lang w:val="en-US" w:eastAsia="zh-CN"/>
              </w:rPr>
              <w:t>9</w:t>
            </w:r>
            <w:r>
              <w:rPr>
                <w:rFonts w:hint="eastAsia" w:ascii="仿宋_GB2312" w:eastAsia="仿宋_GB2312"/>
                <w:b/>
                <w:szCs w:val="21"/>
              </w:rPr>
              <w:t xml:space="preserve"> 月 2</w:t>
            </w:r>
            <w:r>
              <w:rPr>
                <w:rFonts w:hint="eastAsia" w:ascii="仿宋_GB2312" w:eastAsia="仿宋_GB2312"/>
                <w:b/>
                <w:szCs w:val="21"/>
                <w:lang w:val="en-US" w:eastAsia="zh-CN"/>
              </w:rPr>
              <w:t>9</w:t>
            </w:r>
            <w:r>
              <w:rPr>
                <w:rFonts w:hint="eastAsia" w:ascii="仿宋_GB2312" w:eastAsia="仿宋_GB2312"/>
                <w:b/>
                <w:szCs w:val="21"/>
              </w:rPr>
              <w:t xml:space="preserve"> 日  </w:t>
            </w:r>
            <w:r>
              <w:rPr>
                <w:rFonts w:ascii="仿宋_GB2312" w:eastAsia="仿宋_GB2312"/>
                <w:b/>
                <w:szCs w:val="21"/>
              </w:rPr>
              <w:t xml:space="preserve">      </w:t>
            </w:r>
          </w:p>
        </w:tc>
        <w:tc>
          <w:tcPr>
            <w:tcW w:w="4807" w:type="dxa"/>
            <w:gridSpan w:val="5"/>
            <w:vMerge w:val="restart"/>
            <w:tcBorders>
              <w:top w:val="single" w:color="auto" w:sz="4" w:space="0"/>
              <w:left w:val="nil"/>
              <w:bottom w:val="nil"/>
              <w:right w:val="single" w:color="auto" w:sz="4" w:space="0"/>
            </w:tcBorders>
          </w:tcPr>
          <w:p>
            <w:pPr>
              <w:spacing w:line="600" w:lineRule="exact"/>
              <w:ind w:left="-153" w:leftChars="-73" w:firstLine="105" w:firstLineChars="50"/>
              <w:jc w:val="left"/>
              <w:rPr>
                <w:rFonts w:ascii="仿宋_GB2312" w:eastAsia="仿宋_GB2312"/>
                <w:b/>
                <w:szCs w:val="21"/>
              </w:rPr>
            </w:pPr>
            <w:r>
              <w:rPr>
                <w:rFonts w:hint="eastAsia" w:ascii="仿宋_GB2312" w:eastAsia="仿宋_GB2312"/>
                <w:b/>
                <w:szCs w:val="21"/>
              </w:rPr>
              <w:t>预计完成日期：20</w:t>
            </w:r>
            <w:r>
              <w:rPr>
                <w:rFonts w:hint="eastAsia" w:ascii="仿宋_GB2312" w:eastAsia="仿宋_GB2312"/>
                <w:b/>
                <w:szCs w:val="21"/>
                <w:lang w:val="en-US" w:eastAsia="zh-CN"/>
              </w:rPr>
              <w:t>20</w:t>
            </w:r>
            <w:r>
              <w:rPr>
                <w:rFonts w:hint="eastAsia" w:ascii="仿宋_GB2312" w:eastAsia="仿宋_GB2312"/>
                <w:b/>
                <w:szCs w:val="21"/>
              </w:rPr>
              <w:t xml:space="preserve"> 年 </w:t>
            </w:r>
            <w:r>
              <w:rPr>
                <w:rFonts w:hint="eastAsia" w:ascii="仿宋_GB2312" w:eastAsia="仿宋_GB2312"/>
                <w:b/>
                <w:szCs w:val="21"/>
                <w:lang w:val="en-US" w:eastAsia="zh-CN"/>
              </w:rPr>
              <w:t>4</w:t>
            </w:r>
            <w:r>
              <w:rPr>
                <w:rFonts w:hint="eastAsia" w:ascii="仿宋_GB2312" w:eastAsia="仿宋_GB2312"/>
                <w:b/>
                <w:szCs w:val="21"/>
              </w:rPr>
              <w:t xml:space="preserve"> 月 </w:t>
            </w:r>
            <w:r>
              <w:rPr>
                <w:rFonts w:hint="eastAsia" w:ascii="仿宋_GB2312" w:eastAsia="仿宋_GB2312"/>
                <w:b/>
                <w:szCs w:val="21"/>
                <w:lang w:val="en-US" w:eastAsia="zh-CN"/>
              </w:rPr>
              <w:t xml:space="preserve">26 </w:t>
            </w:r>
            <w:r>
              <w:rPr>
                <w:rFonts w:hint="eastAsia" w:ascii="仿宋_GB2312" w:eastAsia="仿宋_GB2312"/>
                <w:b/>
                <w:szCs w:val="21"/>
              </w:rPr>
              <w:t xml:space="preserve">日           </w:t>
            </w:r>
          </w:p>
          <w:p>
            <w:pPr>
              <w:spacing w:line="600" w:lineRule="exact"/>
              <w:ind w:left="-153" w:leftChars="-73"/>
              <w:jc w:val="center"/>
              <w:rPr>
                <w:rFonts w:ascii="仿宋_GB2312" w:eastAsia="仿宋_GB2312"/>
                <w:b/>
                <w:szCs w:val="21"/>
              </w:rPr>
            </w:pPr>
            <w:r>
              <w:rPr>
                <w:rFonts w:hint="eastAsia" w:ascii="仿宋_GB2312" w:eastAsia="仿宋_GB2312"/>
                <w:b/>
                <w:szCs w:val="21"/>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34" w:hRule="atLeast"/>
          <w:jc w:val="center"/>
        </w:trPr>
        <w:tc>
          <w:tcPr>
            <w:tcW w:w="4523" w:type="dxa"/>
            <w:gridSpan w:val="4"/>
            <w:tcBorders>
              <w:top w:val="nil"/>
              <w:left w:val="single" w:color="auto" w:sz="4" w:space="0"/>
              <w:bottom w:val="nil"/>
              <w:right w:val="nil"/>
            </w:tcBorders>
            <w:vAlign w:val="center"/>
          </w:tcPr>
          <w:p>
            <w:pPr>
              <w:spacing w:line="600" w:lineRule="exact"/>
              <w:rPr>
                <w:rFonts w:ascii="仿宋_GB2312" w:eastAsia="仿宋_GB2312"/>
                <w:b/>
                <w:szCs w:val="21"/>
              </w:rPr>
            </w:pPr>
            <w:r>
              <w:rPr>
                <w:rFonts w:hint="eastAsia" w:ascii="仿宋_GB2312" w:eastAsia="仿宋_GB2312"/>
                <w:b/>
                <w:szCs w:val="21"/>
              </w:rPr>
              <w:t>学生接受任务（签名）：</w:t>
            </w:r>
          </w:p>
        </w:tc>
        <w:tc>
          <w:tcPr>
            <w:tcW w:w="4807" w:type="dxa"/>
            <w:gridSpan w:val="5"/>
            <w:vMerge w:val="continue"/>
            <w:tcBorders>
              <w:top w:val="single" w:color="auto" w:sz="4" w:space="0"/>
              <w:left w:val="nil"/>
              <w:bottom w:val="nil"/>
              <w:right w:val="single" w:color="auto" w:sz="4" w:space="0"/>
            </w:tcBorders>
            <w:vAlign w:val="center"/>
          </w:tcPr>
          <w:p>
            <w:pPr>
              <w:widowControl/>
              <w:spacing w:line="600" w:lineRule="exact"/>
              <w:rPr>
                <w:rFonts w:ascii="仿宋_GB2312" w:eastAsia="仿宋_GB2312"/>
                <w:b/>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4523" w:type="dxa"/>
            <w:gridSpan w:val="4"/>
            <w:tcBorders>
              <w:top w:val="nil"/>
              <w:left w:val="single" w:color="auto" w:sz="4" w:space="0"/>
              <w:bottom w:val="single" w:color="auto" w:sz="4" w:space="0"/>
              <w:right w:val="nil"/>
            </w:tcBorders>
          </w:tcPr>
          <w:p>
            <w:pPr>
              <w:spacing w:line="600" w:lineRule="exact"/>
              <w:rPr>
                <w:rFonts w:ascii="仿宋_GB2312" w:eastAsia="仿宋_GB2312"/>
                <w:b/>
                <w:szCs w:val="21"/>
              </w:rPr>
            </w:pPr>
            <w:r>
              <w:rPr>
                <w:rFonts w:hint="eastAsia" w:ascii="仿宋_GB2312" w:eastAsia="仿宋_GB2312"/>
                <w:b/>
                <w:szCs w:val="21"/>
              </w:rPr>
              <w:t>指 导 教 师 （签名）：</w:t>
            </w:r>
          </w:p>
        </w:tc>
        <w:tc>
          <w:tcPr>
            <w:tcW w:w="4807" w:type="dxa"/>
            <w:gridSpan w:val="5"/>
            <w:tcBorders>
              <w:top w:val="nil"/>
              <w:left w:val="nil"/>
              <w:bottom w:val="single" w:color="auto" w:sz="4" w:space="0"/>
              <w:right w:val="single" w:color="auto" w:sz="4" w:space="0"/>
            </w:tcBorders>
          </w:tcPr>
          <w:p>
            <w:pPr>
              <w:spacing w:line="600" w:lineRule="exact"/>
              <w:ind w:left="-153" w:leftChars="-73" w:firstLine="105" w:firstLineChars="50"/>
              <w:rPr>
                <w:rFonts w:ascii="仿宋_GB2312" w:eastAsia="仿宋_GB2312"/>
                <w:b/>
                <w:szCs w:val="21"/>
              </w:rPr>
            </w:pPr>
            <w:r>
              <w:rPr>
                <w:rFonts w:hint="eastAsia" w:ascii="仿宋_GB2312" w:eastAsia="仿宋_GB2312"/>
                <w:b/>
                <w:szCs w:val="21"/>
              </w:rPr>
              <w:t xml:space="preserve">学院（系）负责人审定（签名）：                        </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小标宋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A90169"/>
    <w:rsid w:val="1FA90169"/>
    <w:rsid w:val="1FF37A18"/>
    <w:rsid w:val="3AD65725"/>
    <w:rsid w:val="5271447E"/>
    <w:rsid w:val="5B0B4DA6"/>
    <w:rsid w:val="7F2E5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2"/>
    <w:basedOn w:val="1"/>
    <w:semiHidden/>
    <w:qFormat/>
    <w:uiPriority w:val="0"/>
    <w:pPr>
      <w:widowControl/>
      <w:jc w:val="center"/>
    </w:pPr>
    <w:rPr>
      <w:rFonts w:ascii="Times New Roman" w:hAnsi="Times New Roman" w:eastAsia="楷体_GB2312" w:cs="Times New Roman"/>
      <w:sz w:val="24"/>
      <w:szCs w:val="24"/>
    </w:rPr>
  </w:style>
  <w:style w:type="character" w:styleId="5">
    <w:name w:val="Hyperlink"/>
    <w:basedOn w:val="4"/>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2019-11-06T03:27:00Z</dcterms:created>
  <dc:creator>二莽子</dc:creator>
  <cp:lastModifiedBy>二莽子</cp:lastModifiedBy>
  <dcterms:modified xsi:type="dcterms:W3CDTF">2019-11-21T03:36:28Z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