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3FD0" w:rsidRDefault="009A3FD0" w:rsidP="009A3FD0">
      <w:pPr>
        <w:autoSpaceDE w:val="0"/>
        <w:autoSpaceDN w:val="0"/>
        <w:spacing w:line="360" w:lineRule="auto"/>
        <w:jc w:val="center"/>
        <w:rPr>
          <w:rFonts w:ascii="宋体" w:hAnsi="宋体" w:hint="eastAsia"/>
          <w:b/>
          <w:bCs/>
          <w:color w:val="000000"/>
          <w:sz w:val="32"/>
          <w:szCs w:val="32"/>
        </w:rPr>
      </w:pPr>
      <w:r w:rsidRPr="009A3FD0">
        <w:rPr>
          <w:rFonts w:ascii="宋体" w:hAnsi="宋体" w:hint="eastAsia"/>
          <w:b/>
          <w:bCs/>
          <w:color w:val="000000"/>
          <w:sz w:val="32"/>
          <w:szCs w:val="32"/>
        </w:rPr>
        <w:t>电路板异常检测系统需求说明书</w:t>
      </w:r>
    </w:p>
    <w:p w:rsidR="00D41FBB" w:rsidRPr="00D41FBB" w:rsidRDefault="00D41FBB" w:rsidP="009A3FD0">
      <w:pPr>
        <w:autoSpaceDE w:val="0"/>
        <w:autoSpaceDN w:val="0"/>
        <w:spacing w:line="360" w:lineRule="auto"/>
        <w:jc w:val="center"/>
        <w:rPr>
          <w:rFonts w:ascii="宋体" w:hAnsi="宋体"/>
          <w:bCs/>
          <w:color w:val="000000"/>
          <w:sz w:val="30"/>
          <w:szCs w:val="30"/>
        </w:rPr>
      </w:pPr>
      <w:r w:rsidRPr="00D41FBB">
        <w:rPr>
          <w:rFonts w:ascii="宋体" w:hAnsi="宋体" w:hint="eastAsia"/>
          <w:bCs/>
          <w:color w:val="000000"/>
          <w:sz w:val="30"/>
          <w:szCs w:val="30"/>
        </w:rPr>
        <w:t>第15组</w:t>
      </w:r>
    </w:p>
    <w:p w:rsidR="0037121D" w:rsidRDefault="0037121D" w:rsidP="00F87F50">
      <w:pPr>
        <w:autoSpaceDE w:val="0"/>
        <w:autoSpaceDN w:val="0"/>
        <w:spacing w:line="360" w:lineRule="auto"/>
        <w:rPr>
          <w:rFonts w:ascii="宋体" w:hAnsi="宋体"/>
          <w:b/>
          <w:bCs/>
          <w:color w:val="000000"/>
          <w:sz w:val="28"/>
        </w:rPr>
      </w:pPr>
      <w:r>
        <w:rPr>
          <w:rFonts w:ascii="宋体" w:hAnsi="宋体" w:hint="eastAsia"/>
          <w:b/>
          <w:bCs/>
          <w:color w:val="000000"/>
          <w:sz w:val="28"/>
        </w:rPr>
        <w:t>1 引言</w:t>
      </w:r>
    </w:p>
    <w:p w:rsidR="0037121D" w:rsidRPr="00F87F50" w:rsidRDefault="00F87F50" w:rsidP="00F87F50">
      <w:pPr>
        <w:autoSpaceDE w:val="0"/>
        <w:autoSpaceDN w:val="0"/>
        <w:spacing w:line="360" w:lineRule="auto"/>
        <w:rPr>
          <w:rFonts w:ascii="宋体" w:hAnsi="宋体"/>
          <w:b/>
          <w:bCs/>
          <w:color w:val="000000"/>
          <w:sz w:val="24"/>
        </w:rPr>
      </w:pPr>
      <w:r>
        <w:rPr>
          <w:rFonts w:ascii="宋体" w:hAnsi="宋体" w:hint="eastAsia"/>
          <w:b/>
          <w:bCs/>
          <w:color w:val="000000"/>
          <w:sz w:val="24"/>
        </w:rPr>
        <w:t>1.1</w:t>
      </w:r>
      <w:r w:rsidR="0037121D" w:rsidRPr="00F87F50">
        <w:rPr>
          <w:rFonts w:ascii="宋体" w:hAnsi="宋体" w:hint="eastAsia"/>
          <w:b/>
          <w:bCs/>
          <w:color w:val="000000"/>
          <w:sz w:val="24"/>
        </w:rPr>
        <w:t>目的</w:t>
      </w:r>
    </w:p>
    <w:p w:rsidR="0037121D" w:rsidRPr="00D55673" w:rsidRDefault="0037121D" w:rsidP="00F87F50">
      <w:pPr>
        <w:spacing w:line="360" w:lineRule="auto"/>
        <w:rPr>
          <w:rFonts w:ascii="宋体" w:hAnsi="宋体"/>
          <w:color w:val="000000"/>
          <w:sz w:val="24"/>
          <w:szCs w:val="24"/>
        </w:rPr>
      </w:pPr>
      <w:r>
        <w:rPr>
          <w:rFonts w:ascii="宋体" w:hAnsi="宋体" w:hint="eastAsia"/>
          <w:color w:val="000000"/>
          <w:sz w:val="24"/>
          <w:szCs w:val="24"/>
        </w:rPr>
        <w:t>本文档描述一个电路板异常检测</w:t>
      </w:r>
      <w:r w:rsidRPr="0037121D">
        <w:rPr>
          <w:rFonts w:ascii="宋体" w:hAnsi="宋体" w:hint="eastAsia"/>
          <w:color w:val="000000"/>
          <w:sz w:val="24"/>
          <w:szCs w:val="24"/>
        </w:rPr>
        <w:t>软件功能需求和非功能需求，其阅读对象是本项目的客户，开发和维护系统的开发团队成员。</w:t>
      </w:r>
      <w:r w:rsidR="00D55673" w:rsidRPr="0037121D">
        <w:rPr>
          <w:rFonts w:ascii="宋体" w:hAnsi="宋体"/>
          <w:color w:val="000000"/>
          <w:sz w:val="24"/>
          <w:szCs w:val="24"/>
        </w:rPr>
        <w:t>该系统是专门</w:t>
      </w:r>
      <w:r w:rsidR="00D55673" w:rsidRPr="0037121D">
        <w:rPr>
          <w:rFonts w:ascii="宋体" w:hAnsi="宋体" w:hint="eastAsia"/>
          <w:color w:val="000000"/>
          <w:sz w:val="24"/>
          <w:szCs w:val="24"/>
        </w:rPr>
        <w:t>为了筛选出工业生产中不合格的电路板而形成的软件。用户通过上传电路板的照片，通过与标准电路板的图片对比，软件找出2张图片中的不同之处并标记出来，工作人员可以清晰快速的观察到电路板的异常。</w:t>
      </w:r>
      <w:r w:rsidR="00D55673" w:rsidRPr="0037121D">
        <w:rPr>
          <w:rFonts w:ascii="宋体" w:hAnsi="宋体"/>
          <w:color w:val="000000"/>
          <w:sz w:val="24"/>
          <w:szCs w:val="24"/>
        </w:rPr>
        <w:t>我们基于针对作业及资料文件管理的前期调查进行了全面深入探讨和分析，得出这份软件需求规格说明书。</w:t>
      </w:r>
      <w:proofErr w:type="gramStart"/>
      <w:r w:rsidR="00D55673" w:rsidRPr="0037121D">
        <w:rPr>
          <w:rFonts w:ascii="宋体" w:hAnsi="宋体"/>
          <w:color w:val="000000"/>
          <w:sz w:val="24"/>
          <w:szCs w:val="24"/>
        </w:rPr>
        <w:t>该需求</w:t>
      </w:r>
      <w:proofErr w:type="gramEnd"/>
      <w:r w:rsidR="00D55673" w:rsidRPr="0037121D">
        <w:rPr>
          <w:rFonts w:ascii="宋体" w:hAnsi="宋体"/>
          <w:color w:val="000000"/>
          <w:sz w:val="24"/>
          <w:szCs w:val="24"/>
        </w:rPr>
        <w:t>说明书明确了系统应具有的功能模块</w:t>
      </w:r>
      <w:r w:rsidR="00D55673" w:rsidRPr="0037121D">
        <w:rPr>
          <w:rFonts w:ascii="宋体" w:hAnsi="宋体" w:hint="eastAsia"/>
          <w:color w:val="000000"/>
          <w:sz w:val="24"/>
          <w:szCs w:val="24"/>
        </w:rPr>
        <w:t>，</w:t>
      </w:r>
      <w:r w:rsidR="00D55673" w:rsidRPr="0037121D">
        <w:rPr>
          <w:rFonts w:ascii="宋体" w:hAnsi="宋体"/>
          <w:color w:val="000000"/>
          <w:sz w:val="24"/>
          <w:szCs w:val="24"/>
        </w:rPr>
        <w:t>使系统开发者能清楚的了解到用户的需求。该需求规格说明书编制目的是明确本系统的详细需求，供用户确认系统的功能和性能，和用户形成一致的理解和确认，作为进一步详细设计软件的基础</w:t>
      </w:r>
    </w:p>
    <w:p w:rsidR="0037121D" w:rsidRPr="00F87F50" w:rsidRDefault="00F87F50" w:rsidP="00F87F50">
      <w:pPr>
        <w:autoSpaceDE w:val="0"/>
        <w:autoSpaceDN w:val="0"/>
        <w:spacing w:line="360" w:lineRule="auto"/>
        <w:rPr>
          <w:rFonts w:ascii="宋体" w:hAnsi="宋体"/>
          <w:b/>
          <w:bCs/>
          <w:color w:val="000000"/>
          <w:sz w:val="24"/>
        </w:rPr>
      </w:pPr>
      <w:r>
        <w:rPr>
          <w:rFonts w:ascii="宋体" w:hAnsi="宋体" w:hint="eastAsia"/>
          <w:b/>
          <w:bCs/>
          <w:color w:val="000000"/>
          <w:sz w:val="24"/>
        </w:rPr>
        <w:t>1.2</w:t>
      </w:r>
      <w:r w:rsidR="0037121D" w:rsidRPr="00F87F50">
        <w:rPr>
          <w:rFonts w:ascii="宋体" w:hAnsi="宋体" w:hint="eastAsia"/>
          <w:b/>
          <w:bCs/>
          <w:color w:val="000000"/>
          <w:sz w:val="24"/>
        </w:rPr>
        <w:t>背景</w:t>
      </w:r>
    </w:p>
    <w:p w:rsidR="00986DE3" w:rsidRDefault="00986DE3" w:rsidP="00F87F50">
      <w:pPr>
        <w:widowControl/>
        <w:spacing w:line="360" w:lineRule="auto"/>
        <w:jc w:val="left"/>
        <w:textAlignment w:val="baseline"/>
        <w:rPr>
          <w:rFonts w:ascii="宋体" w:hAnsi="宋体"/>
          <w:color w:val="000000"/>
          <w:sz w:val="24"/>
          <w:szCs w:val="24"/>
        </w:rPr>
      </w:pPr>
      <w:r w:rsidRPr="00986DE3">
        <w:rPr>
          <w:rFonts w:ascii="宋体" w:hAnsi="宋体" w:hint="eastAsia"/>
          <w:color w:val="000000"/>
          <w:sz w:val="24"/>
          <w:szCs w:val="24"/>
        </w:rPr>
        <w:t>随着照相和视频监控系统在工业中的广泛应用，对于所采集的图片和影像进行高效</w:t>
      </w:r>
      <w:proofErr w:type="gramStart"/>
      <w:r w:rsidRPr="00986DE3">
        <w:rPr>
          <w:rFonts w:ascii="宋体" w:hAnsi="宋体" w:hint="eastAsia"/>
          <w:color w:val="000000"/>
          <w:sz w:val="24"/>
          <w:szCs w:val="24"/>
        </w:rPr>
        <w:t>和准且的</w:t>
      </w:r>
      <w:proofErr w:type="gramEnd"/>
      <w:r w:rsidRPr="00986DE3">
        <w:rPr>
          <w:rFonts w:ascii="宋体" w:hAnsi="宋体" w:hint="eastAsia"/>
          <w:color w:val="000000"/>
          <w:sz w:val="24"/>
          <w:szCs w:val="24"/>
        </w:rPr>
        <w:t>分类处理，并在图片和影像中发现异常因素的需求越来越大。长期以来普遍利用人工对所采集的图片和影像进行异常识别，这样做成本高，识别效果受人为因素(例如经验、疲劳程度等)的影响大。因此，需要一种有效的自动处理手段对图片中的异常因素进行识别。</w:t>
      </w:r>
      <w:r w:rsidR="00720B94">
        <w:rPr>
          <w:rFonts w:ascii="宋体" w:hAnsi="宋体" w:hint="eastAsia"/>
          <w:color w:val="000000"/>
          <w:sz w:val="24"/>
          <w:szCs w:val="24"/>
        </w:rPr>
        <w:t>批量生产的电路板基数大，并且</w:t>
      </w:r>
      <w:r w:rsidR="00EA6AAF">
        <w:rPr>
          <w:rFonts w:ascii="宋体" w:hAnsi="宋体" w:hint="eastAsia"/>
          <w:color w:val="000000"/>
          <w:sz w:val="24"/>
          <w:szCs w:val="24"/>
        </w:rPr>
        <w:t>电路板</w:t>
      </w:r>
      <w:r w:rsidR="00720B94">
        <w:rPr>
          <w:rFonts w:ascii="宋体" w:hAnsi="宋体" w:hint="eastAsia"/>
          <w:color w:val="000000"/>
          <w:sz w:val="24"/>
          <w:szCs w:val="24"/>
        </w:rPr>
        <w:t>的元器件小且密集，采用本软件可以快速检测出电路板的异常，比人眼识别更快，更准确</w:t>
      </w:r>
      <w:r w:rsidR="00E75ABE">
        <w:rPr>
          <w:rFonts w:ascii="宋体" w:hAnsi="宋体" w:hint="eastAsia"/>
          <w:color w:val="000000"/>
          <w:sz w:val="24"/>
          <w:szCs w:val="24"/>
        </w:rPr>
        <w:t>，成本更低。</w:t>
      </w:r>
    </w:p>
    <w:p w:rsidR="00E75ABE" w:rsidRDefault="00E75ABE" w:rsidP="00F87F50">
      <w:pPr>
        <w:autoSpaceDE w:val="0"/>
        <w:autoSpaceDN w:val="0"/>
        <w:spacing w:line="360" w:lineRule="auto"/>
        <w:rPr>
          <w:rFonts w:ascii="宋体" w:hAnsi="宋体"/>
          <w:b/>
          <w:bCs/>
          <w:color w:val="000000"/>
          <w:sz w:val="24"/>
        </w:rPr>
      </w:pPr>
      <w:r>
        <w:rPr>
          <w:rFonts w:ascii="宋体" w:hAnsi="宋体" w:hint="eastAsia"/>
          <w:b/>
          <w:bCs/>
          <w:color w:val="000000"/>
          <w:sz w:val="24"/>
        </w:rPr>
        <w:t>1.3</w:t>
      </w:r>
      <w:r w:rsidR="00F87F50">
        <w:rPr>
          <w:rFonts w:ascii="宋体" w:hAnsi="宋体" w:hint="eastAsia"/>
          <w:b/>
          <w:bCs/>
          <w:color w:val="000000"/>
          <w:sz w:val="24"/>
        </w:rPr>
        <w:t xml:space="preserve"> </w:t>
      </w:r>
      <w:r>
        <w:rPr>
          <w:rFonts w:ascii="宋体" w:hAnsi="宋体" w:hint="eastAsia"/>
          <w:b/>
          <w:bCs/>
          <w:color w:val="000000"/>
          <w:sz w:val="24"/>
        </w:rPr>
        <w:t>参考资料</w:t>
      </w:r>
    </w:p>
    <w:p w:rsidR="00E75ABE" w:rsidRPr="00996C1E" w:rsidRDefault="00E75ABE" w:rsidP="00F87F50">
      <w:pPr>
        <w:autoSpaceDE w:val="0"/>
        <w:autoSpaceDN w:val="0"/>
        <w:spacing w:line="360" w:lineRule="auto"/>
        <w:rPr>
          <w:rFonts w:ascii="宋体" w:hAnsi="宋体"/>
          <w:color w:val="000000"/>
          <w:sz w:val="24"/>
          <w:szCs w:val="24"/>
        </w:rPr>
      </w:pPr>
      <w:r w:rsidRPr="00996C1E">
        <w:rPr>
          <w:rFonts w:ascii="宋体" w:hAnsi="宋体" w:hint="eastAsia"/>
          <w:color w:val="000000"/>
          <w:sz w:val="24"/>
          <w:szCs w:val="24"/>
        </w:rPr>
        <w:t>《软件工程理论与实践》清华大学出版社卢潇等编</w:t>
      </w:r>
    </w:p>
    <w:p w:rsidR="00E75ABE" w:rsidRPr="00996C1E" w:rsidRDefault="00E75ABE" w:rsidP="00F87F50">
      <w:pPr>
        <w:autoSpaceDE w:val="0"/>
        <w:autoSpaceDN w:val="0"/>
        <w:spacing w:line="360" w:lineRule="auto"/>
        <w:rPr>
          <w:rFonts w:ascii="宋体" w:hAnsi="宋体"/>
          <w:color w:val="000000"/>
          <w:sz w:val="24"/>
          <w:szCs w:val="24"/>
        </w:rPr>
      </w:pPr>
      <w:r w:rsidRPr="00996C1E">
        <w:rPr>
          <w:rFonts w:ascii="宋体" w:hAnsi="宋体" w:hint="eastAsia"/>
          <w:color w:val="000000"/>
          <w:sz w:val="24"/>
          <w:szCs w:val="24"/>
        </w:rPr>
        <w:t>《需求分析与系统设计》机械工业出版社LESZEK A.MACIASZEK 编</w:t>
      </w:r>
    </w:p>
    <w:p w:rsidR="00E75ABE" w:rsidRDefault="00E75ABE" w:rsidP="00F87F50">
      <w:pPr>
        <w:autoSpaceDE w:val="0"/>
        <w:autoSpaceDN w:val="0"/>
        <w:spacing w:line="360" w:lineRule="auto"/>
        <w:rPr>
          <w:rFonts w:ascii="宋体" w:hAnsi="宋体"/>
          <w:b/>
          <w:bCs/>
          <w:color w:val="000000"/>
          <w:sz w:val="28"/>
        </w:rPr>
      </w:pPr>
      <w:r>
        <w:rPr>
          <w:rFonts w:ascii="宋体" w:hAnsi="宋体" w:hint="eastAsia"/>
          <w:b/>
          <w:bCs/>
          <w:color w:val="000000"/>
          <w:sz w:val="28"/>
        </w:rPr>
        <w:t>2 任务概述</w:t>
      </w:r>
    </w:p>
    <w:p w:rsidR="00E75ABE" w:rsidRDefault="00E75ABE" w:rsidP="00F87F50">
      <w:pPr>
        <w:autoSpaceDE w:val="0"/>
        <w:autoSpaceDN w:val="0"/>
        <w:spacing w:line="360" w:lineRule="auto"/>
        <w:rPr>
          <w:rFonts w:ascii="宋体" w:hAnsi="宋体"/>
          <w:b/>
          <w:bCs/>
          <w:color w:val="000000"/>
          <w:sz w:val="24"/>
        </w:rPr>
      </w:pPr>
      <w:r>
        <w:rPr>
          <w:rFonts w:ascii="宋体" w:hAnsi="宋体" w:hint="eastAsia"/>
          <w:b/>
          <w:bCs/>
          <w:color w:val="000000"/>
          <w:sz w:val="24"/>
        </w:rPr>
        <w:t>2.1 目标</w:t>
      </w:r>
    </w:p>
    <w:p w:rsidR="00E75ABE" w:rsidRPr="00E75ABE" w:rsidRDefault="00E75ABE" w:rsidP="00F87F50">
      <w:pPr>
        <w:widowControl/>
        <w:spacing w:line="360" w:lineRule="auto"/>
        <w:jc w:val="left"/>
        <w:textAlignment w:val="baseline"/>
        <w:rPr>
          <w:rFonts w:ascii="宋体" w:hAnsi="宋体"/>
          <w:color w:val="000000"/>
          <w:sz w:val="24"/>
          <w:szCs w:val="24"/>
        </w:rPr>
      </w:pPr>
      <w:r w:rsidRPr="00E75ABE">
        <w:rPr>
          <w:rFonts w:ascii="宋体" w:hAnsi="宋体"/>
          <w:color w:val="000000"/>
          <w:sz w:val="24"/>
          <w:szCs w:val="24"/>
        </w:rPr>
        <w:t>针对电路板器件，通过对被测电路板的照片和标准电路板的照片进行图像信息对比，综合分析灰度、梯度等图像信息，得出电路板是否可能存在器件丢失、损坏、</w:t>
      </w:r>
      <w:r w:rsidRPr="00E75ABE">
        <w:rPr>
          <w:rFonts w:ascii="宋体" w:hAnsi="宋体"/>
          <w:color w:val="000000"/>
          <w:sz w:val="24"/>
          <w:szCs w:val="24"/>
        </w:rPr>
        <w:lastRenderedPageBreak/>
        <w:t>移位等故障的结论，并对故障大小进行分类报警。对电路板的图像进行差异检测，有差异且差异范围超过一定阈值的区域即认为是故障区域</w:t>
      </w:r>
      <w:r w:rsidR="0039782E">
        <w:rPr>
          <w:rFonts w:ascii="宋体" w:hAnsi="宋体" w:hint="eastAsia"/>
          <w:color w:val="000000"/>
          <w:sz w:val="24"/>
          <w:szCs w:val="24"/>
        </w:rPr>
        <w:t>。</w:t>
      </w:r>
    </w:p>
    <w:p w:rsidR="0039782E" w:rsidRDefault="0039782E" w:rsidP="00F87F50">
      <w:pPr>
        <w:autoSpaceDE w:val="0"/>
        <w:autoSpaceDN w:val="0"/>
        <w:spacing w:line="360" w:lineRule="auto"/>
        <w:rPr>
          <w:rFonts w:ascii="宋体" w:hAnsi="宋体"/>
          <w:b/>
          <w:bCs/>
          <w:color w:val="000000"/>
          <w:sz w:val="24"/>
        </w:rPr>
      </w:pPr>
      <w:r>
        <w:rPr>
          <w:rFonts w:ascii="宋体" w:hAnsi="宋体" w:hint="eastAsia"/>
          <w:b/>
          <w:bCs/>
          <w:color w:val="000000"/>
          <w:sz w:val="24"/>
        </w:rPr>
        <w:t>2.2 系统（或用户）的特点</w:t>
      </w:r>
    </w:p>
    <w:p w:rsidR="00E26D36" w:rsidRDefault="0039782E" w:rsidP="00F87F50">
      <w:pPr>
        <w:autoSpaceDE w:val="0"/>
        <w:autoSpaceDN w:val="0"/>
        <w:spacing w:line="360" w:lineRule="auto"/>
        <w:rPr>
          <w:rFonts w:ascii="宋体" w:hAnsi="宋体"/>
          <w:color w:val="000000"/>
          <w:sz w:val="24"/>
          <w:szCs w:val="24"/>
        </w:rPr>
      </w:pPr>
      <w:r w:rsidRPr="00996C1E">
        <w:rPr>
          <w:rFonts w:ascii="宋体" w:hAnsi="宋体" w:hint="eastAsia"/>
          <w:color w:val="000000"/>
          <w:sz w:val="24"/>
          <w:szCs w:val="24"/>
        </w:rPr>
        <w:t>系统特点：</w:t>
      </w:r>
      <w:r w:rsidR="00E26D36">
        <w:rPr>
          <w:rFonts w:ascii="宋体" w:hAnsi="宋体" w:hint="eastAsia"/>
          <w:color w:val="000000"/>
          <w:sz w:val="24"/>
          <w:szCs w:val="24"/>
        </w:rPr>
        <w:t>它是一个为电路板查找异常的图像处理系统，它</w:t>
      </w:r>
      <w:r w:rsidRPr="00996C1E">
        <w:rPr>
          <w:rFonts w:ascii="宋体" w:hAnsi="宋体" w:hint="eastAsia"/>
          <w:color w:val="000000"/>
          <w:sz w:val="24"/>
          <w:szCs w:val="24"/>
        </w:rPr>
        <w:t>能够根据</w:t>
      </w:r>
      <w:r w:rsidR="00E26D36">
        <w:rPr>
          <w:rFonts w:ascii="宋体" w:hAnsi="宋体" w:hint="eastAsia"/>
          <w:color w:val="000000"/>
          <w:sz w:val="24"/>
          <w:szCs w:val="24"/>
        </w:rPr>
        <w:t>使用者提供的正确的电路板</w:t>
      </w:r>
      <w:r w:rsidRPr="00996C1E">
        <w:rPr>
          <w:rFonts w:ascii="宋体" w:hAnsi="宋体" w:hint="eastAsia"/>
          <w:color w:val="000000"/>
          <w:sz w:val="24"/>
          <w:szCs w:val="24"/>
        </w:rPr>
        <w:t>，</w:t>
      </w:r>
      <w:r w:rsidR="00E26D36" w:rsidRPr="00996C1E">
        <w:rPr>
          <w:rFonts w:ascii="宋体" w:hAnsi="宋体" w:hint="eastAsia"/>
          <w:color w:val="000000"/>
          <w:sz w:val="24"/>
          <w:szCs w:val="24"/>
        </w:rPr>
        <w:t xml:space="preserve"> </w:t>
      </w:r>
      <w:r w:rsidR="00E26D36">
        <w:rPr>
          <w:rFonts w:ascii="宋体" w:hAnsi="宋体" w:hint="eastAsia"/>
          <w:color w:val="000000"/>
          <w:sz w:val="24"/>
          <w:szCs w:val="24"/>
        </w:rPr>
        <w:t>查找并分析出电路板的异常。</w:t>
      </w:r>
    </w:p>
    <w:p w:rsidR="0039782E" w:rsidRPr="00996C1E" w:rsidRDefault="0039782E" w:rsidP="00F87F50">
      <w:pPr>
        <w:autoSpaceDE w:val="0"/>
        <w:autoSpaceDN w:val="0"/>
        <w:spacing w:line="360" w:lineRule="auto"/>
        <w:rPr>
          <w:rFonts w:ascii="宋体" w:hAnsi="宋体"/>
          <w:color w:val="000000"/>
          <w:sz w:val="24"/>
          <w:szCs w:val="24"/>
        </w:rPr>
      </w:pPr>
      <w:r w:rsidRPr="00996C1E">
        <w:rPr>
          <w:rFonts w:ascii="宋体" w:hAnsi="宋体" w:hint="eastAsia"/>
          <w:color w:val="000000"/>
          <w:sz w:val="24"/>
          <w:szCs w:val="24"/>
        </w:rPr>
        <w:t>用户特点：</w:t>
      </w:r>
      <w:r w:rsidR="00E26D36">
        <w:rPr>
          <w:rFonts w:ascii="宋体" w:hAnsi="宋体" w:hint="eastAsia"/>
          <w:color w:val="000000"/>
          <w:sz w:val="24"/>
          <w:szCs w:val="24"/>
        </w:rPr>
        <w:t>对查找图片异常有需求</w:t>
      </w:r>
    </w:p>
    <w:p w:rsidR="0037121D" w:rsidRDefault="0039782E" w:rsidP="00F87F50">
      <w:pPr>
        <w:autoSpaceDE w:val="0"/>
        <w:autoSpaceDN w:val="0"/>
        <w:spacing w:line="360" w:lineRule="auto"/>
        <w:rPr>
          <w:rFonts w:ascii="宋体" w:hAnsi="宋体"/>
          <w:color w:val="000000"/>
          <w:sz w:val="24"/>
          <w:szCs w:val="24"/>
        </w:rPr>
      </w:pPr>
      <w:r w:rsidRPr="00996C1E">
        <w:rPr>
          <w:rFonts w:ascii="宋体" w:hAnsi="宋体" w:hint="eastAsia"/>
          <w:color w:val="000000"/>
          <w:sz w:val="24"/>
          <w:szCs w:val="24"/>
        </w:rPr>
        <w:t>用户类说明：</w:t>
      </w:r>
      <w:r w:rsidR="00E26D36">
        <w:rPr>
          <w:rFonts w:ascii="宋体" w:hAnsi="宋体" w:hint="eastAsia"/>
          <w:color w:val="000000"/>
          <w:sz w:val="24"/>
          <w:szCs w:val="24"/>
        </w:rPr>
        <w:t>使用者是本系统的所需信息的提供者</w:t>
      </w:r>
      <w:r w:rsidR="005A245C">
        <w:rPr>
          <w:rFonts w:ascii="宋体" w:hAnsi="宋体" w:hint="eastAsia"/>
          <w:color w:val="000000"/>
          <w:sz w:val="24"/>
          <w:szCs w:val="24"/>
        </w:rPr>
        <w:t>，通过使用软件得到自己需要的信息。</w:t>
      </w:r>
    </w:p>
    <w:p w:rsidR="005A245C" w:rsidRDefault="005A245C" w:rsidP="00F87F50">
      <w:pPr>
        <w:autoSpaceDE w:val="0"/>
        <w:autoSpaceDN w:val="0"/>
        <w:spacing w:line="360" w:lineRule="auto"/>
        <w:rPr>
          <w:rFonts w:ascii="宋体" w:hAnsi="宋体"/>
          <w:b/>
          <w:bCs/>
          <w:color w:val="000000"/>
          <w:sz w:val="28"/>
        </w:rPr>
      </w:pPr>
      <w:r>
        <w:rPr>
          <w:rFonts w:ascii="宋体" w:hAnsi="宋体" w:hint="eastAsia"/>
          <w:b/>
          <w:bCs/>
          <w:color w:val="000000"/>
          <w:sz w:val="28"/>
        </w:rPr>
        <w:t>3 可行性分析</w:t>
      </w:r>
    </w:p>
    <w:p w:rsidR="005A245C" w:rsidRDefault="00FB7B7F" w:rsidP="00F87F50">
      <w:pPr>
        <w:autoSpaceDE w:val="0"/>
        <w:autoSpaceDN w:val="0"/>
        <w:spacing w:line="360" w:lineRule="auto"/>
        <w:rPr>
          <w:rFonts w:ascii="SimSun-Identity-H" w:eastAsia="SimSun-Identity-H" w:hAnsi="SimSun-Identity-H"/>
          <w:color w:val="000000"/>
        </w:rPr>
      </w:pPr>
      <w:r w:rsidRPr="00996C1E">
        <w:rPr>
          <w:rFonts w:ascii="宋体" w:hAnsi="宋体" w:hint="eastAsia"/>
          <w:color w:val="000000"/>
          <w:sz w:val="24"/>
          <w:szCs w:val="24"/>
        </w:rPr>
        <w:t>用面向对象的分析方法根据需求提出一些模型</w:t>
      </w:r>
      <w:r>
        <w:rPr>
          <w:rFonts w:ascii="宋体" w:hAnsi="宋体" w:hint="eastAsia"/>
          <w:color w:val="000000"/>
          <w:sz w:val="24"/>
          <w:szCs w:val="24"/>
        </w:rPr>
        <w:t>，将这个模型用C++实现。</w:t>
      </w:r>
      <w:r>
        <w:rPr>
          <w:rFonts w:ascii="宋体" w:hAnsi="宋体"/>
          <w:color w:val="000000"/>
          <w:sz w:val="24"/>
          <w:szCs w:val="24"/>
        </w:rPr>
        <w:t>O</w:t>
      </w:r>
      <w:r>
        <w:rPr>
          <w:rFonts w:ascii="宋体" w:hAnsi="宋体" w:hint="eastAsia"/>
          <w:color w:val="000000"/>
          <w:sz w:val="24"/>
          <w:szCs w:val="24"/>
        </w:rPr>
        <w:t>pencv</w:t>
      </w:r>
      <w:r w:rsidR="00D55673">
        <w:rPr>
          <w:rFonts w:ascii="宋体" w:hAnsi="宋体" w:hint="eastAsia"/>
          <w:color w:val="000000"/>
          <w:sz w:val="24"/>
          <w:szCs w:val="24"/>
        </w:rPr>
        <w:t>具有强大的图像处理能力，与VS结合，可以对电路板的图像进行处理，并在图像上圈出异常，通过数据对比判断错误种类，给出结论。</w:t>
      </w:r>
    </w:p>
    <w:p w:rsidR="00D55673" w:rsidRDefault="00D55673" w:rsidP="00F87F50">
      <w:pPr>
        <w:autoSpaceDE w:val="0"/>
        <w:autoSpaceDN w:val="0"/>
        <w:spacing w:line="360" w:lineRule="auto"/>
        <w:rPr>
          <w:rFonts w:ascii="宋体" w:hAnsi="宋体"/>
          <w:b/>
          <w:bCs/>
          <w:color w:val="333333"/>
          <w:sz w:val="28"/>
        </w:rPr>
      </w:pPr>
      <w:r>
        <w:rPr>
          <w:rFonts w:ascii="宋体" w:hAnsi="宋体" w:hint="eastAsia"/>
          <w:b/>
          <w:bCs/>
          <w:color w:val="000000"/>
          <w:sz w:val="28"/>
        </w:rPr>
        <w:t>4 需求规定</w:t>
      </w:r>
    </w:p>
    <w:p w:rsidR="00D55673" w:rsidRDefault="00D55673" w:rsidP="00F87F50">
      <w:pPr>
        <w:autoSpaceDE w:val="0"/>
        <w:autoSpaceDN w:val="0"/>
        <w:spacing w:line="360" w:lineRule="auto"/>
        <w:rPr>
          <w:rFonts w:ascii="宋体" w:hAnsi="宋体"/>
          <w:b/>
          <w:bCs/>
          <w:color w:val="333333"/>
          <w:sz w:val="24"/>
        </w:rPr>
      </w:pPr>
      <w:r>
        <w:rPr>
          <w:rFonts w:ascii="宋体" w:hAnsi="宋体" w:hint="eastAsia"/>
          <w:b/>
          <w:bCs/>
          <w:color w:val="000000"/>
          <w:sz w:val="24"/>
        </w:rPr>
        <w:t>4.1 软件功能说明</w:t>
      </w:r>
    </w:p>
    <w:p w:rsidR="00D55673" w:rsidRPr="00996C1E" w:rsidRDefault="00D55673" w:rsidP="00F87F50">
      <w:pPr>
        <w:autoSpaceDE w:val="0"/>
        <w:autoSpaceDN w:val="0"/>
        <w:spacing w:line="360" w:lineRule="auto"/>
        <w:rPr>
          <w:rFonts w:ascii="SimSun-Identity-H" w:eastAsia="SimSun-Identity-H" w:hAnsi="SimSun-Identity-H"/>
          <w:color w:val="000000"/>
          <w:sz w:val="24"/>
          <w:szCs w:val="24"/>
        </w:rPr>
      </w:pPr>
      <w:r w:rsidRPr="00996C1E">
        <w:rPr>
          <w:rFonts w:ascii="SimSun-Identity-H" w:eastAsia="SimSun-Identity-H" w:hAnsi="SimSun-Identity-H" w:hint="eastAsia"/>
          <w:color w:val="000000"/>
          <w:sz w:val="24"/>
          <w:szCs w:val="24"/>
        </w:rPr>
        <w:t>功能划分</w:t>
      </w:r>
    </w:p>
    <w:p w:rsidR="00D55673" w:rsidRPr="00996C1E" w:rsidRDefault="00D55673" w:rsidP="00F87F50">
      <w:pPr>
        <w:autoSpaceDE w:val="0"/>
        <w:autoSpaceDN w:val="0"/>
        <w:spacing w:line="360" w:lineRule="auto"/>
        <w:rPr>
          <w:rFonts w:ascii="SimSun-Identity-H" w:eastAsia="SimSun-Identity-H" w:hAnsi="SimSun-Identity-H"/>
          <w:color w:val="000000"/>
          <w:sz w:val="24"/>
          <w:szCs w:val="24"/>
        </w:rPr>
      </w:pPr>
      <w:r w:rsidRPr="00996C1E">
        <w:rPr>
          <w:rFonts w:ascii="TimesNewRomanPSMT-Identity-H" w:eastAsia="TimesNewRomanPSMT-Identity-H" w:hAnsi="TimesNewRomanPSMT-Identity-H" w:hint="eastAsia"/>
          <w:color w:val="000000"/>
          <w:sz w:val="24"/>
          <w:szCs w:val="24"/>
        </w:rPr>
        <w:t>1</w:t>
      </w:r>
      <w:r w:rsidR="00853E0F">
        <w:rPr>
          <w:rFonts w:ascii="SimSun-Identity-H" w:eastAsia="SimSun-Identity-H" w:hAnsi="SimSun-Identity-H" w:hint="eastAsia"/>
          <w:color w:val="000000"/>
          <w:sz w:val="24"/>
          <w:szCs w:val="24"/>
        </w:rPr>
        <w:t>）</w:t>
      </w:r>
      <w:r w:rsidR="00D50A29">
        <w:rPr>
          <w:rFonts w:ascii="SimSun-Identity-H" w:eastAsia="SimSun-Identity-H" w:hAnsi="SimSun-Identity-H" w:hint="eastAsia"/>
          <w:color w:val="000000"/>
          <w:sz w:val="24"/>
          <w:szCs w:val="24"/>
        </w:rPr>
        <w:t>图像获取模块</w:t>
      </w:r>
    </w:p>
    <w:p w:rsidR="00D55673" w:rsidRDefault="00D55673" w:rsidP="00F87F50">
      <w:pPr>
        <w:autoSpaceDE w:val="0"/>
        <w:autoSpaceDN w:val="0"/>
        <w:spacing w:line="360" w:lineRule="auto"/>
        <w:rPr>
          <w:rFonts w:ascii="SimSun-Identity-H" w:eastAsia="SimSun-Identity-H" w:hAnsi="SimSun-Identity-H"/>
          <w:color w:val="000000"/>
          <w:sz w:val="24"/>
          <w:szCs w:val="24"/>
        </w:rPr>
      </w:pPr>
      <w:r w:rsidRPr="00996C1E">
        <w:rPr>
          <w:rFonts w:ascii="TimesNewRomanPSMT-Identity-H" w:eastAsia="TimesNewRomanPSMT-Identity-H" w:hAnsi="TimesNewRomanPSMT-Identity-H" w:hint="eastAsia"/>
          <w:color w:val="000000"/>
          <w:sz w:val="24"/>
          <w:szCs w:val="24"/>
        </w:rPr>
        <w:t>2</w:t>
      </w:r>
      <w:r w:rsidR="00853E0F">
        <w:rPr>
          <w:rFonts w:ascii="SimSun-Identity-H" w:eastAsia="SimSun-Identity-H" w:hAnsi="SimSun-Identity-H" w:hint="eastAsia"/>
          <w:color w:val="000000"/>
          <w:sz w:val="24"/>
          <w:szCs w:val="24"/>
        </w:rPr>
        <w:t>）</w:t>
      </w:r>
      <w:r w:rsidR="00D50A29">
        <w:rPr>
          <w:rFonts w:ascii="SimSun-Identity-H" w:eastAsia="SimSun-Identity-H" w:hAnsi="SimSun-Identity-H" w:hint="eastAsia"/>
          <w:color w:val="000000"/>
          <w:sz w:val="24"/>
          <w:szCs w:val="24"/>
        </w:rPr>
        <w:t>异常检测模块</w:t>
      </w:r>
    </w:p>
    <w:p w:rsidR="00D50A29" w:rsidRPr="00D50A29" w:rsidRDefault="00D50A29" w:rsidP="00D50A29">
      <w:pPr>
        <w:autoSpaceDE w:val="0"/>
        <w:autoSpaceDN w:val="0"/>
        <w:spacing w:line="360" w:lineRule="auto"/>
        <w:rPr>
          <w:rFonts w:ascii="SimSun-Identity-H" w:eastAsia="SimSun-Identity-H" w:hAnsi="SimSun-Identity-H"/>
          <w:color w:val="000000"/>
          <w:sz w:val="24"/>
          <w:szCs w:val="24"/>
        </w:rPr>
      </w:pPr>
      <w:r>
        <w:rPr>
          <w:rFonts w:ascii="SimSun-Identity-H" w:eastAsia="SimSun-Identity-H" w:hAnsi="SimSun-Identity-H" w:hint="eastAsia"/>
          <w:color w:val="000000"/>
          <w:sz w:val="24"/>
          <w:szCs w:val="24"/>
        </w:rPr>
        <w:t>3）异常分类模块</w:t>
      </w:r>
    </w:p>
    <w:p w:rsidR="005A245C" w:rsidRPr="00853E0F" w:rsidRDefault="00D55673" w:rsidP="00F87F50">
      <w:pPr>
        <w:spacing w:line="360" w:lineRule="auto"/>
        <w:jc w:val="left"/>
        <w:rPr>
          <w:rFonts w:ascii="宋体" w:hAnsi="宋体"/>
          <w:sz w:val="24"/>
          <w:szCs w:val="24"/>
        </w:rPr>
      </w:pPr>
      <w:r w:rsidRPr="00996C1E">
        <w:rPr>
          <w:rFonts w:ascii="宋体" w:hAnsi="宋体" w:hint="eastAsia"/>
          <w:sz w:val="24"/>
          <w:szCs w:val="24"/>
        </w:rPr>
        <w:t>根据系统业务流程和相关数据报表，采用结构化分析技术对系统作进一步分析。</w:t>
      </w:r>
    </w:p>
    <w:p w:rsidR="00853E0F" w:rsidRDefault="00853E0F" w:rsidP="00F87F50">
      <w:pPr>
        <w:spacing w:line="360" w:lineRule="auto"/>
        <w:jc w:val="left"/>
        <w:rPr>
          <w:b/>
          <w:bCs/>
          <w:sz w:val="28"/>
        </w:rPr>
      </w:pPr>
      <w:r>
        <w:rPr>
          <w:rFonts w:ascii="宋体" w:hAnsi="宋体" w:hint="eastAsia"/>
          <w:b/>
          <w:bCs/>
          <w:sz w:val="28"/>
        </w:rPr>
        <w:t>5.</w:t>
      </w:r>
      <w:r>
        <w:rPr>
          <w:rFonts w:hint="eastAsia"/>
          <w:b/>
          <w:bCs/>
          <w:sz w:val="28"/>
        </w:rPr>
        <w:t>数据流图</w:t>
      </w:r>
      <w:r>
        <w:rPr>
          <w:rFonts w:hint="eastAsia"/>
          <w:b/>
          <w:bCs/>
          <w:sz w:val="28"/>
        </w:rPr>
        <w:t xml:space="preserve"> </w:t>
      </w:r>
    </w:p>
    <w:p w:rsidR="002172E3" w:rsidRDefault="00F87F50" w:rsidP="00F87F50">
      <w:pPr>
        <w:spacing w:line="360" w:lineRule="auto"/>
        <w:jc w:val="center"/>
        <w:rPr>
          <w:b/>
          <w:bCs/>
          <w:sz w:val="28"/>
        </w:rPr>
      </w:pPr>
      <w:bookmarkStart w:id="0" w:name="_GoBack"/>
      <w:bookmarkEnd w:id="0"/>
      <w:r>
        <w:rPr>
          <w:rFonts w:ascii="宋体" w:hAnsi="宋体" w:hint="eastAsia"/>
          <w:b/>
          <w:bCs/>
          <w:noProof/>
          <w:color w:val="000000"/>
          <w:sz w:val="24"/>
        </w:rPr>
        <w:lastRenderedPageBreak/>
        <w:drawing>
          <wp:inline distT="0" distB="0" distL="0" distR="0">
            <wp:extent cx="5139690" cy="3750785"/>
            <wp:effectExtent l="19050" t="0" r="3810" b="0"/>
            <wp:docPr id="3" name="图片 3" descr="C:\Users\lenovo\AppData\Local\Microsoft\Windows\INetCache\Content.Word\捕获.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novo\AppData\Local\Microsoft\Windows\INetCache\Content.Word\捕获.jpg"/>
                    <pic:cNvPicPr>
                      <a:picLocks noChangeAspect="1" noChangeArrowheads="1"/>
                    </pic:cNvPicPr>
                  </pic:nvPicPr>
                  <pic:blipFill>
                    <a:blip r:embed="rId7" cstate="print"/>
                    <a:srcRect/>
                    <a:stretch>
                      <a:fillRect/>
                    </a:stretch>
                  </pic:blipFill>
                  <pic:spPr bwMode="auto">
                    <a:xfrm>
                      <a:off x="0" y="0"/>
                      <a:ext cx="5139690" cy="3750785"/>
                    </a:xfrm>
                    <a:prstGeom prst="rect">
                      <a:avLst/>
                    </a:prstGeom>
                    <a:noFill/>
                    <a:ln w="9525">
                      <a:noFill/>
                      <a:miter lim="800000"/>
                      <a:headEnd/>
                      <a:tailEnd/>
                    </a:ln>
                  </pic:spPr>
                </pic:pic>
              </a:graphicData>
            </a:graphic>
          </wp:inline>
        </w:drawing>
      </w:r>
    </w:p>
    <w:p w:rsidR="002172E3" w:rsidRDefault="002172E3" w:rsidP="00F87F50">
      <w:pPr>
        <w:tabs>
          <w:tab w:val="left" w:pos="2428"/>
        </w:tabs>
        <w:spacing w:line="360" w:lineRule="auto"/>
        <w:jc w:val="left"/>
        <w:rPr>
          <w:b/>
          <w:sz w:val="28"/>
          <w:szCs w:val="28"/>
        </w:rPr>
      </w:pPr>
      <w:r>
        <w:rPr>
          <w:rFonts w:hint="eastAsia"/>
          <w:b/>
          <w:sz w:val="28"/>
          <w:szCs w:val="28"/>
        </w:rPr>
        <w:t>6</w:t>
      </w:r>
      <w:r>
        <w:rPr>
          <w:rFonts w:hint="eastAsia"/>
          <w:b/>
          <w:sz w:val="28"/>
          <w:szCs w:val="28"/>
        </w:rPr>
        <w:t>．数据字典</w:t>
      </w:r>
    </w:p>
    <w:p w:rsidR="00F87F50" w:rsidRDefault="00F87F50" w:rsidP="00F87F50">
      <w:pPr>
        <w:spacing w:line="360" w:lineRule="auto"/>
        <w:jc w:val="left"/>
        <w:rPr>
          <w:rFonts w:ascii="Arial" w:hAnsi="Arial" w:cs="Arial"/>
          <w:color w:val="333333"/>
          <w:sz w:val="24"/>
          <w:szCs w:val="24"/>
          <w:shd w:val="clear" w:color="auto" w:fill="FFFFFF"/>
        </w:rPr>
      </w:pPr>
      <w:r w:rsidRPr="00F87F50">
        <w:rPr>
          <w:bCs/>
          <w:sz w:val="24"/>
          <w:szCs w:val="24"/>
        </w:rPr>
        <w:t>像素相减：</w:t>
      </w:r>
      <w:r w:rsidRPr="00F87F50">
        <w:rPr>
          <w:rFonts w:ascii="宋体" w:hAnsi="宋体" w:cs="Arial"/>
          <w:color w:val="333333"/>
          <w:sz w:val="24"/>
          <w:szCs w:val="24"/>
          <w:shd w:val="clear" w:color="auto" w:fill="FFFFFF"/>
        </w:rPr>
        <w:t>图像相减可以检测出两幅图像的差异信息</w:t>
      </w:r>
      <w:r>
        <w:rPr>
          <w:rFonts w:ascii="宋体" w:hAnsi="宋体" w:cs="Arial"/>
          <w:color w:val="333333"/>
          <w:sz w:val="24"/>
          <w:szCs w:val="24"/>
          <w:shd w:val="clear" w:color="auto" w:fill="FFFFFF"/>
        </w:rPr>
        <w:t>，</w:t>
      </w:r>
      <w:r w:rsidRPr="00F87F50">
        <w:rPr>
          <w:rFonts w:ascii="Arial" w:hAnsi="Arial" w:cs="Arial"/>
          <w:color w:val="333333"/>
          <w:sz w:val="24"/>
          <w:szCs w:val="24"/>
          <w:shd w:val="clear" w:color="auto" w:fill="FFFFFF"/>
        </w:rPr>
        <w:t>目前实现图像相减的技术有很多，例如散斑干涉法、全息滤波法、干涉滤波法和光栅编码法等。这些方法有一个共同点是需要在系统的频谱面上放置一个适当滤波器，以分离出图像差异部分的频谱项，因此在应用中需要针对不同的情况进行滤波器的调整。</w:t>
      </w:r>
    </w:p>
    <w:p w:rsidR="00F87F50" w:rsidRDefault="00F87F50" w:rsidP="00F87F50">
      <w:pPr>
        <w:spacing w:line="360" w:lineRule="auto"/>
        <w:jc w:val="left"/>
        <w:rPr>
          <w:rStyle w:val="apple-converted-space"/>
          <w:rFonts w:ascii="宋体" w:hAnsi="宋体" w:cs="Arial"/>
          <w:color w:val="333333"/>
          <w:sz w:val="24"/>
          <w:szCs w:val="24"/>
          <w:shd w:val="clear" w:color="auto" w:fill="FFFFFF"/>
        </w:rPr>
      </w:pPr>
      <w:r w:rsidRPr="00F87F50">
        <w:rPr>
          <w:rFonts w:ascii="宋体" w:hAnsi="宋体" w:cs="Arial"/>
          <w:color w:val="333333"/>
          <w:sz w:val="24"/>
          <w:szCs w:val="24"/>
          <w:shd w:val="clear" w:color="auto" w:fill="FFFFFF"/>
        </w:rPr>
        <w:t>边缘检测：是</w:t>
      </w:r>
      <w:r w:rsidRPr="00F87F50">
        <w:rPr>
          <w:rFonts w:ascii="宋体" w:hAnsi="宋体" w:cs="Arial"/>
          <w:sz w:val="24"/>
          <w:szCs w:val="24"/>
          <w:shd w:val="clear" w:color="auto" w:fill="FFFFFF"/>
        </w:rPr>
        <w:t>图像处理</w:t>
      </w:r>
      <w:r w:rsidRPr="00F87F50">
        <w:rPr>
          <w:rFonts w:ascii="宋体" w:hAnsi="宋体" w:cs="Arial"/>
          <w:color w:val="333333"/>
          <w:sz w:val="24"/>
          <w:szCs w:val="24"/>
          <w:shd w:val="clear" w:color="auto" w:fill="FFFFFF"/>
        </w:rPr>
        <w:t>和</w:t>
      </w:r>
      <w:r w:rsidRPr="00F87F50">
        <w:rPr>
          <w:rFonts w:ascii="宋体" w:hAnsi="宋体" w:cs="Arial"/>
          <w:sz w:val="24"/>
          <w:szCs w:val="24"/>
          <w:shd w:val="clear" w:color="auto" w:fill="FFFFFF"/>
        </w:rPr>
        <w:t>计算机视觉</w:t>
      </w:r>
      <w:r w:rsidRPr="00F87F50">
        <w:rPr>
          <w:rFonts w:ascii="宋体" w:hAnsi="宋体" w:cs="Arial"/>
          <w:color w:val="333333"/>
          <w:sz w:val="24"/>
          <w:szCs w:val="24"/>
          <w:shd w:val="clear" w:color="auto" w:fill="FFFFFF"/>
        </w:rPr>
        <w:t>中的基本问题，边缘检测的目的是标识数字图像中变化明显的点。图像属性中的显著变化通常反映了属性的重要事件和变化。</w:t>
      </w:r>
    </w:p>
    <w:p w:rsidR="002172E3" w:rsidRDefault="002172E3" w:rsidP="00F87F50">
      <w:pPr>
        <w:spacing w:line="360" w:lineRule="auto"/>
        <w:jc w:val="left"/>
        <w:rPr>
          <w:rFonts w:ascii="宋体" w:hAnsi="宋体"/>
          <w:b/>
          <w:bCs/>
          <w:color w:val="000000"/>
          <w:sz w:val="28"/>
        </w:rPr>
      </w:pPr>
      <w:r>
        <w:rPr>
          <w:rFonts w:ascii="宋体" w:hAnsi="宋体" w:hint="eastAsia"/>
          <w:b/>
          <w:bCs/>
          <w:color w:val="000000"/>
          <w:sz w:val="28"/>
        </w:rPr>
        <w:t>7.运行环境规定</w:t>
      </w:r>
    </w:p>
    <w:p w:rsidR="002172E3" w:rsidRPr="00F87F50" w:rsidRDefault="002172E3" w:rsidP="00F87F50">
      <w:pPr>
        <w:autoSpaceDE w:val="0"/>
        <w:autoSpaceDN w:val="0"/>
        <w:spacing w:line="360" w:lineRule="auto"/>
        <w:rPr>
          <w:rFonts w:ascii="宋体" w:hAnsi="宋体"/>
          <w:b/>
          <w:bCs/>
          <w:color w:val="000000"/>
          <w:sz w:val="24"/>
          <w:szCs w:val="24"/>
        </w:rPr>
      </w:pPr>
      <w:r w:rsidRPr="00F87F50">
        <w:rPr>
          <w:rFonts w:ascii="宋体" w:hAnsi="宋体" w:hint="eastAsia"/>
          <w:b/>
          <w:bCs/>
          <w:color w:val="000000"/>
          <w:sz w:val="24"/>
          <w:szCs w:val="24"/>
        </w:rPr>
        <w:t>7.1 设备及分布</w:t>
      </w:r>
    </w:p>
    <w:p w:rsidR="002172E3" w:rsidRPr="00F87F50" w:rsidRDefault="002172E3" w:rsidP="00F87F50">
      <w:pPr>
        <w:autoSpaceDE w:val="0"/>
        <w:autoSpaceDN w:val="0"/>
        <w:spacing w:line="360" w:lineRule="auto"/>
        <w:rPr>
          <w:rFonts w:ascii="宋体" w:hAnsi="宋体"/>
          <w:color w:val="000000"/>
          <w:sz w:val="24"/>
          <w:szCs w:val="24"/>
        </w:rPr>
      </w:pPr>
      <w:r w:rsidRPr="00F87F50">
        <w:rPr>
          <w:rFonts w:ascii="宋体" w:hAnsi="宋体" w:hint="eastAsia"/>
          <w:color w:val="000000"/>
          <w:sz w:val="24"/>
          <w:szCs w:val="24"/>
        </w:rPr>
        <w:t>客户端主机基本配置为：</w:t>
      </w:r>
    </w:p>
    <w:p w:rsidR="002172E3" w:rsidRPr="00F87F50" w:rsidRDefault="002172E3" w:rsidP="00F87F50">
      <w:pPr>
        <w:autoSpaceDE w:val="0"/>
        <w:autoSpaceDN w:val="0"/>
        <w:spacing w:line="360" w:lineRule="auto"/>
        <w:rPr>
          <w:rFonts w:ascii="宋体" w:hAnsi="宋体"/>
          <w:b/>
          <w:bCs/>
          <w:color w:val="000000"/>
          <w:sz w:val="24"/>
          <w:szCs w:val="24"/>
        </w:rPr>
      </w:pPr>
      <w:r w:rsidRPr="00F87F50">
        <w:rPr>
          <w:rFonts w:ascii="宋体" w:hAnsi="宋体" w:hint="eastAsia"/>
          <w:b/>
          <w:bCs/>
          <w:color w:val="000000"/>
          <w:sz w:val="24"/>
          <w:szCs w:val="24"/>
        </w:rPr>
        <w:t>7.2 支撑软件</w:t>
      </w:r>
    </w:p>
    <w:p w:rsidR="002172E3" w:rsidRPr="00F87F50" w:rsidRDefault="002172E3" w:rsidP="00F87F50">
      <w:pPr>
        <w:autoSpaceDE w:val="0"/>
        <w:autoSpaceDN w:val="0"/>
        <w:spacing w:line="360" w:lineRule="auto"/>
        <w:rPr>
          <w:rFonts w:ascii="宋体" w:hAnsi="宋体"/>
          <w:color w:val="000000"/>
          <w:sz w:val="24"/>
          <w:szCs w:val="24"/>
        </w:rPr>
      </w:pPr>
      <w:r w:rsidRPr="00F87F50">
        <w:rPr>
          <w:rFonts w:ascii="宋体" w:hAnsi="宋体" w:hint="eastAsia"/>
          <w:color w:val="000000"/>
          <w:sz w:val="24"/>
          <w:szCs w:val="24"/>
        </w:rPr>
        <w:t>操作系统</w:t>
      </w:r>
    </w:p>
    <w:p w:rsidR="002172E3" w:rsidRPr="00F87F50" w:rsidRDefault="002172E3" w:rsidP="00F87F50">
      <w:pPr>
        <w:autoSpaceDE w:val="0"/>
        <w:autoSpaceDN w:val="0"/>
        <w:spacing w:line="360" w:lineRule="auto"/>
        <w:rPr>
          <w:rFonts w:ascii="宋体" w:hAnsi="宋体"/>
          <w:color w:val="000000"/>
          <w:sz w:val="24"/>
          <w:szCs w:val="24"/>
        </w:rPr>
      </w:pPr>
      <w:r w:rsidRPr="00F87F50">
        <w:rPr>
          <w:rFonts w:ascii="宋体" w:hAnsi="宋体" w:hint="eastAsia"/>
          <w:color w:val="000000"/>
          <w:sz w:val="24"/>
          <w:szCs w:val="24"/>
        </w:rPr>
        <w:t xml:space="preserve">Windows </w:t>
      </w:r>
    </w:p>
    <w:p w:rsidR="002172E3" w:rsidRPr="00F87F50" w:rsidRDefault="002172E3" w:rsidP="00F87F50">
      <w:pPr>
        <w:autoSpaceDE w:val="0"/>
        <w:autoSpaceDN w:val="0"/>
        <w:spacing w:line="360" w:lineRule="auto"/>
        <w:rPr>
          <w:rFonts w:ascii="宋体" w:hAnsi="宋体"/>
          <w:color w:val="000000"/>
          <w:sz w:val="24"/>
          <w:szCs w:val="24"/>
        </w:rPr>
      </w:pPr>
      <w:r w:rsidRPr="00F87F50">
        <w:rPr>
          <w:rFonts w:ascii="宋体" w:hAnsi="宋体" w:hint="eastAsia"/>
          <w:color w:val="000000"/>
          <w:sz w:val="24"/>
          <w:szCs w:val="24"/>
        </w:rPr>
        <w:t>V</w:t>
      </w:r>
      <w:r w:rsidRPr="00F87F50">
        <w:rPr>
          <w:rFonts w:ascii="宋体" w:hAnsi="宋体"/>
          <w:color w:val="000000"/>
          <w:sz w:val="24"/>
          <w:szCs w:val="24"/>
        </w:rPr>
        <w:t>S</w:t>
      </w:r>
    </w:p>
    <w:p w:rsidR="002172E3" w:rsidRPr="00F87F50" w:rsidRDefault="002172E3" w:rsidP="00F87F50">
      <w:pPr>
        <w:autoSpaceDE w:val="0"/>
        <w:autoSpaceDN w:val="0"/>
        <w:spacing w:line="360" w:lineRule="auto"/>
        <w:rPr>
          <w:rFonts w:ascii="宋体" w:hAnsi="宋体"/>
          <w:color w:val="000000"/>
          <w:sz w:val="24"/>
          <w:szCs w:val="24"/>
        </w:rPr>
      </w:pPr>
      <w:proofErr w:type="spellStart"/>
      <w:r w:rsidRPr="00F87F50">
        <w:rPr>
          <w:rFonts w:ascii="宋体" w:hAnsi="宋体" w:hint="eastAsia"/>
          <w:color w:val="000000"/>
          <w:sz w:val="24"/>
          <w:szCs w:val="24"/>
        </w:rPr>
        <w:t>OpenCV</w:t>
      </w:r>
      <w:proofErr w:type="spellEnd"/>
    </w:p>
    <w:p w:rsidR="002172E3" w:rsidRPr="00F87F50" w:rsidRDefault="002172E3" w:rsidP="00F87F50">
      <w:pPr>
        <w:autoSpaceDE w:val="0"/>
        <w:autoSpaceDN w:val="0"/>
        <w:spacing w:line="360" w:lineRule="auto"/>
        <w:rPr>
          <w:rFonts w:ascii="宋体" w:hAnsi="宋体"/>
          <w:b/>
          <w:bCs/>
          <w:color w:val="000000"/>
          <w:sz w:val="24"/>
          <w:szCs w:val="24"/>
        </w:rPr>
      </w:pPr>
      <w:r w:rsidRPr="00F87F50">
        <w:rPr>
          <w:rFonts w:ascii="宋体" w:hAnsi="宋体" w:hint="eastAsia"/>
          <w:b/>
          <w:bCs/>
          <w:color w:val="000000"/>
          <w:sz w:val="24"/>
          <w:szCs w:val="24"/>
        </w:rPr>
        <w:t>7.3 程序运行方式</w:t>
      </w:r>
    </w:p>
    <w:p w:rsidR="002172E3" w:rsidRPr="00F87F50" w:rsidRDefault="002172E3" w:rsidP="00F87F50">
      <w:pPr>
        <w:autoSpaceDE w:val="0"/>
        <w:autoSpaceDN w:val="0"/>
        <w:spacing w:line="360" w:lineRule="auto"/>
        <w:rPr>
          <w:rFonts w:ascii="SimSun-Identity-H" w:eastAsia="SimSun-Identity-H" w:hAnsi="SimSun-Identity-H"/>
          <w:color w:val="000000"/>
          <w:sz w:val="24"/>
          <w:szCs w:val="24"/>
        </w:rPr>
      </w:pPr>
      <w:r w:rsidRPr="00F87F50">
        <w:rPr>
          <w:rFonts w:ascii="宋体" w:hAnsi="宋体" w:hint="eastAsia"/>
          <w:color w:val="000000"/>
          <w:sz w:val="24"/>
          <w:szCs w:val="24"/>
        </w:rPr>
        <w:lastRenderedPageBreak/>
        <w:t>本系统属于独立运行程序</w:t>
      </w:r>
    </w:p>
    <w:p w:rsidR="002172E3" w:rsidRDefault="002172E3" w:rsidP="00F87F50">
      <w:pPr>
        <w:autoSpaceDE w:val="0"/>
        <w:autoSpaceDN w:val="0"/>
        <w:spacing w:line="360" w:lineRule="auto"/>
        <w:rPr>
          <w:rFonts w:ascii="宋体" w:hAnsi="宋体"/>
          <w:b/>
          <w:bCs/>
          <w:color w:val="000000"/>
          <w:sz w:val="28"/>
        </w:rPr>
      </w:pPr>
      <w:r>
        <w:rPr>
          <w:rFonts w:ascii="宋体" w:hAnsi="宋体" w:hint="eastAsia"/>
          <w:b/>
          <w:bCs/>
          <w:color w:val="000000"/>
          <w:sz w:val="28"/>
        </w:rPr>
        <w:t>8.开发时间和资金估算</w:t>
      </w:r>
    </w:p>
    <w:p w:rsidR="002172E3" w:rsidRPr="00F87F50" w:rsidRDefault="002172E3" w:rsidP="00F87F50">
      <w:pPr>
        <w:autoSpaceDE w:val="0"/>
        <w:autoSpaceDN w:val="0"/>
        <w:spacing w:line="360" w:lineRule="auto"/>
        <w:rPr>
          <w:rFonts w:ascii="宋体" w:hAnsi="宋体"/>
          <w:color w:val="000000"/>
          <w:sz w:val="24"/>
          <w:szCs w:val="24"/>
        </w:rPr>
      </w:pPr>
      <w:r w:rsidRPr="00F87F50">
        <w:rPr>
          <w:rFonts w:ascii="宋体" w:hAnsi="宋体" w:hint="eastAsia"/>
          <w:color w:val="000000"/>
          <w:sz w:val="24"/>
          <w:szCs w:val="24"/>
        </w:rPr>
        <w:t>任务/阶段任务时间</w:t>
      </w:r>
      <w:r w:rsidR="00D50A29">
        <w:rPr>
          <w:rFonts w:ascii="宋体" w:hAnsi="宋体" w:hint="eastAsia"/>
          <w:color w:val="000000"/>
          <w:sz w:val="24"/>
          <w:szCs w:val="24"/>
        </w:rPr>
        <w:t>：10</w:t>
      </w:r>
      <w:r w:rsidRPr="00F87F50">
        <w:rPr>
          <w:rFonts w:ascii="宋体" w:hAnsi="宋体" w:hint="eastAsia"/>
          <w:color w:val="000000"/>
          <w:sz w:val="24"/>
          <w:szCs w:val="24"/>
        </w:rPr>
        <w:t>（周） 人员</w:t>
      </w:r>
      <w:r w:rsidR="00D50A29">
        <w:rPr>
          <w:rFonts w:ascii="宋体" w:hAnsi="宋体" w:hint="eastAsia"/>
          <w:color w:val="000000"/>
          <w:sz w:val="24"/>
          <w:szCs w:val="24"/>
        </w:rPr>
        <w:t>：3</w:t>
      </w:r>
      <w:r w:rsidRPr="00F87F50">
        <w:rPr>
          <w:rFonts w:ascii="宋体" w:hAnsi="宋体" w:hint="eastAsia"/>
          <w:color w:val="000000"/>
          <w:sz w:val="24"/>
          <w:szCs w:val="24"/>
        </w:rPr>
        <w:t>（人） 资金预算</w:t>
      </w:r>
      <w:r w:rsidR="00D50A29">
        <w:rPr>
          <w:rFonts w:ascii="宋体" w:hAnsi="宋体" w:hint="eastAsia"/>
          <w:color w:val="000000"/>
          <w:sz w:val="24"/>
          <w:szCs w:val="24"/>
        </w:rPr>
        <w:t>：500</w:t>
      </w:r>
      <w:r w:rsidRPr="00F87F50">
        <w:rPr>
          <w:rFonts w:ascii="宋体" w:hAnsi="宋体" w:hint="eastAsia"/>
          <w:color w:val="000000"/>
          <w:sz w:val="24"/>
          <w:szCs w:val="24"/>
        </w:rPr>
        <w:t>（元）</w:t>
      </w:r>
    </w:p>
    <w:p w:rsidR="002172E3" w:rsidRDefault="002172E3" w:rsidP="00F87F50">
      <w:pPr>
        <w:autoSpaceDE w:val="0"/>
        <w:autoSpaceDN w:val="0"/>
        <w:spacing w:line="360" w:lineRule="auto"/>
        <w:rPr>
          <w:rFonts w:ascii="宋体" w:hAnsi="宋体"/>
          <w:b/>
          <w:bCs/>
          <w:color w:val="000000"/>
          <w:sz w:val="28"/>
        </w:rPr>
      </w:pPr>
      <w:r>
        <w:rPr>
          <w:rFonts w:ascii="宋体" w:hAnsi="宋体" w:hint="eastAsia"/>
          <w:b/>
          <w:bCs/>
          <w:color w:val="000000"/>
          <w:sz w:val="28"/>
        </w:rPr>
        <w:t>9.实现方案</w:t>
      </w:r>
    </w:p>
    <w:p w:rsidR="002172E3" w:rsidRPr="00F87F50" w:rsidRDefault="002172E3" w:rsidP="00F87F50">
      <w:pPr>
        <w:autoSpaceDE w:val="0"/>
        <w:autoSpaceDN w:val="0"/>
        <w:spacing w:line="360" w:lineRule="auto"/>
        <w:rPr>
          <w:rFonts w:ascii="宋体" w:hAnsi="宋体"/>
          <w:color w:val="000000"/>
          <w:sz w:val="24"/>
          <w:szCs w:val="24"/>
        </w:rPr>
      </w:pPr>
      <w:r w:rsidRPr="00F87F50">
        <w:rPr>
          <w:rFonts w:ascii="宋体" w:hAnsi="宋体" w:hint="eastAsia"/>
          <w:color w:val="000000"/>
          <w:sz w:val="24"/>
          <w:szCs w:val="24"/>
        </w:rPr>
        <w:t>需求分析阶段,产出：需求计划书。</w:t>
      </w:r>
    </w:p>
    <w:p w:rsidR="002172E3" w:rsidRPr="00F87F50" w:rsidRDefault="002172E3" w:rsidP="00F87F50">
      <w:pPr>
        <w:autoSpaceDE w:val="0"/>
        <w:autoSpaceDN w:val="0"/>
        <w:spacing w:line="360" w:lineRule="auto"/>
        <w:rPr>
          <w:rFonts w:ascii="宋体" w:hAnsi="宋体"/>
          <w:color w:val="000000"/>
          <w:sz w:val="24"/>
          <w:szCs w:val="24"/>
        </w:rPr>
      </w:pPr>
      <w:r w:rsidRPr="00F87F50">
        <w:rPr>
          <w:rFonts w:ascii="宋体" w:hAnsi="宋体" w:hint="eastAsia"/>
          <w:color w:val="000000"/>
          <w:sz w:val="24"/>
          <w:szCs w:val="24"/>
        </w:rPr>
        <w:t>概要设计阶段，产出：概要设计报告。</w:t>
      </w:r>
    </w:p>
    <w:p w:rsidR="002172E3" w:rsidRPr="00F87F50" w:rsidRDefault="002172E3" w:rsidP="00F87F50">
      <w:pPr>
        <w:autoSpaceDE w:val="0"/>
        <w:autoSpaceDN w:val="0"/>
        <w:spacing w:line="360" w:lineRule="auto"/>
        <w:rPr>
          <w:rFonts w:ascii="宋体" w:hAnsi="宋体"/>
          <w:color w:val="000000"/>
          <w:sz w:val="24"/>
          <w:szCs w:val="24"/>
        </w:rPr>
      </w:pPr>
      <w:r w:rsidRPr="00F87F50">
        <w:rPr>
          <w:rFonts w:ascii="宋体" w:hAnsi="宋体" w:hint="eastAsia"/>
          <w:color w:val="000000"/>
          <w:sz w:val="24"/>
          <w:szCs w:val="24"/>
        </w:rPr>
        <w:t>详细设计阶段，产出：详细设计报告。</w:t>
      </w:r>
    </w:p>
    <w:p w:rsidR="002172E3" w:rsidRPr="00F87F50" w:rsidRDefault="002172E3" w:rsidP="00F87F50">
      <w:pPr>
        <w:autoSpaceDE w:val="0"/>
        <w:autoSpaceDN w:val="0"/>
        <w:spacing w:line="360" w:lineRule="auto"/>
        <w:rPr>
          <w:rFonts w:ascii="宋体" w:hAnsi="宋体"/>
          <w:color w:val="000000"/>
          <w:sz w:val="24"/>
          <w:szCs w:val="24"/>
        </w:rPr>
      </w:pPr>
      <w:r w:rsidRPr="00F87F50">
        <w:rPr>
          <w:rFonts w:ascii="宋体" w:hAnsi="宋体" w:hint="eastAsia"/>
          <w:color w:val="000000"/>
          <w:sz w:val="24"/>
          <w:szCs w:val="24"/>
        </w:rPr>
        <w:t>编码阶段，产出：系统编码实现。</w:t>
      </w:r>
    </w:p>
    <w:p w:rsidR="002172E3" w:rsidRPr="00F87F50" w:rsidRDefault="002172E3" w:rsidP="00F87F50">
      <w:pPr>
        <w:autoSpaceDE w:val="0"/>
        <w:autoSpaceDN w:val="0"/>
        <w:spacing w:line="360" w:lineRule="auto"/>
        <w:rPr>
          <w:rFonts w:ascii="SimSun-Identity-H" w:eastAsia="SimSun-Identity-H" w:hAnsi="SimSun-Identity-H"/>
          <w:color w:val="000000"/>
          <w:sz w:val="24"/>
          <w:szCs w:val="24"/>
        </w:rPr>
      </w:pPr>
      <w:r w:rsidRPr="00F87F50">
        <w:rPr>
          <w:rFonts w:ascii="宋体" w:hAnsi="宋体" w:hint="eastAsia"/>
          <w:color w:val="000000"/>
          <w:sz w:val="24"/>
          <w:szCs w:val="24"/>
        </w:rPr>
        <w:t>测试分析，产出：系统测试报告</w:t>
      </w:r>
      <w:r w:rsidRPr="00F87F50">
        <w:rPr>
          <w:rFonts w:ascii="SimSun-Identity-H" w:eastAsia="SimSun-Identity-H" w:hAnsi="SimSun-Identity-H" w:hint="eastAsia"/>
          <w:color w:val="000000"/>
          <w:sz w:val="24"/>
          <w:szCs w:val="24"/>
        </w:rPr>
        <w:t>。</w:t>
      </w:r>
    </w:p>
    <w:p w:rsidR="002172E3" w:rsidRDefault="00831170" w:rsidP="00F87F50">
      <w:pPr>
        <w:autoSpaceDE w:val="0"/>
        <w:autoSpaceDN w:val="0"/>
        <w:spacing w:line="360" w:lineRule="auto"/>
        <w:rPr>
          <w:rFonts w:ascii="宋体" w:hAnsi="宋体"/>
          <w:b/>
          <w:bCs/>
          <w:color w:val="000000"/>
          <w:sz w:val="28"/>
        </w:rPr>
      </w:pPr>
      <w:r>
        <w:rPr>
          <w:rFonts w:ascii="宋体" w:hAnsi="宋体" w:hint="eastAsia"/>
          <w:b/>
          <w:bCs/>
          <w:color w:val="000000"/>
          <w:sz w:val="28"/>
        </w:rPr>
        <w:t>10.</w:t>
      </w:r>
      <w:r w:rsidR="002172E3">
        <w:rPr>
          <w:rFonts w:ascii="宋体" w:hAnsi="宋体" w:hint="eastAsia"/>
          <w:b/>
          <w:bCs/>
          <w:color w:val="000000"/>
          <w:sz w:val="28"/>
        </w:rPr>
        <w:t>附录</w:t>
      </w:r>
    </w:p>
    <w:p w:rsidR="00AB3B88" w:rsidRPr="00F87F50" w:rsidRDefault="002172E3" w:rsidP="00F87F50">
      <w:pPr>
        <w:autoSpaceDE w:val="0"/>
        <w:autoSpaceDN w:val="0"/>
        <w:spacing w:line="360" w:lineRule="auto"/>
        <w:rPr>
          <w:rFonts w:ascii="宋体" w:hAnsi="宋体"/>
          <w:sz w:val="24"/>
          <w:szCs w:val="24"/>
        </w:rPr>
      </w:pPr>
      <w:r w:rsidRPr="00F87F50">
        <w:rPr>
          <w:rFonts w:ascii="SimSun-Identity-H" w:eastAsia="SimSun-Identity-H" w:hAnsi="SimSun-Identity-H" w:hint="eastAsia"/>
          <w:color w:val="000000"/>
          <w:sz w:val="24"/>
          <w:szCs w:val="24"/>
        </w:rPr>
        <w:t xml:space="preserve">  </w:t>
      </w:r>
      <w:r w:rsidRPr="00F87F50">
        <w:rPr>
          <w:rFonts w:ascii="宋体" w:hAnsi="宋体" w:hint="eastAsia"/>
          <w:color w:val="000000"/>
          <w:sz w:val="24"/>
          <w:szCs w:val="24"/>
        </w:rPr>
        <w:t>需求分析过程中会产生各种记录如调查表格、业务系统单据等。记录或报告的存档编号和名称填写在下表中。其中类别是记录的分类，一般有业务系统说明书、业务系统数据说明书、业务系统调查表、原始数据单据、业务系统参考资料。</w:t>
      </w:r>
    </w:p>
    <w:sectPr w:rsidR="00AB3B88" w:rsidRPr="00F87F50" w:rsidSect="000E7CC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929CF" w:rsidRDefault="00A929CF" w:rsidP="00831170">
      <w:r>
        <w:separator/>
      </w:r>
    </w:p>
  </w:endnote>
  <w:endnote w:type="continuationSeparator" w:id="0">
    <w:p w:rsidR="00A929CF" w:rsidRDefault="00A929CF" w:rsidP="0083117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等线">
    <w:altName w:val="Arial Unicode MS"/>
    <w:charset w:val="86"/>
    <w:family w:val="auto"/>
    <w:pitch w:val="variable"/>
    <w:sig w:usb0="00000000"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imSun-Identity-H">
    <w:altName w:val="宋体"/>
    <w:charset w:val="86"/>
    <w:family w:val="auto"/>
    <w:pitch w:val="default"/>
    <w:sig w:usb0="00000000" w:usb1="00000000" w:usb2="00000000" w:usb3="00000000" w:csb0="00040000" w:csb1="00000000"/>
  </w:font>
  <w:font w:name="TimesNewRomanPSMT-Identity-H">
    <w:altName w:val="宋体"/>
    <w:charset w:val="86"/>
    <w:family w:val="auto"/>
    <w:pitch w:val="default"/>
    <w:sig w:usb0="00000000" w:usb1="00000000" w:usb2="00000000" w:usb3="00000000" w:csb0="00040000" w:csb1="00000000"/>
  </w:font>
  <w:font w:name="Arial">
    <w:panose1 w:val="020B0604020202020204"/>
    <w:charset w:val="00"/>
    <w:family w:val="swiss"/>
    <w:pitch w:val="variable"/>
    <w:sig w:usb0="E0002AFF" w:usb1="C0007843" w:usb2="00000009" w:usb3="00000000" w:csb0="000001FF" w:csb1="00000000"/>
  </w:font>
  <w:font w:name="等线 Light">
    <w:altName w:val="Arial Unicode MS"/>
    <w:charset w:val="86"/>
    <w:family w:val="auto"/>
    <w:pitch w:val="variable"/>
    <w:sig w:usb0="00000000" w:usb1="38CF7CFA" w:usb2="00000016" w:usb3="00000000" w:csb0="0004000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929CF" w:rsidRDefault="00A929CF" w:rsidP="00831170">
      <w:r>
        <w:separator/>
      </w:r>
    </w:p>
  </w:footnote>
  <w:footnote w:type="continuationSeparator" w:id="0">
    <w:p w:rsidR="00A929CF" w:rsidRDefault="00A929CF" w:rsidP="0083117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72368DE"/>
    <w:multiLevelType w:val="hybridMultilevel"/>
    <w:tmpl w:val="9930649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nsid w:val="6C2A5BE3"/>
    <w:multiLevelType w:val="multilevel"/>
    <w:tmpl w:val="F9BEA6FE"/>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nsid w:val="78243F6A"/>
    <w:multiLevelType w:val="hybridMultilevel"/>
    <w:tmpl w:val="FEACA8A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921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6A0C44"/>
    <w:rsid w:val="000E7CC5"/>
    <w:rsid w:val="00183B02"/>
    <w:rsid w:val="002172E3"/>
    <w:rsid w:val="002F554A"/>
    <w:rsid w:val="0037121D"/>
    <w:rsid w:val="0039782E"/>
    <w:rsid w:val="005A245C"/>
    <w:rsid w:val="006A0C44"/>
    <w:rsid w:val="00720B94"/>
    <w:rsid w:val="007B4FEA"/>
    <w:rsid w:val="00831170"/>
    <w:rsid w:val="00837119"/>
    <w:rsid w:val="00853E0F"/>
    <w:rsid w:val="00966A15"/>
    <w:rsid w:val="00986DE3"/>
    <w:rsid w:val="009A3FD0"/>
    <w:rsid w:val="009D3D33"/>
    <w:rsid w:val="00A929CF"/>
    <w:rsid w:val="00AB3B88"/>
    <w:rsid w:val="00C26951"/>
    <w:rsid w:val="00D41FBB"/>
    <w:rsid w:val="00D50A29"/>
    <w:rsid w:val="00D55673"/>
    <w:rsid w:val="00E26D36"/>
    <w:rsid w:val="00E75ABE"/>
    <w:rsid w:val="00EA6AAF"/>
    <w:rsid w:val="00F87F50"/>
    <w:rsid w:val="00FB7B7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7121D"/>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7121D"/>
    <w:pPr>
      <w:ind w:firstLineChars="200" w:firstLine="420"/>
    </w:pPr>
  </w:style>
  <w:style w:type="paragraph" w:styleId="a4">
    <w:name w:val="header"/>
    <w:basedOn w:val="a"/>
    <w:link w:val="Char"/>
    <w:uiPriority w:val="99"/>
    <w:semiHidden/>
    <w:unhideWhenUsed/>
    <w:rsid w:val="0083117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831170"/>
    <w:rPr>
      <w:rFonts w:ascii="Times New Roman" w:eastAsia="宋体" w:hAnsi="Times New Roman" w:cs="Times New Roman"/>
      <w:sz w:val="18"/>
      <w:szCs w:val="18"/>
    </w:rPr>
  </w:style>
  <w:style w:type="paragraph" w:styleId="a5">
    <w:name w:val="footer"/>
    <w:basedOn w:val="a"/>
    <w:link w:val="Char0"/>
    <w:uiPriority w:val="99"/>
    <w:semiHidden/>
    <w:unhideWhenUsed/>
    <w:rsid w:val="00831170"/>
    <w:pPr>
      <w:tabs>
        <w:tab w:val="center" w:pos="4153"/>
        <w:tab w:val="right" w:pos="8306"/>
      </w:tabs>
      <w:snapToGrid w:val="0"/>
      <w:jc w:val="left"/>
    </w:pPr>
    <w:rPr>
      <w:sz w:val="18"/>
      <w:szCs w:val="18"/>
    </w:rPr>
  </w:style>
  <w:style w:type="character" w:customStyle="1" w:styleId="Char0">
    <w:name w:val="页脚 Char"/>
    <w:basedOn w:val="a0"/>
    <w:link w:val="a5"/>
    <w:uiPriority w:val="99"/>
    <w:semiHidden/>
    <w:rsid w:val="00831170"/>
    <w:rPr>
      <w:rFonts w:ascii="Times New Roman" w:eastAsia="宋体" w:hAnsi="Times New Roman" w:cs="Times New Roman"/>
      <w:sz w:val="18"/>
      <w:szCs w:val="18"/>
    </w:rPr>
  </w:style>
  <w:style w:type="paragraph" w:styleId="a6">
    <w:name w:val="Balloon Text"/>
    <w:basedOn w:val="a"/>
    <w:link w:val="Char1"/>
    <w:uiPriority w:val="99"/>
    <w:semiHidden/>
    <w:unhideWhenUsed/>
    <w:rsid w:val="00F87F50"/>
    <w:rPr>
      <w:sz w:val="18"/>
      <w:szCs w:val="18"/>
    </w:rPr>
  </w:style>
  <w:style w:type="character" w:customStyle="1" w:styleId="Char1">
    <w:name w:val="批注框文本 Char"/>
    <w:basedOn w:val="a0"/>
    <w:link w:val="a6"/>
    <w:uiPriority w:val="99"/>
    <w:semiHidden/>
    <w:rsid w:val="00F87F50"/>
    <w:rPr>
      <w:rFonts w:ascii="Times New Roman" w:eastAsia="宋体" w:hAnsi="Times New Roman" w:cs="Times New Roman"/>
      <w:sz w:val="18"/>
      <w:szCs w:val="18"/>
    </w:rPr>
  </w:style>
  <w:style w:type="character" w:styleId="a7">
    <w:name w:val="Hyperlink"/>
    <w:basedOn w:val="a0"/>
    <w:uiPriority w:val="99"/>
    <w:semiHidden/>
    <w:unhideWhenUsed/>
    <w:rsid w:val="00F87F50"/>
    <w:rPr>
      <w:color w:val="0000FF"/>
      <w:u w:val="single"/>
    </w:rPr>
  </w:style>
  <w:style w:type="character" w:customStyle="1" w:styleId="apple-converted-space">
    <w:name w:val="apple-converted-space"/>
    <w:basedOn w:val="a0"/>
    <w:rsid w:val="00F87F50"/>
  </w:style>
</w:styles>
</file>

<file path=word/webSettings.xml><?xml version="1.0" encoding="utf-8"?>
<w:webSettings xmlns:r="http://schemas.openxmlformats.org/officeDocument/2006/relationships" xmlns:w="http://schemas.openxmlformats.org/wordprocessingml/2006/main">
  <w:divs>
    <w:div w:id="12150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528</TotalTime>
  <Pages>4</Pages>
  <Words>249</Words>
  <Characters>1422</Characters>
  <Application>Microsoft Office Word</Application>
  <DocSecurity>0</DocSecurity>
  <Lines>11</Lines>
  <Paragraphs>3</Paragraphs>
  <ScaleCrop>false</ScaleCrop>
  <Company>Hewlett-Packard</Company>
  <LinksUpToDate>false</LinksUpToDate>
  <CharactersWithSpaces>1668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李晓娇</dc:creator>
  <cp:keywords/>
  <dc:description/>
  <cp:lastModifiedBy>lenovo</cp:lastModifiedBy>
  <cp:revision>8</cp:revision>
  <dcterms:created xsi:type="dcterms:W3CDTF">2018-10-15T15:24:00Z</dcterms:created>
  <dcterms:modified xsi:type="dcterms:W3CDTF">2018-10-24T14:08:00Z</dcterms:modified>
</cp:coreProperties>
</file>