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Assignment </w:t>
      </w:r>
      <w:r w:rsidDel="00000000" w:rsidR="00000000" w:rsidRPr="00000000">
        <w:rPr>
          <w:rFonts w:ascii="Proxima Nova" w:cs="Proxima Nova" w:eastAsia="Proxima Nova" w:hAnsi="Proxima Nova"/>
          <w:b w:val="0"/>
          <w:color w:val="039be5"/>
          <w:sz w:val="72"/>
          <w:szCs w:val="72"/>
          <w:rtl w:val="0"/>
        </w:rPr>
        <w:t xml:space="preserve">Report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Topology_Mapping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1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Jamaleldin Ahmed Khalaf 15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Hazem Morsy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Topology mapping is a partitioning technique that maps the simulated nodes to different physical nodes. In this assignment, we will use spectral clustering to partition a given network topology on the available physical nodes.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network topology is a graph of N nodes communicating with each other by sending data traffic through a set of edges. An edge in the topology is weighted by the traffic(Mbps) passing through it.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goal is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the cut that minimizes the traffic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between different partitions , not to balance nodes in different partitions.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0"/>
          <w:szCs w:val="40"/>
        </w:rPr>
      </w:pPr>
      <w:bookmarkStart w:colFirst="0" w:colLast="0" w:name="_ovawxjoi07ia" w:id="4"/>
      <w:bookmarkEnd w:id="4"/>
      <w:r w:rsidDel="00000000" w:rsidR="00000000" w:rsidRPr="00000000">
        <w:rPr>
          <w:sz w:val="40"/>
          <w:szCs w:val="40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ed0800"/>
        </w:rPr>
      </w:pPr>
      <w:r w:rsidDel="00000000" w:rsidR="00000000" w:rsidRPr="00000000">
        <w:rPr>
          <w:color w:val="ed0800"/>
          <w:sz w:val="28"/>
          <w:szCs w:val="28"/>
          <w:rtl w:val="0"/>
        </w:rPr>
        <w:t xml:space="preserve">sets</w:t>
      </w:r>
      <w:r w:rsidDel="00000000" w:rsidR="00000000" w:rsidRPr="00000000">
        <w:rPr>
          <w:rFonts w:ascii="Proxima Nova" w:cs="Proxima Nova" w:eastAsia="Proxima Nova" w:hAnsi="Proxima Nova"/>
          <w:color w:val="ed08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Sets is a list that holds numpy arrays each numpy array represents a cluster resulted from cutting the graph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build sets a function called get_set(labels, groundTruth, k, GT_bool) where labels is each node from the graph labeled to which cluster it belongs and ground truth of that graph to a specific k and GT_bool is used if we want the sets to contain the ground truth within the sets or not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Basically if GT_bool is True then each cluster will hold the number of the node then ground truth and the label of the cluster numpy.array(node, groundTruth, label)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cluster then will be added to a list called sets then return sets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if GT_bool is false then we discard the ground truth so each cluster will be numpy.array(node, label)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j in range(k):</w:t>
        <w:br w:type="textWrapping"/>
        <w:tab/>
        <w:t xml:space="preserve">For i in labels.size:</w:t>
        <w:br w:type="textWrapping"/>
        <w:tab/>
        <w:tab/>
        <w:t xml:space="preserve">If GT_bool:</w:t>
        <w:br w:type="textWrapping"/>
        <w:tab/>
        <w:tab/>
        <w:tab/>
        <w:t xml:space="preserve">Then cluster.add([i, groundTruth[i], labels[i]])</w:t>
        <w:br w:type="textWrapping"/>
        <w:tab/>
        <w:tab/>
        <w:t xml:space="preserve">Else</w:t>
        <w:br w:type="textWrapping"/>
        <w:tab/>
        <w:tab/>
        <w:tab/>
        <w:t xml:space="preserve">Then cluster.add([i, labels[i]])</w:t>
        <w:br w:type="textWrapping"/>
        <w:tab/>
        <w:t xml:space="preserve">sets.add(cluster)</w:t>
        <w:br w:type="textWrapping"/>
        <w:t xml:space="preserve">Return sets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ff5722"/>
        </w:rPr>
      </w:pPr>
      <w:bookmarkStart w:colFirst="0" w:colLast="0" w:name="_lzr2si3oshbv" w:id="5"/>
      <w:bookmarkEnd w:id="5"/>
      <w:r w:rsidDel="00000000" w:rsidR="00000000" w:rsidRPr="00000000">
        <w:rPr>
          <w:sz w:val="40"/>
          <w:szCs w:val="40"/>
          <w:rtl w:val="0"/>
        </w:rPr>
        <w:t xml:space="preserve">Conditional Entropy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condtional_entropy(sets, k):</w:t>
        <w:br w:type="textWrapping"/>
        <w:tab/>
        <w:t xml:space="preserve">Size = sets.size()</w:t>
        <w:br w:type="textWrapping"/>
        <w:tab/>
        <w:t xml:space="preserve">Entropy = 0</w:t>
        <w:br w:type="textWrapping"/>
        <w:tab/>
        <w:t xml:space="preserve">For cluster in sets:</w:t>
        <w:br w:type="textWrapping"/>
        <w:tab/>
        <w:tab/>
      </w:r>
      <m:oMath>
        <m:r>
          <w:rPr>
            <w:sz w:val="28"/>
            <w:szCs w:val="28"/>
          </w:rPr>
          <m:t xml:space="preserve">N = cluster.size()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0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r>
          <w:rPr>
            <w:sz w:val="28"/>
            <w:szCs w:val="28"/>
          </w:rPr>
          <m:t xml:space="preserve">Entrop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0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  <w:t xml:space="preserve">For i in range(k):</w:t>
        <w:br w:type="textWrapping"/>
        <w:tab/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cluster[cluster[:,1] =j]</m:t>
        </m:r>
      </m:oMath>
      <w:r w:rsidDel="00000000" w:rsidR="00000000" w:rsidRPr="00000000">
        <w:rPr>
          <w:sz w:val="28"/>
          <w:szCs w:val="28"/>
          <w:rtl w:val="0"/>
        </w:rPr>
        <w:t xml:space="preserve">#number of nodes that</w:t>
        <w:br w:type="textWrapping"/>
        <w:tab/>
        <w:tab/>
        <w:tab/>
        <w:tab/>
        <w:t xml:space="preserve">has the label j in the ground truth column</w:t>
        <w:br w:type="textWrapping"/>
        <w:tab/>
        <w:tab/>
        <w:tab/>
      </w:r>
      <m:oMath>
        <m:r>
          <w:rPr>
            <w:sz w:val="28"/>
            <w:szCs w:val="28"/>
          </w:rPr>
          <m:t xml:space="preserve">Entrop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/N * log(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/N) + Entrop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r>
          <w:rPr>
            <w:sz w:val="28"/>
            <w:szCs w:val="28"/>
          </w:rPr>
          <m:t xml:space="preserve">Entrop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N/Size * Entrop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r>
          <w:rPr>
            <w:sz w:val="28"/>
            <w:szCs w:val="28"/>
          </w:rPr>
          <m:t xml:space="preserve">Entropy = </m:t>
        </m:r>
        <m:r>
          <w:rPr>
            <w:sz w:val="28"/>
            <w:szCs w:val="28"/>
          </w:rPr>
          <m:t xml:space="preserve">Entrop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+ Entropy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Return Entropy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ow7zlg0q9d" w:id="6"/>
      <w:bookmarkEnd w:id="6"/>
      <w:r w:rsidDel="00000000" w:rsidR="00000000" w:rsidRPr="00000000">
        <w:rPr>
          <w:rtl w:val="0"/>
        </w:rPr>
        <w:t xml:space="preserve">F_Measure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F_measure(sets, K):</w:t>
        <w:br w:type="textWrapping"/>
        <w:tab/>
      </w:r>
      <m:oMath>
        <m:r>
          <w:rPr>
            <w:sz w:val="28"/>
            <w:szCs w:val="28"/>
          </w:rPr>
          <m:t xml:space="preserve">Fmeasure</m:t>
        </m:r>
        <m:r>
          <w:rPr>
            <w:sz w:val="28"/>
            <w:szCs w:val="28"/>
          </w:rPr>
          <m:t xml:space="preserve"> = 0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For cluster in sets:</w:t>
        <w:br w:type="textWrapping"/>
        <w:tab/>
        <w:tab/>
      </w:r>
      <m:oMath>
        <m:r>
          <w:rPr>
            <w:sz w:val="28"/>
            <w:szCs w:val="28"/>
          </w:rPr>
          <m:t xml:space="preserve">max(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) = cluster.getMaxLabel().size()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cluster.size()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r>
          <w:rPr>
            <w:sz w:val="28"/>
            <w:szCs w:val="28"/>
          </w:rPr>
          <m:t xml:space="preserve">label(max(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)) = cluster.getMaxLabel().label()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r>
          <w:rPr>
            <w:sz w:val="28"/>
            <w:szCs w:val="28"/>
          </w:rPr>
          <m:t xml:space="preserve">purit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=max(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) /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r>
          <w:rPr>
            <w:sz w:val="28"/>
            <w:szCs w:val="28"/>
          </w:rPr>
          <m:t xml:space="preserve">racal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max(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) / totalNumberOf(label(max(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)))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ab/>
      </w:r>
      <m:oMath>
        <m:r>
          <w:rPr>
            <w:sz w:val="28"/>
            <w:szCs w:val="28"/>
          </w:rPr>
          <m:t xml:space="preserve">Fmeasure</m:t>
        </m:r>
        <m:r>
          <w:rPr>
            <w:sz w:val="28"/>
            <w:szCs w:val="28"/>
          </w:rPr>
          <m:t xml:space="preserve"> = </m:t>
        </m:r>
        <m:r>
          <w:rPr>
            <w:sz w:val="28"/>
            <w:szCs w:val="28"/>
          </w:rPr>
          <m:t xml:space="preserve">Fmeasure</m:t>
        </m:r>
        <m:r>
          <w:rPr>
            <w:sz w:val="28"/>
            <w:szCs w:val="28"/>
          </w:rPr>
          <m:t xml:space="preserve"> +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 * </m:t>
            </m:r>
            <m:r>
              <w:rPr>
                <w:sz w:val="28"/>
                <w:szCs w:val="28"/>
              </w:rPr>
              <m:t xml:space="preserve">purit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 * recal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purit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 + recal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br w:type="textWrapping"/>
        <w:tab/>
      </w:r>
      <m:oMath>
        <m:r>
          <w:rPr>
            <w:sz w:val="28"/>
            <w:szCs w:val="28"/>
          </w:rPr>
          <m:t xml:space="preserve">Fmeasure</m:t>
        </m:r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K</m:t>
            </m:r>
          </m:den>
        </m:f>
        <m:r>
          <w:rPr>
            <w:sz w:val="28"/>
            <w:szCs w:val="28"/>
          </w:rPr>
          <m:t xml:space="preserve"> * </m:t>
        </m:r>
        <m:r>
          <w:rPr>
            <w:sz w:val="28"/>
            <w:szCs w:val="28"/>
          </w:rPr>
          <m:t xml:space="preserve">Fmeasure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Return </w:t>
      </w:r>
      <w:r w:rsidDel="00000000" w:rsidR="00000000" w:rsidRPr="00000000">
        <w:rPr>
          <w:sz w:val="28"/>
          <w:szCs w:val="28"/>
          <w:rtl w:val="0"/>
        </w:rPr>
        <w:t xml:space="preserve">Fmeasure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97trbtlcaslm" w:id="7"/>
      <w:bookmarkEnd w:id="7"/>
      <w:r w:rsidDel="00000000" w:rsidR="00000000" w:rsidRPr="00000000">
        <w:rPr>
          <w:rtl w:val="0"/>
        </w:rPr>
        <w:t xml:space="preserve">Normalized Cut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Normalized_Cut(adj_matrix, sets, K):</w:t>
        <w:br w:type="textWrapping"/>
        <w:tab/>
        <w:t xml:space="preserve">proximity = zeros(k,k)</w:t>
        <w:br w:type="textWrapping"/>
        <w:tab/>
        <w:t xml:space="preserve">For i → adj_matrix.rowSize():</w:t>
        <w:br w:type="textWrapping"/>
        <w:tab/>
        <w:tab/>
        <w:t xml:space="preserve">C1 = getClusterNumber(index=i, sets, k)</w:t>
        <w:br w:type="textWrapping"/>
        <w:tab/>
        <w:tab/>
        <w:t xml:space="preserve">For j → adj_matrix.columnSize():</w:t>
        <w:br w:type="textWrapping"/>
        <w:tab/>
        <w:tab/>
        <w:tab/>
        <w:t xml:space="preserve">If adj_matrix[i][j] </w:t>
      </w:r>
      <m:oMath>
        <m:r>
          <m:t>≠</m:t>
        </m:r>
      </m:oMath>
      <w:r w:rsidDel="00000000" w:rsidR="00000000" w:rsidRPr="00000000">
        <w:rPr>
          <w:sz w:val="28"/>
          <w:szCs w:val="28"/>
          <w:rtl w:val="0"/>
        </w:rPr>
        <w:t xml:space="preserve"> 0:</w:t>
        <w:br w:type="textWrapping"/>
        <w:tab/>
        <w:tab/>
        <w:tab/>
        <w:tab/>
        <w:t xml:space="preserve">C2 = getClusterNumber(index=j, sets, k)</w:t>
        <w:br w:type="textWrapping"/>
        <w:tab/>
        <w:tab/>
        <w:tab/>
        <w:tab/>
        <w:t xml:space="preserve">proximity[C1][C2] =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-0.01ad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sz w:val="28"/>
                    <w:szCs w:val="28"/>
                  </w:rPr>
                  <m:t xml:space="preserve">-</m:t>
                </m:r>
              </m:sub>
            </m:sSub>
            <m:r>
              <w:rPr>
                <w:sz w:val="28"/>
                <w:szCs w:val="28"/>
              </w:rPr>
              <m:t xml:space="preserve">matrix[i][j]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+ proximity[C1][C2]</w:t>
        <w:br w:type="textWrapping"/>
        <w:tab/>
        <w:tab/>
        <w:tab/>
        <w:tab/>
        <w:t xml:space="preserve">If C1 </w:t>
      </w:r>
      <m:oMath>
        <m:r>
          <m:t>≠</m:t>
        </m:r>
      </m:oMath>
      <w:r w:rsidDel="00000000" w:rsidR="00000000" w:rsidRPr="00000000">
        <w:rPr>
          <w:sz w:val="28"/>
          <w:szCs w:val="28"/>
          <w:rtl w:val="0"/>
        </w:rPr>
        <w:t xml:space="preserve">C2:</w:t>
        <w:br w:type="textWrapping"/>
        <w:tab/>
        <w:tab/>
        <w:tab/>
        <w:tab/>
        <w:tab/>
        <w:t xml:space="preserve">Do the same but for proximity[C2][C1]</w:t>
        <w:br w:type="textWrapping"/>
        <w:tab/>
      </w:r>
      <m:oMath>
        <m:r>
          <w:rPr>
            <w:sz w:val="28"/>
            <w:szCs w:val="28"/>
          </w:rPr>
          <m:t xml:space="preserve">W(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,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e>
        </m:bar>
        <m:r>
          <w:rPr>
            <w:sz w:val="28"/>
            <w:szCs w:val="28"/>
          </w:rPr>
          <m:t xml:space="preserve">) = sum of row i in proximity except without column i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</w:r>
      <m:oMath>
        <m:r>
          <w:rPr>
            <w:sz w:val="28"/>
            <w:szCs w:val="28"/>
          </w:rPr>
          <m:t xml:space="preserve">W(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, V) = sum of row i in proximity</m:t>
        </m:r>
      </m:oMath>
      <w:r w:rsidDel="00000000" w:rsidR="00000000" w:rsidRPr="00000000">
        <w:rPr>
          <w:sz w:val="28"/>
          <w:szCs w:val="28"/>
          <w:rtl w:val="0"/>
        </w:rPr>
        <w:br w:type="textWrapping"/>
        <w:tab/>
      </w:r>
      <m:oMath>
        <m:r>
          <w:rPr>
            <w:sz w:val="28"/>
            <w:szCs w:val="28"/>
          </w:rPr>
          <m:t xml:space="preserve">NCut =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i=0</m:t>
            </m:r>
          </m:sub>
          <m:sup>
            <m:r>
              <w:rPr>
                <w:sz w:val="28"/>
                <w:szCs w:val="28"/>
              </w:rPr>
              <m:t xml:space="preserve">i=k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W(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, </m:t>
            </m:r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</m:ba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W(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Return NCut</w:t>
      </w:r>
    </w:p>
    <w:p w:rsidR="00000000" w:rsidDel="00000000" w:rsidP="00000000" w:rsidRDefault="00000000" w:rsidRPr="00000000" w14:paraId="0000002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jbx9ztbzl2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hzisscv8yyoa" w:id="9"/>
      <w:bookmarkEnd w:id="9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 topologies of size 10 and 50:</w:t>
      </w:r>
    </w:p>
    <w:p w:rsidR="00000000" w:rsidDel="00000000" w:rsidP="00000000" w:rsidRDefault="00000000" w:rsidRPr="00000000" w14:paraId="0000003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used external measures for evaluation (entropy and F-Measure) ,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Entropy measures the noise of data and F-Measure measures the purity and recall of data so the higher the F-Measure and The lower the entropy , the better the clustering.</w:t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5943600" cy="36576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943600" cy="3975100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3986213" cy="1019175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 topologies of size 100 :</w:t>
      </w:r>
    </w:p>
    <w:p w:rsidR="00000000" w:rsidDel="00000000" w:rsidP="00000000" w:rsidRDefault="00000000" w:rsidRPr="00000000" w14:paraId="0000004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used the internal measures for evaluation (Normalized-Cut).</w:t>
      </w:r>
    </w:p>
    <w:p w:rsidR="00000000" w:rsidDel="00000000" w:rsidP="00000000" w:rsidRDefault="00000000" w:rsidRPr="00000000" w14:paraId="0000004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Normalized-Cut measure the balancing of nodes in each partition , the higher the N-Cut the lower the ratio between the internal and external weights.</w:t>
      </w:r>
    </w:p>
    <w:p w:rsidR="00000000" w:rsidDel="00000000" w:rsidP="00000000" w:rsidRDefault="00000000" w:rsidRPr="00000000" w14:paraId="0000004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By increasing k clusters the N-cut increases as the higher k separates the nodes well.</w:t>
      </w:r>
    </w:p>
    <w:p w:rsidR="00000000" w:rsidDel="00000000" w:rsidP="00000000" w:rsidRDefault="00000000" w:rsidRPr="00000000" w14:paraId="0000004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5943600" cy="35814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 measuring the traffic between different clusters:</w:t>
      </w:r>
    </w:p>
    <w:p w:rsidR="00000000" w:rsidDel="00000000" w:rsidP="00000000" w:rsidRDefault="00000000" w:rsidRPr="00000000" w14:paraId="0000004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constructed 2d-array of shape ( k-cluster * k-cluster) in which each entry measures the traffic between cluster of index (i in rows) and (j in columns).</w:t>
      </w:r>
    </w:p>
    <w:p w:rsidR="00000000" w:rsidDel="00000000" w:rsidP="00000000" w:rsidRDefault="00000000" w:rsidRPr="00000000" w14:paraId="0000004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5943600" cy="52578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9" name="image7.png"/>
          <a:graphic>
            <a:graphicData uri="http://schemas.openxmlformats.org/drawingml/2006/picture">
              <pic:pic>
                <pic:nvPicPr>
                  <pic:cNvPr descr="short line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