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6D6E4" w14:textId="37FB3C0A" w:rsidR="00C76CCD" w:rsidRDefault="006B088C">
      <w:r>
        <w:t>етест</w:t>
      </w:r>
    </w:p>
    <w:sectPr w:rsidR="00C76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60"/>
    <w:rsid w:val="003D1760"/>
    <w:rsid w:val="006B088C"/>
    <w:rsid w:val="00C76CCD"/>
    <w:rsid w:val="00E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22F6"/>
  <w15:chartTrackingRefBased/>
  <w15:docId w15:val="{7259309A-5F6B-4FA2-B8CA-86471D2F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Stashin</dc:creator>
  <cp:keywords/>
  <dc:description/>
  <cp:lastModifiedBy>Fedor Stashin</cp:lastModifiedBy>
  <cp:revision>3</cp:revision>
  <dcterms:created xsi:type="dcterms:W3CDTF">2020-09-23T05:00:00Z</dcterms:created>
  <dcterms:modified xsi:type="dcterms:W3CDTF">2020-10-29T14:06:00Z</dcterms:modified>
</cp:coreProperties>
</file>