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6D6E4" w14:textId="27B47B30" w:rsidR="00C76CCD" w:rsidRDefault="00ED17EF">
      <w:r>
        <w:t>Коз тест</w:t>
      </w:r>
    </w:p>
    <w:sectPr w:rsidR="00C76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60"/>
    <w:rsid w:val="003D1760"/>
    <w:rsid w:val="00C76CCD"/>
    <w:rsid w:val="00E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22F6"/>
  <w15:chartTrackingRefBased/>
  <w15:docId w15:val="{7259309A-5F6B-4FA2-B8CA-86471D2F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Stashin</dc:creator>
  <cp:keywords/>
  <dc:description/>
  <cp:lastModifiedBy>Fedor Stashin</cp:lastModifiedBy>
  <cp:revision>2</cp:revision>
  <dcterms:created xsi:type="dcterms:W3CDTF">2020-09-23T05:00:00Z</dcterms:created>
  <dcterms:modified xsi:type="dcterms:W3CDTF">2020-09-23T05:00:00Z</dcterms:modified>
</cp:coreProperties>
</file>