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CAC06" w14:textId="77777777" w:rsidR="00E50E64" w:rsidRDefault="00E50E64" w:rsidP="00E50E64">
      <w:pPr>
        <w:pStyle w:val="Topptekst"/>
        <w:tabs>
          <w:tab w:val="clear" w:pos="4536"/>
          <w:tab w:val="clear" w:pos="9072"/>
        </w:tabs>
        <w:spacing w:line="360" w:lineRule="auto"/>
      </w:pPr>
    </w:p>
    <w:p w14:paraId="74202490" w14:textId="795DAD99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Organisasjon</w:t>
      </w:r>
      <w:r w:rsidR="00B92606">
        <w:rPr>
          <w:rFonts w:ascii="Calibri" w:hAnsi="Calibri" w:cs="Calibri"/>
        </w:rPr>
        <w:t>: MAVI Logistikk AS</w:t>
      </w:r>
    </w:p>
    <w:p w14:paraId="1027A5F8" w14:textId="77777777" w:rsidR="00E50E64" w:rsidRDefault="00E50E64" w:rsidP="00E50E64">
      <w:pPr>
        <w:pStyle w:val="Overskrift1"/>
        <w:numPr>
          <w:ilvl w:val="0"/>
          <w:numId w:val="0"/>
        </w:numPr>
        <w:jc w:val="left"/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"/>
        <w:gridCol w:w="6163"/>
      </w:tblGrid>
      <w:tr w:rsidR="00E50E64" w14:paraId="34691E9B" w14:textId="77777777" w:rsidTr="007F5C12">
        <w:trPr>
          <w:cantSplit/>
        </w:trPr>
        <w:tc>
          <w:tcPr>
            <w:tcW w:w="1985" w:type="dxa"/>
          </w:tcPr>
          <w:p w14:paraId="689ABBA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Overordnet        </w:t>
            </w:r>
          </w:p>
        </w:tc>
        <w:tc>
          <w:tcPr>
            <w:tcW w:w="283" w:type="dxa"/>
          </w:tcPr>
          <w:p w14:paraId="131CE4AF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567DD534" w14:textId="0FFA1997" w:rsidR="00E50E64" w:rsidRPr="007F5C12" w:rsidRDefault="006024D5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Daglig leder</w:t>
            </w:r>
          </w:p>
        </w:tc>
      </w:tr>
      <w:tr w:rsidR="00E50E64" w14:paraId="60D787DF" w14:textId="77777777" w:rsidTr="007F5C12">
        <w:trPr>
          <w:cantSplit/>
        </w:trPr>
        <w:tc>
          <w:tcPr>
            <w:tcW w:w="1985" w:type="dxa"/>
          </w:tcPr>
          <w:p w14:paraId="3FC7FDAB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Underordnet      </w:t>
            </w:r>
          </w:p>
        </w:tc>
        <w:tc>
          <w:tcPr>
            <w:tcW w:w="283" w:type="dxa"/>
          </w:tcPr>
          <w:p w14:paraId="765B6F6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2CCD7393" w14:textId="7E0B1CC3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</w:tr>
      <w:tr w:rsidR="00E50E64" w14:paraId="3C6A2BE9" w14:textId="77777777" w:rsidTr="007F5C12">
        <w:trPr>
          <w:cantSplit/>
        </w:trPr>
        <w:tc>
          <w:tcPr>
            <w:tcW w:w="1985" w:type="dxa"/>
          </w:tcPr>
          <w:p w14:paraId="47845C1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Stedfortreder     </w:t>
            </w:r>
          </w:p>
        </w:tc>
        <w:tc>
          <w:tcPr>
            <w:tcW w:w="283" w:type="dxa"/>
          </w:tcPr>
          <w:p w14:paraId="3BCCBACA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38269D37" w14:textId="6E61D3FA" w:rsidR="00E50E64" w:rsidRPr="007F5C12" w:rsidRDefault="006024D5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Daglig leder</w:t>
            </w:r>
          </w:p>
        </w:tc>
      </w:tr>
    </w:tbl>
    <w:p w14:paraId="502356D2" w14:textId="77777777" w:rsidR="00E50E64" w:rsidRDefault="00E50E64" w:rsidP="007F5C12"/>
    <w:p w14:paraId="76C69392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Myndighet</w:t>
      </w:r>
    </w:p>
    <w:p w14:paraId="3B184DB6" w14:textId="3C4ED41E" w:rsidR="00E50E64" w:rsidRPr="007F5C12" w:rsidRDefault="006024D5" w:rsidP="007F5C12">
      <w:pPr>
        <w:rPr>
          <w:rFonts w:ascii="Calibri" w:hAnsi="Calibri" w:cs="Calibri"/>
        </w:rPr>
      </w:pPr>
      <w:r>
        <w:rPr>
          <w:rFonts w:ascii="Calibri" w:hAnsi="Calibri" w:cs="Calibri"/>
        </w:rPr>
        <w:t>Økonomiansvarlig</w:t>
      </w:r>
      <w:r w:rsidR="00E50E64" w:rsidRPr="007F5C12">
        <w:rPr>
          <w:rFonts w:ascii="Calibri" w:hAnsi="Calibri" w:cs="Calibri"/>
        </w:rPr>
        <w:t xml:space="preserve"> har myndighet til å pålegge internt personell å følge de til enhver tid etablerte krav </w:t>
      </w:r>
      <w:r w:rsidR="00B92606">
        <w:rPr>
          <w:rFonts w:ascii="Calibri" w:hAnsi="Calibri" w:cs="Calibri"/>
        </w:rPr>
        <w:t>for oppnåelse av budsjett</w:t>
      </w:r>
      <w:r w:rsidR="00E50E64" w:rsidRPr="007F5C12">
        <w:rPr>
          <w:rFonts w:ascii="Calibri" w:hAnsi="Calibri" w:cs="Calibri"/>
        </w:rPr>
        <w:t>.</w:t>
      </w:r>
    </w:p>
    <w:p w14:paraId="2E6A1AC2" w14:textId="2F89BD80" w:rsidR="00E50E64" w:rsidRPr="007F5C12" w:rsidRDefault="006024D5" w:rsidP="007F5C12">
      <w:pPr>
        <w:rPr>
          <w:rFonts w:ascii="Calibri" w:hAnsi="Calibri" w:cs="Calibri"/>
        </w:rPr>
      </w:pPr>
      <w:r>
        <w:rPr>
          <w:rFonts w:ascii="Calibri" w:hAnsi="Calibri" w:cs="Calibri"/>
        </w:rPr>
        <w:t>Økonomiansvarlig rapporterer</w:t>
      </w:r>
      <w:r w:rsidR="00E50E64" w:rsidRPr="007F5C12">
        <w:rPr>
          <w:rFonts w:ascii="Calibri" w:hAnsi="Calibri" w:cs="Calibri"/>
        </w:rPr>
        <w:t xml:space="preserve"> direkte til </w:t>
      </w:r>
      <w:r>
        <w:rPr>
          <w:rFonts w:ascii="Calibri" w:hAnsi="Calibri" w:cs="Calibri"/>
        </w:rPr>
        <w:t>daglig</w:t>
      </w:r>
      <w:r w:rsidR="00E50E64" w:rsidRPr="007F5C12">
        <w:rPr>
          <w:rFonts w:ascii="Calibri" w:hAnsi="Calibri" w:cs="Calibri"/>
        </w:rPr>
        <w:t xml:space="preserve"> leder.</w:t>
      </w:r>
    </w:p>
    <w:p w14:paraId="37913D93" w14:textId="77777777" w:rsidR="00E50E64" w:rsidRDefault="00E50E64" w:rsidP="00E50E64"/>
    <w:p w14:paraId="59F3F39D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Funksjonsområde</w:t>
      </w:r>
    </w:p>
    <w:p w14:paraId="7ED5A540" w14:textId="7C41AA50" w:rsidR="00E50E64" w:rsidRPr="007F5C12" w:rsidRDefault="006024D5" w:rsidP="007F5C12">
      <w:pPr>
        <w:rPr>
          <w:rFonts w:ascii="Calibri" w:hAnsi="Calibri" w:cs="Calibri"/>
        </w:rPr>
      </w:pPr>
      <w:r>
        <w:rPr>
          <w:rFonts w:ascii="Calibri" w:hAnsi="Calibri" w:cs="Calibri"/>
        </w:rPr>
        <w:t>Økonomiansvarligs</w:t>
      </w:r>
      <w:r w:rsidR="007E7F5E">
        <w:rPr>
          <w:rFonts w:ascii="Calibri" w:hAnsi="Calibri" w:cs="Calibri"/>
        </w:rPr>
        <w:t xml:space="preserve"> funksjonsområde er normalt</w:t>
      </w:r>
      <w:r w:rsidR="00E50E64" w:rsidRPr="007F5C12">
        <w:rPr>
          <w:rFonts w:ascii="Calibri" w:hAnsi="Calibri" w:cs="Calibri"/>
        </w:rPr>
        <w:t>:</w:t>
      </w:r>
    </w:p>
    <w:p w14:paraId="65317292" w14:textId="77777777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 xml:space="preserve"> </w:t>
      </w:r>
    </w:p>
    <w:p w14:paraId="530B5C42" w14:textId="77777777" w:rsidR="006024D5" w:rsidRPr="00741484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Er ansvarlig for at regnskapet og rapportering til myndigheter er i overensstemmelse med krav til virksomheten.</w:t>
      </w:r>
    </w:p>
    <w:p w14:paraId="75DF301B" w14:textId="77777777" w:rsidR="006024D5" w:rsidRPr="00741484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Er ansvarlig for personalfunksjoner.</w:t>
      </w:r>
    </w:p>
    <w:p w14:paraId="0E457DBD" w14:textId="77777777" w:rsidR="006024D5" w:rsidRPr="00741484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Funksjonen omfatter også ansvar for de prosedyrer og systemer som benyttes til økonomi og administrasjon.</w:t>
      </w:r>
    </w:p>
    <w:p w14:paraId="1AF56DF1" w14:textId="77777777" w:rsidR="006024D5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Ansvar for avtaler og kommunikasjon med regnskapsbyrå og revisjonsselskap.</w:t>
      </w:r>
    </w:p>
    <w:p w14:paraId="54876574" w14:textId="77777777" w:rsidR="006024D5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Delta i ledergruppa</w:t>
      </w:r>
    </w:p>
    <w:p w14:paraId="694C081A" w14:textId="77777777" w:rsidR="006024D5" w:rsidRPr="00741484" w:rsidRDefault="006024D5" w:rsidP="006024D5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Utarbeide budsjetter i selskapet</w:t>
      </w:r>
    </w:p>
    <w:p w14:paraId="24DFBC0B" w14:textId="77777777" w:rsidR="006024D5" w:rsidRPr="00741484" w:rsidRDefault="006024D5" w:rsidP="006024D5">
      <w:pPr>
        <w:autoSpaceDE w:val="0"/>
        <w:autoSpaceDN w:val="0"/>
      </w:pPr>
    </w:p>
    <w:p w14:paraId="363DA95E" w14:textId="77777777" w:rsidR="006024D5" w:rsidRPr="00741484" w:rsidRDefault="006024D5" w:rsidP="006024D5">
      <w:pPr>
        <w:autoSpaceDE w:val="0"/>
        <w:autoSpaceDN w:val="0"/>
      </w:pPr>
    </w:p>
    <w:p w14:paraId="76975DE7" w14:textId="77777777" w:rsidR="006024D5" w:rsidRPr="00741484" w:rsidRDefault="006024D5" w:rsidP="006024D5">
      <w:pPr>
        <w:autoSpaceDE w:val="0"/>
        <w:autoSpaceDN w:val="0"/>
      </w:pPr>
    </w:p>
    <w:p w14:paraId="27FA5032" w14:textId="77777777" w:rsidR="006024D5" w:rsidRPr="00741484" w:rsidRDefault="006024D5" w:rsidP="006024D5">
      <w:pPr>
        <w:autoSpaceDE w:val="0"/>
        <w:autoSpaceDN w:val="0"/>
      </w:pPr>
    </w:p>
    <w:p w14:paraId="48E34995" w14:textId="77777777" w:rsidR="006024D5" w:rsidRPr="00741484" w:rsidRDefault="006024D5" w:rsidP="006024D5">
      <w:pPr>
        <w:autoSpaceDE w:val="0"/>
        <w:autoSpaceDN w:val="0"/>
      </w:pPr>
      <w:r w:rsidRPr="00741484">
        <w:t>Dette omfatter:</w:t>
      </w:r>
    </w:p>
    <w:p w14:paraId="528AB48A" w14:textId="77777777" w:rsidR="006024D5" w:rsidRPr="00741484" w:rsidRDefault="006024D5" w:rsidP="006024D5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Support kursdeltakere</w:t>
      </w:r>
    </w:p>
    <w:p w14:paraId="2E3D030D" w14:textId="77777777" w:rsidR="006024D5" w:rsidRPr="00741484" w:rsidRDefault="006024D5" w:rsidP="006024D5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Oppfølging av bedriftsavtaler</w:t>
      </w:r>
    </w:p>
    <w:p w14:paraId="39F6804C" w14:textId="5414712C" w:rsidR="00E50E64" w:rsidRDefault="00E50E64" w:rsidP="00E50E64">
      <w:pPr>
        <w:ind w:left="720"/>
      </w:pPr>
    </w:p>
    <w:p w14:paraId="2F46868B" w14:textId="77777777" w:rsidR="006024D5" w:rsidRDefault="006024D5" w:rsidP="00E50E64">
      <w:pPr>
        <w:ind w:left="720"/>
      </w:pPr>
    </w:p>
    <w:p w14:paraId="40A4A519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Kvalifikasjoner</w:t>
      </w:r>
    </w:p>
    <w:p w14:paraId="274DF4F3" w14:textId="372C6881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Kompetanse innen ISO 14000</w:t>
      </w:r>
      <w:r w:rsidR="007E7F5E">
        <w:rPr>
          <w:rFonts w:ascii="Calibri" w:hAnsi="Calibri" w:cs="Calibri"/>
        </w:rPr>
        <w:t>.</w:t>
      </w:r>
    </w:p>
    <w:p w14:paraId="74BAD3A8" w14:textId="77777777" w:rsidR="00E50E64" w:rsidRDefault="00E50E64" w:rsidP="00E50E64"/>
    <w:p w14:paraId="3E56DBE0" w14:textId="77777777" w:rsidR="007F5C12" w:rsidRDefault="007F5C12" w:rsidP="00E50E6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842"/>
        <w:gridCol w:w="497"/>
        <w:gridCol w:w="2410"/>
        <w:gridCol w:w="2619"/>
      </w:tblGrid>
      <w:tr w:rsidR="00E50E64" w:rsidRPr="007F5C12" w14:paraId="349554C4" w14:textId="77777777" w:rsidTr="007F5C12">
        <w:tc>
          <w:tcPr>
            <w:tcW w:w="1063" w:type="dxa"/>
          </w:tcPr>
          <w:p w14:paraId="253E065B" w14:textId="77777777" w:rsidR="00E50E64" w:rsidRPr="007F5C12" w:rsidRDefault="007F5C12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Dato</w:t>
            </w:r>
            <w:r w:rsidR="00E50E64"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1842" w:type="dxa"/>
          </w:tcPr>
          <w:p w14:paraId="57868CB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5FD09F58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617DD78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Signatur ansatt:</w:t>
            </w:r>
          </w:p>
        </w:tc>
        <w:tc>
          <w:tcPr>
            <w:tcW w:w="2619" w:type="dxa"/>
          </w:tcPr>
          <w:p w14:paraId="33C20061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</w:tr>
      <w:tr w:rsidR="00E50E64" w:rsidRPr="007F5C12" w14:paraId="42DC57FC" w14:textId="77777777" w:rsidTr="007F5C12">
        <w:tc>
          <w:tcPr>
            <w:tcW w:w="1063" w:type="dxa"/>
          </w:tcPr>
          <w:p w14:paraId="5FE1C0A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  <w:p w14:paraId="72A81A7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60BF44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03A68EA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7BA534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  <w:p w14:paraId="32190197" w14:textId="77777777" w:rsidR="00E50E64" w:rsidRPr="007F5C12" w:rsidRDefault="007F5C12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Signatur overordnet</w:t>
            </w:r>
            <w:r w:rsidR="00E50E64"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</w:tcPr>
          <w:p w14:paraId="045EC5F1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</w:tr>
    </w:tbl>
    <w:p w14:paraId="1A28498C" w14:textId="77777777" w:rsidR="00E50E64" w:rsidRDefault="00E50E64" w:rsidP="00E50E64"/>
    <w:p w14:paraId="169A4206" w14:textId="77777777" w:rsidR="00C7276B" w:rsidRDefault="00C7276B">
      <w:pPr>
        <w:rPr>
          <w:b/>
        </w:rPr>
      </w:pPr>
    </w:p>
    <w:sectPr w:rsidR="00C7276B" w:rsidSect="007F5C12">
      <w:footerReference w:type="default" r:id="rId7"/>
      <w:headerReference w:type="first" r:id="rId8"/>
      <w:footerReference w:type="first" r:id="rId9"/>
      <w:pgSz w:w="11907" w:h="16840" w:code="9"/>
      <w:pgMar w:top="1418" w:right="1418" w:bottom="1418" w:left="1418" w:header="426" w:footer="4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BCD9F" w14:textId="77777777" w:rsidR="007E7F5E" w:rsidRDefault="007E7F5E">
      <w:r>
        <w:separator/>
      </w:r>
    </w:p>
  </w:endnote>
  <w:endnote w:type="continuationSeparator" w:id="0">
    <w:p w14:paraId="6D3D9EEC" w14:textId="77777777" w:rsidR="007E7F5E" w:rsidRDefault="007E7F5E">
      <w:r>
        <w:continuationSeparator/>
      </w:r>
    </w:p>
  </w:endnote>
  <w:endnote w:type="continuationNotice" w:id="1">
    <w:p w14:paraId="2BDCFEC3" w14:textId="77777777" w:rsidR="007139D0" w:rsidRDefault="007139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6BF7" w14:textId="77777777" w:rsidR="007E7F5E" w:rsidRDefault="007E7F5E">
    <w:pPr>
      <w:pStyle w:val="Bunntekst"/>
      <w:pBdr>
        <w:top w:val="single" w:sz="4" w:space="1" w:color="auto"/>
      </w:pBdr>
    </w:pPr>
    <w:r>
      <w:rPr>
        <w:snapToGrid w:val="0"/>
        <w:lang w:eastAsia="nb-NO"/>
      </w:rPr>
      <w:fldChar w:fldCharType="begin"/>
    </w:r>
    <w:r>
      <w:rPr>
        <w:snapToGrid w:val="0"/>
        <w:lang w:eastAsia="nb-NO"/>
      </w:rPr>
      <w:instrText xml:space="preserve"> FILENAME \p </w:instrText>
    </w:r>
    <w:r>
      <w:rPr>
        <w:snapToGrid w:val="0"/>
        <w:lang w:eastAsia="nb-NO"/>
      </w:rPr>
      <w:fldChar w:fldCharType="separate"/>
    </w:r>
    <w:r>
      <w:rPr>
        <w:noProof/>
        <w:snapToGrid w:val="0"/>
        <w:lang w:eastAsia="nb-NO"/>
      </w:rPr>
      <w:t>C:\TQM\Prosjektmaler\Kvalitetsstyring med ISO 9001 2000\10_Funksjonsbeskrivelser\Funksjonsbeskrivelse for Kvalitetsleder.doc</w:t>
    </w:r>
    <w:r>
      <w:rPr>
        <w:snapToGrid w:val="0"/>
        <w:lang w:eastAsia="nb-NO"/>
      </w:rPr>
      <w:fldChar w:fldCharType="end"/>
    </w:r>
    <w:r>
      <w:rPr>
        <w:snapToGrid w:val="0"/>
        <w:lang w:eastAsia="nb-N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8"/>
      <w:gridCol w:w="3828"/>
      <w:gridCol w:w="991"/>
    </w:tblGrid>
    <w:tr w:rsidR="007E7F5E" w:rsidRPr="00963046" w14:paraId="0C36C0CD" w14:textId="77777777" w:rsidTr="007E7F5E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21CD82F8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ID: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418</w:t>
          </w:r>
        </w:p>
      </w:tc>
      <w:tc>
        <w:tcPr>
          <w:tcW w:w="1094" w:type="pct"/>
          <w:hideMark/>
        </w:tcPr>
        <w:p w14:paraId="642618C4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Revisjonsdato: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01.03.2018</w:t>
          </w:r>
        </w:p>
      </w:tc>
      <w:tc>
        <w:tcPr>
          <w:tcW w:w="859" w:type="pct"/>
          <w:tcBorders>
            <w:top w:val="nil"/>
          </w:tcBorders>
          <w:hideMark/>
        </w:tcPr>
        <w:p w14:paraId="24910BA5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Versjonsnummer: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6B7876C1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Ansvarlig: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0770C4B3" w14:textId="7A5CC330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Side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PAGE \* Arabic \* MERGEFORMAT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511C04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  <w:r w:rsidRPr="00963046">
            <w:rPr>
              <w:rFonts w:ascii="Calibri" w:eastAsia="Calibri" w:hAnsi="Calibri"/>
              <w:sz w:val="16"/>
              <w:szCs w:val="16"/>
            </w:rPr>
            <w:t xml:space="preserve"> av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NUMPAGES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511C04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</w:p>
      </w:tc>
    </w:tr>
  </w:tbl>
  <w:p w14:paraId="2B8F2DAC" w14:textId="77777777" w:rsidR="007E7F5E" w:rsidRPr="00963046" w:rsidRDefault="007E7F5E" w:rsidP="007F5C12">
    <w:pPr>
      <w:tabs>
        <w:tab w:val="center" w:pos="4536"/>
        <w:tab w:val="right" w:pos="9072"/>
      </w:tabs>
      <w:jc w:val="center"/>
      <w:rPr>
        <w:rFonts w:ascii="Calibri" w:eastAsia="Calibri" w:hAnsi="Calibri"/>
        <w:sz w:val="18"/>
        <w:szCs w:val="22"/>
      </w:rPr>
    </w:pPr>
  </w:p>
  <w:p w14:paraId="2ED7F7FA" w14:textId="2B87EAD6" w:rsidR="007E7F5E" w:rsidRPr="007F5C12" w:rsidRDefault="007E7F5E" w:rsidP="007F5C12">
    <w:pPr>
      <w:tabs>
        <w:tab w:val="center" w:pos="4536"/>
        <w:tab w:val="right" w:pos="9072"/>
      </w:tabs>
      <w:jc w:val="center"/>
      <w:rPr>
        <w:rFonts w:ascii="Calibri" w:eastAsia="Calibri" w:hAnsi="Calibri"/>
        <w:sz w:val="16"/>
        <w:szCs w:val="16"/>
      </w:rPr>
    </w:pPr>
    <w:r w:rsidRPr="00963046">
      <w:rPr>
        <w:rFonts w:ascii="Calibri" w:eastAsia="Calibri" w:hAnsi="Calibri"/>
        <w:sz w:val="16"/>
        <w:szCs w:val="16"/>
      </w:rPr>
      <w:t xml:space="preserve">Utskriftsdato: </w:t>
    </w:r>
    <w:r w:rsidRPr="00963046">
      <w:rPr>
        <w:rFonts w:ascii="Calibri" w:eastAsia="Calibri" w:hAnsi="Calibri"/>
        <w:sz w:val="16"/>
        <w:szCs w:val="16"/>
        <w:lang w:val="en-CA"/>
      </w:rPr>
      <w:fldChar w:fldCharType="begin"/>
    </w:r>
    <w:r w:rsidRPr="00963046">
      <w:rPr>
        <w:rFonts w:ascii="Calibri" w:eastAsia="Calibri" w:hAnsi="Calibri"/>
        <w:sz w:val="16"/>
        <w:szCs w:val="16"/>
        <w:lang w:val="en-CA"/>
      </w:rPr>
      <w:instrText xml:space="preserve"> TIME \@ "dd.MM.yyyy" </w:instrText>
    </w:r>
    <w:r w:rsidRPr="00963046">
      <w:rPr>
        <w:rFonts w:ascii="Calibri" w:eastAsia="Calibri" w:hAnsi="Calibri"/>
        <w:sz w:val="16"/>
        <w:szCs w:val="16"/>
        <w:lang w:val="en-CA"/>
      </w:rPr>
      <w:fldChar w:fldCharType="separate"/>
    </w:r>
    <w:r w:rsidR="006024D5">
      <w:rPr>
        <w:rFonts w:ascii="Calibri" w:eastAsia="Calibri" w:hAnsi="Calibri"/>
        <w:noProof/>
        <w:sz w:val="16"/>
        <w:szCs w:val="16"/>
        <w:lang w:val="en-CA"/>
      </w:rPr>
      <w:t>23.09.2022</w:t>
    </w:r>
    <w:r w:rsidRPr="00963046">
      <w:rPr>
        <w:rFonts w:ascii="Calibri" w:eastAsia="Calibri" w:hAnsi="Calibri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AB362" w14:textId="77777777" w:rsidR="007E7F5E" w:rsidRDefault="007E7F5E">
      <w:r>
        <w:separator/>
      </w:r>
    </w:p>
  </w:footnote>
  <w:footnote w:type="continuationSeparator" w:id="0">
    <w:p w14:paraId="6362BEC3" w14:textId="77777777" w:rsidR="007E7F5E" w:rsidRDefault="007E7F5E">
      <w:r>
        <w:continuationSeparator/>
      </w:r>
    </w:p>
  </w:footnote>
  <w:footnote w:type="continuationNotice" w:id="1">
    <w:p w14:paraId="61FA606C" w14:textId="77777777" w:rsidR="007139D0" w:rsidRDefault="007139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4B63B" w14:textId="77777777" w:rsidR="007E7F5E" w:rsidRPr="00963046" w:rsidRDefault="007E7F5E" w:rsidP="007F5C12">
    <w:pPr>
      <w:tabs>
        <w:tab w:val="left" w:pos="5460"/>
      </w:tabs>
      <w:spacing w:after="200" w:line="276" w:lineRule="auto"/>
      <w:rPr>
        <w:rFonts w:ascii="Calibri" w:eastAsia="Calibri" w:hAnsi="Calibri"/>
        <w:sz w:val="22"/>
        <w:szCs w:val="22"/>
      </w:rPr>
    </w:pPr>
    <w:r w:rsidRPr="00963046">
      <w:rPr>
        <w:rFonts w:ascii="Calibri" w:eastAsia="Calibri" w:hAnsi="Calibri"/>
        <w:sz w:val="22"/>
        <w:szCs w:val="22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41"/>
      <w:gridCol w:w="3458"/>
    </w:tblGrid>
    <w:tr w:rsidR="007E7F5E" w:rsidRPr="00963046" w14:paraId="2A5B8DE3" w14:textId="77777777" w:rsidTr="007E7F5E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308FDD49" w14:textId="77777777" w:rsidR="007E7F5E" w:rsidRPr="00963046" w:rsidRDefault="007E7F5E" w:rsidP="007F5C12">
          <w:pPr>
            <w:rPr>
              <w:rFonts w:ascii="Calibri" w:eastAsia="Calibri" w:hAnsi="Calibri"/>
              <w:sz w:val="18"/>
              <w:szCs w:val="18"/>
              <w:lang w:val="en-CA"/>
            </w:rPr>
          </w:pPr>
        </w:p>
        <w:p w14:paraId="1A2909EC" w14:textId="77777777" w:rsidR="007E7F5E" w:rsidRPr="00963046" w:rsidRDefault="007E7F5E" w:rsidP="007F5C12">
          <w:pPr>
            <w:tabs>
              <w:tab w:val="left" w:pos="2340"/>
            </w:tabs>
            <w:rPr>
              <w:rFonts w:ascii="Calibri" w:eastAsia="Calibri" w:hAnsi="Calibri"/>
              <w:sz w:val="36"/>
              <w:szCs w:val="36"/>
              <w:lang w:val="en-CA"/>
            </w:rPr>
          </w:pPr>
          <w:r w:rsidRPr="00963046">
            <w:rPr>
              <w:rFonts w:ascii="Calibri" w:eastAsia="Calibri" w:hAnsi="Calibri"/>
              <w:sz w:val="36"/>
              <w:szCs w:val="36"/>
              <w:lang w:val="en-CA"/>
            </w:rPr>
          </w:r>
          <w:r>
            <w:rPr>
              <w:rFonts w:ascii="Calibri" w:eastAsia="Calibri" w:hAnsi="Calibri"/>
              <w:noProof/>
              <w:sz w:val="36"/>
              <w:szCs w:val="36"/>
              <w:lang w:val="en-CA"/>
            </w:rPr>
            <w:t>Funksjonsbeskrivelse for Økonomiansvarlig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336E5264" w14:textId="77777777" w:rsidR="007E7F5E" w:rsidRPr="00963046" w:rsidRDefault="007E7F5E" w:rsidP="007F5C12">
          <w:pPr>
            <w:jc w:val="right"/>
            <w:rPr>
              <w:rFonts w:ascii="Calibri" w:eastAsia="Calibri" w:hAnsi="Calibri"/>
              <w:sz w:val="18"/>
              <w:szCs w:val="18"/>
              <w:lang w:val="en-CA"/>
            </w:rPr>
          </w:pPr>
          <w:r w:rsidRPr="00963046">
            <w:rPr>
              <w:rFonts w:ascii="Calibri" w:eastAsia="Calibri" w:hAnsi="Calibri"/>
              <w:sz w:val="18"/>
              <w:szCs w:val="18"/>
              <w:lang w:val="en-CA"/>
            </w:rPr>
          </w:r>
          <w:r w:rsidRPr="00963046">
            <w:rPr>
              <w:rFonts w:ascii="Calibri" w:eastAsia="Calibri" w:hAnsi="Calibri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5F02DA" w14:textId="77777777" w:rsidR="007E7F5E" w:rsidRPr="007F5C12" w:rsidRDefault="007E7F5E" w:rsidP="007F5C12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B8F"/>
    <w:multiLevelType w:val="multilevel"/>
    <w:tmpl w:val="A8043C1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341A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5514351"/>
    <w:multiLevelType w:val="multilevel"/>
    <w:tmpl w:val="845652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25C11F5A"/>
    <w:multiLevelType w:val="multilevel"/>
    <w:tmpl w:val="D74E47C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326064F"/>
    <w:multiLevelType w:val="hybridMultilevel"/>
    <w:tmpl w:val="68F626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0007D"/>
    <w:multiLevelType w:val="hybridMultilevel"/>
    <w:tmpl w:val="B986DB0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7E2A"/>
    <w:multiLevelType w:val="multilevel"/>
    <w:tmpl w:val="329E335E"/>
    <w:lvl w:ilvl="0">
      <w:start w:val="1"/>
      <w:numFmt w:val="decimal"/>
      <w:pStyle w:val="Overskrift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Overskrift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Overskrift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683037E8"/>
    <w:multiLevelType w:val="multilevel"/>
    <w:tmpl w:val="EA84472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6FA43FFB"/>
    <w:multiLevelType w:val="hybridMultilevel"/>
    <w:tmpl w:val="3F1462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161003">
    <w:abstractNumId w:val="0"/>
  </w:num>
  <w:num w:numId="2" w16cid:durableId="1983198104">
    <w:abstractNumId w:val="6"/>
  </w:num>
  <w:num w:numId="3" w16cid:durableId="1860192587">
    <w:abstractNumId w:val="3"/>
  </w:num>
  <w:num w:numId="4" w16cid:durableId="32464053">
    <w:abstractNumId w:val="7"/>
  </w:num>
  <w:num w:numId="5" w16cid:durableId="476265428">
    <w:abstractNumId w:val="2"/>
  </w:num>
  <w:num w:numId="6" w16cid:durableId="125783289">
    <w:abstractNumId w:val="1"/>
  </w:num>
  <w:num w:numId="7" w16cid:durableId="353119491">
    <w:abstractNumId w:val="4"/>
  </w:num>
  <w:num w:numId="8" w16cid:durableId="630718598">
    <w:abstractNumId w:val="5"/>
  </w:num>
  <w:num w:numId="9" w16cid:durableId="12216762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531B"/>
    <w:rsid w:val="001D5095"/>
    <w:rsid w:val="001E7926"/>
    <w:rsid w:val="001F0E81"/>
    <w:rsid w:val="00204D80"/>
    <w:rsid w:val="00215B5C"/>
    <w:rsid w:val="0030380D"/>
    <w:rsid w:val="00311648"/>
    <w:rsid w:val="00511C04"/>
    <w:rsid w:val="005A78CD"/>
    <w:rsid w:val="006024D5"/>
    <w:rsid w:val="007139D0"/>
    <w:rsid w:val="00756D35"/>
    <w:rsid w:val="007E7F5E"/>
    <w:rsid w:val="007F5C12"/>
    <w:rsid w:val="008A443D"/>
    <w:rsid w:val="009A201B"/>
    <w:rsid w:val="00A40D4B"/>
    <w:rsid w:val="00AD0E72"/>
    <w:rsid w:val="00AD531B"/>
    <w:rsid w:val="00AE41F5"/>
    <w:rsid w:val="00B92606"/>
    <w:rsid w:val="00C039F8"/>
    <w:rsid w:val="00C11AF7"/>
    <w:rsid w:val="00C7276B"/>
    <w:rsid w:val="00D84AE6"/>
    <w:rsid w:val="00E50E64"/>
    <w:rsid w:val="00EA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976ED36"/>
  <w15:chartTrackingRefBased/>
  <w15:docId w15:val="{DA5E7450-F19A-487A-86ED-0A7D9908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Overskrift1">
    <w:name w:val="heading 1"/>
    <w:basedOn w:val="Normal"/>
    <w:next w:val="Normal"/>
    <w:qFormat/>
    <w:pPr>
      <w:keepNext/>
      <w:numPr>
        <w:numId w:val="2"/>
      </w:numPr>
      <w:jc w:val="center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</w:style>
  <w:style w:type="paragraph" w:styleId="Overskrift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Overskrift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p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INNH1">
    <w:name w:val="toc 1"/>
    <w:basedOn w:val="Normal"/>
    <w:next w:val="Normal"/>
    <w:autoRedefine/>
    <w:semiHidden/>
    <w:rPr>
      <w:b/>
    </w:rPr>
  </w:style>
  <w:style w:type="paragraph" w:styleId="INNH2">
    <w:name w:val="toc 2"/>
    <w:basedOn w:val="Normal"/>
    <w:next w:val="Normal"/>
    <w:autoRedefine/>
    <w:semiHidden/>
    <w:pPr>
      <w:ind w:left="200"/>
    </w:pPr>
  </w:style>
  <w:style w:type="paragraph" w:styleId="INNH3">
    <w:name w:val="toc 3"/>
    <w:basedOn w:val="Normal"/>
    <w:next w:val="Normal"/>
    <w:autoRedefine/>
    <w:semiHidden/>
    <w:pPr>
      <w:ind w:left="400"/>
    </w:pPr>
  </w:style>
  <w:style w:type="paragraph" w:styleId="INNH4">
    <w:name w:val="toc 4"/>
    <w:basedOn w:val="Normal"/>
    <w:next w:val="Normal"/>
    <w:autoRedefine/>
    <w:semiHidden/>
    <w:pPr>
      <w:ind w:left="600"/>
    </w:pPr>
  </w:style>
  <w:style w:type="paragraph" w:styleId="INNH5">
    <w:name w:val="toc 5"/>
    <w:basedOn w:val="Normal"/>
    <w:next w:val="Normal"/>
    <w:autoRedefine/>
    <w:semiHidden/>
    <w:pPr>
      <w:ind w:left="800"/>
    </w:pPr>
  </w:style>
  <w:style w:type="paragraph" w:styleId="INNH6">
    <w:name w:val="toc 6"/>
    <w:basedOn w:val="Normal"/>
    <w:next w:val="Normal"/>
    <w:autoRedefine/>
    <w:semiHidden/>
    <w:pPr>
      <w:ind w:left="1000"/>
    </w:pPr>
  </w:style>
  <w:style w:type="paragraph" w:styleId="INNH7">
    <w:name w:val="toc 7"/>
    <w:basedOn w:val="Normal"/>
    <w:next w:val="Normal"/>
    <w:autoRedefine/>
    <w:semiHidden/>
    <w:pPr>
      <w:ind w:left="1200"/>
    </w:pPr>
  </w:style>
  <w:style w:type="paragraph" w:styleId="INNH8">
    <w:name w:val="toc 8"/>
    <w:basedOn w:val="Normal"/>
    <w:next w:val="Normal"/>
    <w:autoRedefine/>
    <w:semiHidden/>
    <w:pPr>
      <w:ind w:left="1400"/>
    </w:pPr>
  </w:style>
  <w:style w:type="paragraph" w:styleId="INNH9">
    <w:name w:val="toc 9"/>
    <w:basedOn w:val="Normal"/>
    <w:next w:val="Normal"/>
    <w:autoRedefine/>
    <w:semiHidden/>
    <w:pPr>
      <w:ind w:left="1600"/>
    </w:pPr>
  </w:style>
  <w:style w:type="paragraph" w:styleId="Dokumentkar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visjon">
    <w:name w:val="Revision"/>
    <w:hidden/>
    <w:uiPriority w:val="99"/>
    <w:semiHidden/>
    <w:rsid w:val="00C039F8"/>
    <w:rPr>
      <w:rFonts w:ascii="Arial" w:hAnsi="Arial"/>
      <w:sz w:val="24"/>
      <w:lang w:eastAsia="en-US"/>
    </w:rPr>
  </w:style>
  <w:style w:type="paragraph" w:styleId="Bobletekst">
    <w:name w:val="Balloon Text"/>
    <w:basedOn w:val="Normal"/>
    <w:link w:val="BobletekstTegn"/>
    <w:rsid w:val="00C039F8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C039F8"/>
    <w:rPr>
      <w:rFonts w:ascii="Segoe UI" w:hAnsi="Segoe UI" w:cs="Segoe UI"/>
      <w:sz w:val="18"/>
      <w:szCs w:val="18"/>
      <w:lang w:eastAsia="en-US"/>
    </w:rPr>
  </w:style>
  <w:style w:type="paragraph" w:styleId="Listeavsnitt">
    <w:name w:val="List Paragraph"/>
    <w:basedOn w:val="Normal"/>
    <w:uiPriority w:val="34"/>
    <w:qFormat/>
    <w:rsid w:val="006024D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5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under\ETS%20ASA\Prosedyrer%20ISO%20prosjektet\Prosedyrer%20Norsk\Prosedyremal_ETS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Prosedyremal_ETS</Template>
  <TotalTime>6</TotalTime>
  <Pages>1</Pages>
  <Words>151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(Enhet)	</vt:lpstr>
    </vt:vector>
  </TitlesOfParts>
  <Company> 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(Enhet)	</dc:title>
  <dc:subject/>
  <dc:creator>Magnus Robbestad</dc:creator>
  <cp:keywords/>
  <cp:lastModifiedBy>Tommy Larsen</cp:lastModifiedBy>
  <cp:revision>8</cp:revision>
  <cp:lastPrinted>2005-01-19T06:39:00Z</cp:lastPrinted>
  <dcterms:created xsi:type="dcterms:W3CDTF">2018-03-01T21:47:00Z</dcterms:created>
  <dcterms:modified xsi:type="dcterms:W3CDTF">2022-09-23T09:06:00Z</dcterms:modified>
</cp:coreProperties>
</file>