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EF11A" w14:textId="1615CD11" w:rsidR="00E14C1E" w:rsidRPr="002A6DE5" w:rsidRDefault="00E14C1E" w:rsidP="00E14C1E">
      <w:pPr>
        <w:pStyle w:val="ListParagraph"/>
        <w:spacing w:before="0" w:beforeAutospacing="0" w:after="0" w:afterAutospacing="0"/>
        <w:ind w:left="405"/>
        <w:jc w:val="center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>Arbeidsinstruks</w:t>
      </w:r>
      <w:r w:rsidR="00D20EAB" w:rsidRPr="002A6DE5">
        <w:rPr>
          <w:rFonts w:ascii="Calibri" w:hAnsi="Calibri" w:cs="Calibri"/>
          <w:b/>
          <w:bCs/>
          <w:color w:val="000000"/>
          <w:sz w:val="28"/>
          <w:szCs w:val="28"/>
          <w:lang w:val="nb-NO"/>
        </w:rPr>
        <w:t xml:space="preserve"> for</w:t>
      </w: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 xml:space="preserve"> </w:t>
      </w:r>
      <w:r w:rsidRPr="002A6DE5">
        <w:rPr>
          <w:rFonts w:ascii="Calibri" w:hAnsi="Calibri" w:cs="Calibri"/>
          <w:b/>
          <w:bCs/>
          <w:color w:val="000000"/>
          <w:sz w:val="28"/>
          <w:szCs w:val="28"/>
        </w:rPr>
        <w:t>Inventory management</w:t>
      </w:r>
    </w:p>
    <w:p w14:paraId="7857E7C9" w14:textId="07B3BFAA" w:rsidR="000F14E6" w:rsidRDefault="000F14E6"/>
    <w:p w14:paraId="15CC8958" w14:textId="0E766754" w:rsidR="00E14C1E" w:rsidRPr="00A85C16" w:rsidRDefault="005953C4">
      <w:pPr>
        <w:rPr>
          <w:rFonts w:asciiTheme="majorHAnsi" w:hAnsiTheme="majorHAnsi" w:cstheme="majorHAnsi"/>
          <w:sz w:val="22"/>
          <w:szCs w:val="22"/>
          <w:lang w:val="nb-NO"/>
        </w:rPr>
      </w:pPr>
      <w:r>
        <w:rPr>
          <w:rFonts w:asciiTheme="majorHAnsi" w:hAnsiTheme="majorHAnsi" w:cstheme="majorHAnsi"/>
          <w:sz w:val="22"/>
          <w:szCs w:val="22"/>
          <w:lang w:val="nb-NO"/>
        </w:rPr>
        <w:t>I</w:t>
      </w:r>
      <w:r w:rsidR="00E14C1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</w:rPr>
        <w:t>Inventory management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har</w:t>
      </w:r>
      <w:r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vi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</w:t>
      </w:r>
      <w:r w:rsidR="00B24ABF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>5</w:t>
      </w:r>
      <w:r w:rsidR="00E14C1E" w:rsidRPr="00A85C16">
        <w:rPr>
          <w:rFonts w:asciiTheme="majorHAnsi" w:hAnsiTheme="majorHAnsi" w:cstheme="majorHAnsi"/>
          <w:color w:val="000000"/>
          <w:sz w:val="22"/>
          <w:szCs w:val="22"/>
          <w:lang w:val="nb-NO"/>
        </w:rPr>
        <w:t xml:space="preserve"> faner vi må gå igjennom daglig.</w:t>
      </w:r>
    </w:p>
    <w:p w14:paraId="64DD84C2" w14:textId="213AE63D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25ABE34B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1.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Waiting area - Hub personnel </w:t>
      </w:r>
    </w:p>
    <w:p w14:paraId="5BD849E8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2.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Undelivered </w:t>
      </w:r>
    </w:p>
    <w:p w14:paraId="51344F27" w14:textId="77777777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3.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 xml:space="preserve">POD in ERP </w:t>
      </w:r>
    </w:p>
    <w:p w14:paraId="2EE2A534" w14:textId="582E306B" w:rsidR="00E14C1E" w:rsidRPr="00A85C16" w:rsidRDefault="00E14C1E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>4.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ab/>
        <w:t>Local DC/outlet</w:t>
      </w:r>
    </w:p>
    <w:p w14:paraId="7DB00F2B" w14:textId="3187CA35" w:rsidR="007F2B2E" w:rsidRPr="00A85C16" w:rsidRDefault="00B24ABF">
      <w:pPr>
        <w:rPr>
          <w:rFonts w:asciiTheme="majorHAnsi" w:hAnsiTheme="majorHAnsi" w:cstheme="majorHAnsi"/>
          <w:sz w:val="22"/>
          <w:szCs w:val="22"/>
          <w:lang w:val="en-GB"/>
        </w:rPr>
      </w:pPr>
      <w:r w:rsidRPr="00A85C16">
        <w:rPr>
          <w:rFonts w:asciiTheme="majorHAnsi" w:hAnsiTheme="majorHAnsi" w:cstheme="majorHAnsi"/>
          <w:sz w:val="22"/>
          <w:szCs w:val="22"/>
          <w:lang w:val="en-GB"/>
        </w:rPr>
        <w:t xml:space="preserve">5.          </w:t>
      </w:r>
      <w:r w:rsidR="00170305" w:rsidRPr="00A85C16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A85C16">
        <w:rPr>
          <w:rFonts w:asciiTheme="majorHAnsi" w:hAnsiTheme="majorHAnsi" w:cstheme="majorHAnsi"/>
          <w:sz w:val="22"/>
          <w:szCs w:val="22"/>
          <w:lang w:val="en-GB"/>
        </w:rPr>
        <w:t>Return store / cancellation</w:t>
      </w:r>
    </w:p>
    <w:p w14:paraId="2C20E921" w14:textId="7BD3BD39" w:rsidR="007F2B2E" w:rsidRPr="00A85C16" w:rsidRDefault="007F2B2E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050F2095" w14:textId="3061A4C2" w:rsidR="007F2B2E" w:rsidRPr="00A85C16" w:rsidRDefault="007F2B2E">
      <w:pPr>
        <w:rPr>
          <w:rFonts w:asciiTheme="majorHAnsi" w:hAnsiTheme="majorHAnsi" w:cstheme="majorHAnsi"/>
          <w:sz w:val="22"/>
          <w:szCs w:val="22"/>
          <w:lang w:val="en-GB"/>
        </w:rPr>
      </w:pPr>
    </w:p>
    <w:p w14:paraId="2CFA7BE5" w14:textId="15A1BEB4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Waiting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area -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Hub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personnel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Er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HU-er som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er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skannet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som "levert" av sjåføren.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Kan ikke ombookes eller avbestilles av butikk/CCC.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>Dette må sjekkes daglig.</w:t>
      </w:r>
    </w:p>
    <w:p w14:paraId="63F535CE" w14:textId="30DE5242" w:rsidR="007F2B2E" w:rsidRPr="00A85C16" w:rsidRDefault="00B24ABF" w:rsidP="007F2B2E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7F2B2E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Sende e-post til CCC og spør om kunden vil ha produktet. Hvis ja, så må HUB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levere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produktet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manuelt til kunden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etter avtale mellom kunde, CCC og HUB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. Skal kunden ikke ha produktet, så må vi 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be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CCC om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å opprette en returordre. 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Da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trengs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>det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nytt etikett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og 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>gammelt kolli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skal leveres ut</w:t>
      </w:r>
      <w:r w:rsidR="007F2B2E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via POD in ERP.</w:t>
      </w:r>
    </w:p>
    <w:p w14:paraId="33292F9A" w14:textId="77777777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3B8D7D70" w14:textId="23649714" w:rsidR="007F2B2E" w:rsidRPr="00A85C16" w:rsidRDefault="007F2B2E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Undelivered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Dette filteret viser 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>ordre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med siste status Ikke levert. 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>Dette må sjekkes daglig.</w:t>
      </w:r>
    </w:p>
    <w:p w14:paraId="7872F70C" w14:textId="6D7C884F" w:rsidR="004E4916" w:rsidRPr="00A85C16" w:rsidRDefault="004E4916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5D862FC4" w14:textId="0F7A4181" w:rsidR="004E4916" w:rsidRPr="00A85C16" w:rsidRDefault="00B24ABF" w:rsidP="004E4916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  <w:u w:val="single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4E4916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>Disse må skannes på HUB for å åpne dem for ombooking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. Da kan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CCC eller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butikk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kansellere eller booke om</w:t>
      </w:r>
      <w:r w:rsidR="004E4916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. </w:t>
      </w:r>
      <w:r w:rsidR="004E4916" w:rsidRPr="00A85C16">
        <w:rPr>
          <w:rFonts w:asciiTheme="majorHAnsi" w:hAnsiTheme="majorHAnsi" w:cstheme="majorHAnsi"/>
          <w:sz w:val="22"/>
          <w:szCs w:val="22"/>
          <w:u w:val="single"/>
          <w:lang w:val="nb-NO"/>
        </w:rPr>
        <w:t>Viktig at dette sjekkes daglig og ingen ordre skal ligge der mer enn 1 dag.</w:t>
      </w:r>
    </w:p>
    <w:p w14:paraId="1EDEF2E5" w14:textId="61F6E818" w:rsidR="004E4916" w:rsidRPr="00A85C16" w:rsidRDefault="004E4916" w:rsidP="004E4916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5832B8D5" w14:textId="0847E045" w:rsidR="004E4916" w:rsidRPr="00A85C16" w:rsidRDefault="004E4916" w:rsidP="004E4916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POD in ERP</w:t>
      </w: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Dette filteret viser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ordre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som er ferdige i Blueberry og som ikke kan ombookes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av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butikk eller CCC.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Det vil si at ordre som havner her har blitt levert i systemet og deretter skannet på HUB igjen.</w:t>
      </w:r>
      <w:r w:rsidR="00B24ABF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Dette må sjekkes daglig.</w:t>
      </w:r>
    </w:p>
    <w:p w14:paraId="7A195448" w14:textId="0C8E961B" w:rsidR="009F504D" w:rsidRPr="00A85C16" w:rsidRDefault="00B24ABF" w:rsidP="009F504D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Action</w:t>
      </w:r>
      <w:r w:rsidR="009F504D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Det må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sendes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proofErr w:type="gramStart"/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>mail</w:t>
      </w:r>
      <w:proofErr w:type="gramEnd"/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til CCC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for å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spørre</w:t>
      </w:r>
      <w:r w:rsidR="009F504D"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om kunden har fått produktet. Hvis ikke, så må det avtales mellom kunde, CCC og HUB sånn at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ordren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blir levert manuelt. Dersom produktet blir avtalt og blir levert som BUD (manuelt) så må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ordren</w:t>
      </w:r>
      <w:r w:rsidR="009F504D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settes som levert med kommentar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for eksempel «levert av M12 manuelt den 22.12.21».</w:t>
      </w:r>
    </w:p>
    <w:p w14:paraId="1A8F7AAA" w14:textId="0B2DAF8D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noProof/>
          <w:sz w:val="22"/>
          <w:szCs w:val="22"/>
          <w:lang w:val="nb-NO"/>
        </w:rPr>
        <w:lastRenderedPageBreak/>
        <w:drawing>
          <wp:inline distT="0" distB="0" distL="0" distR="0" wp14:anchorId="72B47508" wp14:editId="0C1F3439">
            <wp:extent cx="5731510" cy="2435860"/>
            <wp:effectExtent l="0" t="0" r="0" b="254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1BB0" w14:textId="3EC2D2D4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531EE914" w14:textId="63E08AD7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383B4D7F" w14:textId="5618D07C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11030C9A" w14:textId="3D072478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560EF618" w14:textId="77777777" w:rsidR="00AB3877" w:rsidRPr="00A85C16" w:rsidRDefault="00AB3877" w:rsidP="00AB3877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26F0492E" w14:textId="6118B523" w:rsidR="00B24ABF" w:rsidRPr="00A85C16" w:rsidRDefault="00B24ABF" w:rsidP="00B24ABF">
      <w:pPr>
        <w:rPr>
          <w:rFonts w:asciiTheme="majorHAnsi" w:hAnsiTheme="majorHAnsi" w:cstheme="majorHAnsi"/>
          <w:sz w:val="22"/>
          <w:szCs w:val="22"/>
          <w:lang w:val="nb-NO"/>
        </w:rPr>
      </w:pP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Local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 DC/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outlet</w:t>
      </w:r>
      <w:proofErr w:type="spellEnd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: </w:t>
      </w:r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E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r ordre som er på vei til </w:t>
      </w:r>
      <w:proofErr w:type="spellStart"/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outlet</w:t>
      </w:r>
      <w:proofErr w:type="spellEnd"/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. </w:t>
      </w:r>
      <w:r w:rsidR="00170305" w:rsidRPr="00A85C16">
        <w:rPr>
          <w:rFonts w:asciiTheme="majorHAnsi" w:hAnsiTheme="majorHAnsi" w:cstheme="majorHAnsi"/>
          <w:sz w:val="22"/>
          <w:szCs w:val="22"/>
          <w:lang w:val="nb-NO"/>
        </w:rPr>
        <w:t>Dette må sjekkes daglig.</w:t>
      </w:r>
    </w:p>
    <w:p w14:paraId="14B0C696" w14:textId="5CBF1CCA" w:rsidR="00170305" w:rsidRPr="00A85C16" w:rsidRDefault="00170305" w:rsidP="00B24ABF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2AC06958" w14:textId="7C8146BE" w:rsidR="00170305" w:rsidRPr="00A85C16" w:rsidRDefault="00170305" w:rsidP="00AB3877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Action: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Her kan man se om en ordre har blitt planlagt for overføring til </w:t>
      </w:r>
      <w:proofErr w:type="spellStart"/>
      <w:r w:rsidRPr="00A85C16">
        <w:rPr>
          <w:rFonts w:asciiTheme="majorHAnsi" w:hAnsiTheme="majorHAnsi" w:cstheme="majorHAnsi"/>
          <w:sz w:val="22"/>
          <w:szCs w:val="22"/>
          <w:lang w:val="nb-NO"/>
        </w:rPr>
        <w:t>outlet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eller ikke. Hvis ikke, så kan man lett endre dato rett fra HUB Dashboard. (ikke alle har tilgang).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Merk at d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et </w:t>
      </w:r>
      <w:r w:rsidR="00AB3877" w:rsidRPr="00A85C16">
        <w:rPr>
          <w:rFonts w:asciiTheme="majorHAnsi" w:hAnsiTheme="majorHAnsi" w:cstheme="majorHAnsi"/>
          <w:sz w:val="22"/>
          <w:szCs w:val="22"/>
          <w:lang w:val="nb-NO"/>
        </w:rPr>
        <w:t>er kun ordre som har blitt skannet på HUB som dukker opp her.</w:t>
      </w:r>
    </w:p>
    <w:p w14:paraId="05F032FB" w14:textId="77777777" w:rsidR="00170305" w:rsidRPr="00A85C16" w:rsidRDefault="00170305" w:rsidP="00170305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</w:p>
    <w:p w14:paraId="778B5F5B" w14:textId="55EA6D2A" w:rsidR="004E4916" w:rsidRPr="00A85C16" w:rsidRDefault="00170305" w:rsidP="007F2B2E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Return store /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cancellation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: Er ordre som har blitt kansellert eller retur fra kunder. </w:t>
      </w:r>
    </w:p>
    <w:p w14:paraId="1D6AC059" w14:textId="2361D2E0" w:rsidR="00170305" w:rsidRPr="00A85C16" w:rsidRDefault="00170305" w:rsidP="007F2B2E">
      <w:pPr>
        <w:rPr>
          <w:rFonts w:asciiTheme="majorHAnsi" w:hAnsiTheme="majorHAnsi" w:cstheme="majorHAnsi"/>
          <w:sz w:val="22"/>
          <w:szCs w:val="22"/>
          <w:lang w:val="nb-NO"/>
        </w:rPr>
      </w:pPr>
    </w:p>
    <w:p w14:paraId="7AE3AC38" w14:textId="62A9CDD6" w:rsidR="00170305" w:rsidRPr="00A85C16" w:rsidRDefault="00170305" w:rsidP="00170305">
      <w:pPr>
        <w:pStyle w:val="ListParagraph"/>
        <w:numPr>
          <w:ilvl w:val="0"/>
          <w:numId w:val="5"/>
        </w:num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Action: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Ordre som havner her må sjekkes for å se hvor mange dager ordren har vært på HUB. Har ordren blitt kansellert og ikke skannet på HUB i flere dager, så må det undersøkes.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Er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en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order på HUB og er «</w:t>
      </w:r>
      <w:proofErr w:type="spellStart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Past</w:t>
      </w:r>
      <w:proofErr w:type="spellEnd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proofErr w:type="spellStart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delivery</w:t>
      </w:r>
      <w:proofErr w:type="spellEnd"/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date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» så kan det lett endres dato rett fra HUB Dashboard. 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(ikke alle har tilgang)</w:t>
      </w:r>
      <w:r w:rsidR="00856A55" w:rsidRPr="00A85C16">
        <w:rPr>
          <w:rFonts w:asciiTheme="majorHAnsi" w:hAnsiTheme="majorHAnsi" w:cstheme="majorHAnsi"/>
          <w:sz w:val="22"/>
          <w:szCs w:val="22"/>
          <w:lang w:val="nb-NO"/>
        </w:rPr>
        <w:t>.</w:t>
      </w:r>
    </w:p>
    <w:p w14:paraId="274A86AD" w14:textId="30E543DE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Typiske farger på </w:t>
      </w: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 xml:space="preserve">Return store / </w:t>
      </w:r>
      <w:proofErr w:type="spellStart"/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cancellation</w:t>
      </w:r>
      <w:proofErr w:type="spellEnd"/>
      <w:r w:rsidRPr="00A85C16">
        <w:rPr>
          <w:rFonts w:asciiTheme="majorHAnsi" w:hAnsiTheme="majorHAnsi" w:cstheme="majorHAnsi"/>
          <w:sz w:val="22"/>
          <w:szCs w:val="22"/>
          <w:lang w:val="nb-NO"/>
        </w:rPr>
        <w:t>:</w:t>
      </w:r>
    </w:p>
    <w:p w14:paraId="37E4E3D6" w14:textId="630553AB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Mørkegrønn boks - Planlagt i TM, fremtidig leveringsdato </w:t>
      </w:r>
    </w:p>
    <w:p w14:paraId="4C45A49F" w14:textId="26C93829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Lysegrønn boks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–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Ikke planlagt i TM, fremtidig leveringsdato </w:t>
      </w:r>
    </w:p>
    <w:p w14:paraId="6669763C" w14:textId="24232867" w:rsidR="00856A55" w:rsidRPr="00A85C16" w:rsidRDefault="00856A55" w:rsidP="00856A55">
      <w:pPr>
        <w:rPr>
          <w:rFonts w:asciiTheme="majorHAnsi" w:hAnsiTheme="majorHAnsi" w:cstheme="majorHAnsi"/>
          <w:sz w:val="22"/>
          <w:szCs w:val="22"/>
          <w:u w:val="single"/>
          <w:lang w:val="nb-NO"/>
        </w:rPr>
      </w:pPr>
      <w:r w:rsidRPr="00A85C16">
        <w:rPr>
          <w:rFonts w:asciiTheme="majorHAnsi" w:hAnsiTheme="majorHAnsi" w:cstheme="majorHAnsi"/>
          <w:sz w:val="22"/>
          <w:szCs w:val="22"/>
          <w:lang w:val="nb-NO"/>
        </w:rPr>
        <w:t>Rød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>boks</w:t>
      </w:r>
      <w:r w:rsidRPr="00A85C16">
        <w:rPr>
          <w:rFonts w:asciiTheme="majorHAnsi" w:hAnsiTheme="majorHAnsi" w:cstheme="majorHAnsi"/>
          <w:sz w:val="22"/>
          <w:szCs w:val="22"/>
          <w:lang w:val="nb-NO"/>
        </w:rPr>
        <w:t xml:space="preserve"> - Tidligere leveringsdato. </w:t>
      </w:r>
      <w:r w:rsidRPr="00A85C16">
        <w:rPr>
          <w:rFonts w:asciiTheme="majorHAnsi" w:hAnsiTheme="majorHAnsi" w:cstheme="majorHAnsi"/>
          <w:sz w:val="22"/>
          <w:szCs w:val="22"/>
          <w:u w:val="single"/>
          <w:lang w:val="nb-NO"/>
        </w:rPr>
        <w:t>Endre dato i TM og planlegg</w:t>
      </w:r>
    </w:p>
    <w:p w14:paraId="73D1CC02" w14:textId="528C6BB3" w:rsidR="00AB3877" w:rsidRPr="00A85C16" w:rsidRDefault="00AB3877" w:rsidP="00856A55">
      <w:pPr>
        <w:rPr>
          <w:rFonts w:asciiTheme="majorHAnsi" w:hAnsiTheme="majorHAnsi" w:cstheme="majorHAnsi"/>
          <w:sz w:val="22"/>
          <w:szCs w:val="22"/>
          <w:u w:val="single"/>
          <w:lang w:val="nb-NO"/>
        </w:rPr>
      </w:pPr>
    </w:p>
    <w:p w14:paraId="700C9F58" w14:textId="107DF057" w:rsidR="00AB3877" w:rsidRPr="00A85C16" w:rsidRDefault="00AB3877" w:rsidP="00856A55">
      <w:pPr>
        <w:rPr>
          <w:rFonts w:asciiTheme="majorHAnsi" w:hAnsiTheme="majorHAnsi" w:cstheme="majorHAnsi"/>
          <w:b/>
          <w:bCs/>
          <w:sz w:val="22"/>
          <w:szCs w:val="22"/>
          <w:lang w:val="nb-NO"/>
        </w:rPr>
      </w:pP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Andre filtre</w:t>
      </w:r>
      <w:r w:rsidRPr="00A85C16">
        <w:rPr>
          <w:rFonts w:asciiTheme="majorHAnsi" w:hAnsiTheme="majorHAnsi" w:cstheme="majorHAnsi"/>
          <w:b/>
          <w:bCs/>
          <w:sz w:val="22"/>
          <w:szCs w:val="22"/>
          <w:lang w:val="nb-NO"/>
        </w:rPr>
        <w:t>:</w:t>
      </w:r>
    </w:p>
    <w:p w14:paraId="4A79E7D6" w14:textId="41BFD95B" w:rsidR="00AB3877" w:rsidRDefault="00AB3877" w:rsidP="00856A55">
      <w:pPr>
        <w:rPr>
          <w:b/>
          <w:bCs/>
          <w:lang w:val="nb-NO"/>
        </w:rPr>
      </w:pPr>
    </w:p>
    <w:p w14:paraId="78023F03" w14:textId="51676C29" w:rsidR="00AB3877" w:rsidRPr="00AB3877" w:rsidRDefault="00AB3877" w:rsidP="00856A55">
      <w:pPr>
        <w:rPr>
          <w:b/>
          <w:bCs/>
          <w:lang w:val="nb-NO"/>
        </w:rPr>
      </w:pPr>
      <w:r>
        <w:rPr>
          <w:b/>
          <w:bCs/>
          <w:noProof/>
          <w:lang w:val="nb-NO"/>
        </w:rPr>
        <w:lastRenderedPageBreak/>
        <w:drawing>
          <wp:inline distT="0" distB="0" distL="0" distR="0" wp14:anchorId="07AD51BE" wp14:editId="074E3DCA">
            <wp:extent cx="5731510" cy="2369185"/>
            <wp:effectExtent l="0" t="0" r="0" b="5715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EC6B" w14:textId="77777777" w:rsidR="004E4916" w:rsidRPr="004E4916" w:rsidRDefault="004E4916" w:rsidP="007F2B2E">
      <w:pPr>
        <w:rPr>
          <w:lang w:val="nb-NO"/>
        </w:rPr>
      </w:pPr>
    </w:p>
    <w:p w14:paraId="5AA84455" w14:textId="77777777" w:rsidR="007F2B2E" w:rsidRPr="004E4916" w:rsidRDefault="007F2B2E" w:rsidP="007F2B2E">
      <w:pPr>
        <w:rPr>
          <w:lang w:val="nb-NO"/>
        </w:rPr>
      </w:pPr>
    </w:p>
    <w:sectPr w:rsidR="007F2B2E" w:rsidRPr="004E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6B631D"/>
    <w:multiLevelType w:val="hybridMultilevel"/>
    <w:tmpl w:val="C5027844"/>
    <w:lvl w:ilvl="0" w:tplc="A6C8ED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794A48"/>
    <w:multiLevelType w:val="multilevel"/>
    <w:tmpl w:val="FFEC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C8077F"/>
    <w:multiLevelType w:val="hybridMultilevel"/>
    <w:tmpl w:val="9CB8E0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07047"/>
    <w:multiLevelType w:val="hybridMultilevel"/>
    <w:tmpl w:val="AED83B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33630">
    <w:abstractNumId w:val="2"/>
  </w:num>
  <w:num w:numId="2" w16cid:durableId="1220166578">
    <w:abstractNumId w:val="0"/>
  </w:num>
  <w:num w:numId="3" w16cid:durableId="798064527">
    <w:abstractNumId w:val="4"/>
  </w:num>
  <w:num w:numId="4" w16cid:durableId="1100490666">
    <w:abstractNumId w:val="1"/>
  </w:num>
  <w:num w:numId="5" w16cid:durableId="1856924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71"/>
    <w:rsid w:val="000E474A"/>
    <w:rsid w:val="000F14E6"/>
    <w:rsid w:val="001164AE"/>
    <w:rsid w:val="00170305"/>
    <w:rsid w:val="002A6DE5"/>
    <w:rsid w:val="004E4916"/>
    <w:rsid w:val="005953C4"/>
    <w:rsid w:val="007F2B2E"/>
    <w:rsid w:val="00856A55"/>
    <w:rsid w:val="008C1F71"/>
    <w:rsid w:val="009F504D"/>
    <w:rsid w:val="00A0355C"/>
    <w:rsid w:val="00A85C16"/>
    <w:rsid w:val="00AB3877"/>
    <w:rsid w:val="00B24ABF"/>
    <w:rsid w:val="00B94BFB"/>
    <w:rsid w:val="00D20EAB"/>
    <w:rsid w:val="00E14C1E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AFACA1"/>
  <w15:chartTrackingRefBased/>
  <w15:docId w15:val="{C31F1490-9161-614E-B0F8-F72073839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C1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59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842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2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225523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349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1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754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6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</dc:creator>
  <cp:keywords/>
  <dc:description/>
  <cp:lastModifiedBy>Hazher A</cp:lastModifiedBy>
  <cp:revision>9</cp:revision>
  <dcterms:created xsi:type="dcterms:W3CDTF">2022-11-21T11:14:00Z</dcterms:created>
  <dcterms:modified xsi:type="dcterms:W3CDTF">2022-11-21T14:57:00Z</dcterms:modified>
</cp:coreProperties>
</file>