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88374" w14:textId="5D35FB36" w:rsidR="000A67E4" w:rsidRPr="00B502D7" w:rsidRDefault="000A67E4" w:rsidP="000A67E4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B502D7">
        <w:rPr>
          <w:b/>
          <w:bCs/>
          <w:sz w:val="28"/>
          <w:szCs w:val="28"/>
        </w:rPr>
        <w:t>Arbeidsinstruks</w:t>
      </w:r>
      <w:r w:rsidRPr="00B502D7">
        <w:rPr>
          <w:b/>
          <w:bCs/>
          <w:sz w:val="28"/>
          <w:szCs w:val="28"/>
          <w:lang w:val="nb-NO"/>
        </w:rPr>
        <w:t xml:space="preserve"> for </w:t>
      </w:r>
      <w:r w:rsidRPr="00B502D7">
        <w:rPr>
          <w:rFonts w:ascii="Calibri" w:hAnsi="Calibri" w:cs="Calibri"/>
          <w:b/>
          <w:bCs/>
          <w:color w:val="000000"/>
          <w:sz w:val="28"/>
          <w:szCs w:val="28"/>
        </w:rPr>
        <w:t>Returmottak</w:t>
      </w:r>
    </w:p>
    <w:p w14:paraId="7AF338CE" w14:textId="3383C8B0" w:rsidR="000A67E4" w:rsidRPr="00B502D7" w:rsidRDefault="000A67E4" w:rsidP="000A67E4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61B6C72D" w14:textId="3C03EEE0" w:rsidR="0050136F" w:rsidRDefault="0050136F" w:rsidP="000A67E4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color w:val="000000"/>
          <w:sz w:val="22"/>
          <w:szCs w:val="22"/>
        </w:rPr>
      </w:pPr>
    </w:p>
    <w:p w14:paraId="7DEFE5EE" w14:textId="3F492084" w:rsidR="0050136F" w:rsidRPr="00B502D7" w:rsidRDefault="0050136F" w:rsidP="005E1647">
      <w:pPr>
        <w:autoSpaceDE w:val="0"/>
        <w:autoSpaceDN w:val="0"/>
        <w:adjustRightInd w:val="0"/>
        <w:rPr>
          <w:rFonts w:cstheme="minorHAnsi"/>
          <w:sz w:val="22"/>
          <w:szCs w:val="22"/>
          <w:lang w:val="en-GB"/>
        </w:rPr>
      </w:pPr>
      <w:r w:rsidRPr="00B502D7">
        <w:rPr>
          <w:rFonts w:cstheme="minorHAnsi"/>
          <w:color w:val="000000"/>
          <w:sz w:val="22"/>
          <w:szCs w:val="22"/>
          <w:lang w:val="nb-NO"/>
        </w:rPr>
        <w:t xml:space="preserve">Vi bruker returskjema for </w:t>
      </w:r>
      <w:r w:rsidR="005E1647" w:rsidRPr="00B502D7">
        <w:rPr>
          <w:rFonts w:cstheme="minorHAnsi"/>
          <w:color w:val="000000"/>
          <w:sz w:val="22"/>
          <w:szCs w:val="22"/>
          <w:lang w:val="nb-NO"/>
        </w:rPr>
        <w:t>å dokumentere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og </w:t>
      </w:r>
      <w:r w:rsidR="00B30B45" w:rsidRPr="00B502D7">
        <w:rPr>
          <w:rFonts w:cstheme="minorHAnsi"/>
          <w:color w:val="000000"/>
          <w:sz w:val="22"/>
          <w:szCs w:val="22"/>
          <w:lang w:val="nb-NO"/>
        </w:rPr>
        <w:t>registrere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produkter som kommer tilbake til HUB</w:t>
      </w:r>
      <w:r w:rsidR="005E1647" w:rsidRPr="00B502D7">
        <w:rPr>
          <w:rFonts w:cstheme="minorHAnsi"/>
          <w:color w:val="000000"/>
          <w:sz w:val="22"/>
          <w:szCs w:val="22"/>
          <w:lang w:val="nb-NO"/>
        </w:rPr>
        <w:t xml:space="preserve">. 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I </w:t>
      </w:r>
      <w:r w:rsidR="00B30B45" w:rsidRPr="00B502D7">
        <w:rPr>
          <w:rFonts w:cstheme="minorHAnsi"/>
          <w:color w:val="000000"/>
          <w:sz w:val="22"/>
          <w:szCs w:val="22"/>
          <w:lang w:val="nb-NO"/>
        </w:rPr>
        <w:t>tillegg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 til </w:t>
      </w:r>
      <w:proofErr w:type="spellStart"/>
      <w:r w:rsidR="009156A6" w:rsidRPr="00B502D7">
        <w:rPr>
          <w:rFonts w:cstheme="minorHAnsi"/>
          <w:color w:val="000000"/>
          <w:sz w:val="22"/>
          <w:szCs w:val="22"/>
          <w:lang w:val="nb-NO"/>
        </w:rPr>
        <w:t>Hubanero</w:t>
      </w:r>
      <w:proofErr w:type="spellEnd"/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 og Goran. </w:t>
      </w:r>
      <w:r w:rsidR="005E1647" w:rsidRPr="00B502D7">
        <w:rPr>
          <w:rFonts w:cstheme="minorHAnsi"/>
          <w:color w:val="000000"/>
          <w:sz w:val="22"/>
          <w:szCs w:val="22"/>
          <w:lang w:val="nb-NO"/>
        </w:rPr>
        <w:t xml:space="preserve">Returskjemaet består av 4 gjennomslagspapirer. </w:t>
      </w:r>
      <w:r w:rsidR="005E1647" w:rsidRPr="00B502D7">
        <w:rPr>
          <w:rFonts w:cstheme="minorHAnsi"/>
          <w:sz w:val="22"/>
          <w:szCs w:val="22"/>
          <w:lang w:val="nb-NO"/>
        </w:rPr>
        <w:t xml:space="preserve">Side </w:t>
      </w:r>
      <w:r w:rsidR="009156A6" w:rsidRPr="00B502D7">
        <w:rPr>
          <w:rFonts w:cstheme="minorHAnsi"/>
          <w:sz w:val="22"/>
          <w:szCs w:val="22"/>
          <w:lang w:val="nb-NO"/>
        </w:rPr>
        <w:t>1</w:t>
      </w:r>
      <w:r w:rsidR="005E1647" w:rsidRPr="00B502D7">
        <w:rPr>
          <w:rFonts w:cstheme="minorHAnsi"/>
          <w:sz w:val="22"/>
          <w:szCs w:val="22"/>
          <w:lang w:val="nb-NO"/>
        </w:rPr>
        <w:t xml:space="preserve"> (Hvit): Transporterens eksemplar. Side 2 (Blå): Varehusets eksemplar. Side 3 (Gul): Produktets eksemplar. </w:t>
      </w:r>
      <w:r w:rsidR="005E1647" w:rsidRPr="00B502D7">
        <w:rPr>
          <w:rFonts w:cstheme="minorHAnsi"/>
          <w:sz w:val="22"/>
          <w:szCs w:val="22"/>
          <w:lang w:val="en-GB"/>
        </w:rPr>
        <w:t xml:space="preserve">Side 4 (Rosa): </w:t>
      </w:r>
      <w:proofErr w:type="spellStart"/>
      <w:r w:rsidR="00B30B45" w:rsidRPr="00B502D7">
        <w:rPr>
          <w:rFonts w:cstheme="minorHAnsi"/>
          <w:sz w:val="22"/>
          <w:szCs w:val="22"/>
          <w:lang w:val="en-GB"/>
        </w:rPr>
        <w:t>kundes</w:t>
      </w:r>
      <w:proofErr w:type="spellEnd"/>
      <w:r w:rsidR="005E1647" w:rsidRPr="00B502D7">
        <w:rPr>
          <w:rFonts w:cstheme="minorHAnsi"/>
          <w:sz w:val="22"/>
          <w:szCs w:val="22"/>
          <w:lang w:val="en-GB"/>
        </w:rPr>
        <w:t xml:space="preserve"> </w:t>
      </w:r>
      <w:r w:rsidR="005E1647" w:rsidRPr="00B502D7">
        <w:rPr>
          <w:rFonts w:cstheme="minorHAnsi"/>
          <w:sz w:val="22"/>
          <w:szCs w:val="22"/>
          <w:lang w:val="nb-NO"/>
        </w:rPr>
        <w:t>eksemplar</w:t>
      </w:r>
      <w:r w:rsidR="005E1647" w:rsidRPr="00B502D7">
        <w:rPr>
          <w:rFonts w:cstheme="minorHAnsi"/>
          <w:sz w:val="22"/>
          <w:szCs w:val="22"/>
          <w:lang w:val="en-GB"/>
        </w:rPr>
        <w:t>.</w:t>
      </w:r>
    </w:p>
    <w:p w14:paraId="0BEC03AE" w14:textId="169453F7" w:rsidR="000F14E6" w:rsidRPr="00B502D7" w:rsidRDefault="00B24108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Skriv bilagsnummeret. Det </w:t>
      </w:r>
      <w:r w:rsidR="007A2DDA" w:rsidRPr="00B502D7">
        <w:rPr>
          <w:rFonts w:asciiTheme="minorHAnsi" w:hAnsiTheme="minorHAnsi" w:cstheme="minorHAnsi"/>
          <w:sz w:val="22"/>
          <w:szCs w:val="22"/>
          <w:lang w:val="nb-NO"/>
        </w:rPr>
        <w:t>finner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man enten på </w:t>
      </w:r>
      <w:proofErr w:type="spellStart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>backup</w:t>
      </w:r>
      <w:proofErr w:type="spellEnd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</w:t>
      </w:r>
      <w:proofErr w:type="spellStart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>forum</w:t>
      </w:r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>en</w:t>
      </w:r>
      <w:proofErr w:type="spellEnd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eller i Goran appen. Et bilagsnummer begynner stort sett med 41 eller 39. </w:t>
      </w:r>
    </w:p>
    <w:p w14:paraId="3AAF70FE" w14:textId="3AD8CAE0" w:rsidR="00B24108" w:rsidRPr="00B502D7" w:rsidRDefault="00B24108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Skriv varekode på produktet. Varekode på et produkt finner man ofte inni produktet eller på baksiden. Ellers finner man det ved å sjekke Goran eller </w:t>
      </w:r>
      <w:proofErr w:type="spellStart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>backup</w:t>
      </w:r>
      <w:proofErr w:type="spellEnd"/>
      <w:r w:rsidR="005D5585"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forum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>.</w:t>
      </w:r>
    </w:p>
    <w:p w14:paraId="423264F3" w14:textId="73714097" w:rsidR="00B24108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>Her skal man velge årsak på hvorfor produktet er tilbake. (gjerne spør sjåfør)</w:t>
      </w:r>
      <w:r w:rsidR="00B30B45" w:rsidRPr="00B502D7">
        <w:rPr>
          <w:rFonts w:asciiTheme="minorHAnsi" w:hAnsiTheme="minorHAnsi" w:cstheme="minorHAnsi"/>
          <w:sz w:val="22"/>
          <w:szCs w:val="22"/>
          <w:lang w:val="nb-NO"/>
        </w:rPr>
        <w:t>.</w:t>
      </w:r>
    </w:p>
    <w:p w14:paraId="21AF2BCC" w14:textId="67216E5C" w:rsidR="007A2DDA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Her skal </w:t>
      </w:r>
      <w:r w:rsidR="009156A6" w:rsidRPr="00B502D7">
        <w:rPr>
          <w:rFonts w:asciiTheme="minorHAnsi" w:hAnsiTheme="minorHAnsi" w:cstheme="minorHAnsi"/>
          <w:sz w:val="22"/>
          <w:szCs w:val="22"/>
          <w:lang w:val="nb-NO"/>
        </w:rPr>
        <w:t>kunden</w:t>
      </w: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 skrive om det er eventuelt skader på produktet og signere.</w:t>
      </w:r>
    </w:p>
    <w:p w14:paraId="15A81323" w14:textId="624F0995" w:rsidR="007A2DDA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>Her skal produktet sjekkes av lagermedarbeidere for skader og notere det ned før de signerer.</w:t>
      </w:r>
    </w:p>
    <w:p w14:paraId="7068F5D5" w14:textId="7E8B4760" w:rsidR="007A2DDA" w:rsidRPr="00B502D7" w:rsidRDefault="007A2DDA" w:rsidP="00B241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nb-NO"/>
        </w:rPr>
      </w:pPr>
      <w:r w:rsidRPr="00B502D7">
        <w:rPr>
          <w:rFonts w:asciiTheme="minorHAnsi" w:hAnsiTheme="minorHAnsi" w:cstheme="minorHAnsi"/>
          <w:sz w:val="22"/>
          <w:szCs w:val="22"/>
          <w:lang w:val="nb-NO"/>
        </w:rPr>
        <w:t xml:space="preserve">Her skal butikk eller varehus sjekke om det er skader på produktet før de signerer. </w:t>
      </w:r>
    </w:p>
    <w:p w14:paraId="403E2071" w14:textId="1F5F6EFF" w:rsidR="005E1647" w:rsidRPr="00B502D7" w:rsidRDefault="005E1647" w:rsidP="005E1647">
      <w:pPr>
        <w:rPr>
          <w:rFonts w:cstheme="minorHAnsi"/>
          <w:sz w:val="22"/>
          <w:szCs w:val="22"/>
          <w:lang w:val="nb-NO"/>
        </w:rPr>
      </w:pPr>
    </w:p>
    <w:p w14:paraId="2B31F133" w14:textId="5AC7DC7C" w:rsidR="005E1647" w:rsidRPr="00B502D7" w:rsidRDefault="005E1647" w:rsidP="005E1647">
      <w:pPr>
        <w:rPr>
          <w:rFonts w:cstheme="minorHAnsi"/>
          <w:color w:val="000000"/>
          <w:sz w:val="22"/>
          <w:szCs w:val="22"/>
          <w:lang w:val="nb-NO"/>
        </w:rPr>
      </w:pPr>
      <w:r w:rsidRPr="00B502D7">
        <w:rPr>
          <w:rFonts w:cstheme="minorHAnsi"/>
          <w:sz w:val="22"/>
          <w:szCs w:val="22"/>
          <w:lang w:val="nb-NO"/>
        </w:rPr>
        <w:t xml:space="preserve">Når 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returskjemaet er ferdig utfylt, så skal man sjekke om produktet har etikett. Etikette skal </w:t>
      </w:r>
      <w:r w:rsidRPr="00B502D7">
        <w:rPr>
          <w:rFonts w:cstheme="minorHAnsi"/>
          <w:color w:val="000000"/>
          <w:sz w:val="22"/>
          <w:szCs w:val="22"/>
          <w:u w:val="single"/>
          <w:lang w:val="nb-NO"/>
        </w:rPr>
        <w:t>ALLTID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klistres på baksiden av produktet. Det skal heller ikke dekke noe typeskilt eller lignende. Ser alt riktig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 xml:space="preserve"> ut,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så må man skanne «</w:t>
      </w:r>
      <w:proofErr w:type="spellStart"/>
      <w:r w:rsidRPr="00B502D7">
        <w:rPr>
          <w:rFonts w:cstheme="minorHAnsi"/>
          <w:color w:val="000000"/>
          <w:sz w:val="22"/>
          <w:szCs w:val="22"/>
          <w:lang w:val="nb-NO"/>
        </w:rPr>
        <w:t>intake</w:t>
      </w:r>
      <w:proofErr w:type="spellEnd"/>
      <w:r w:rsidRPr="00B502D7">
        <w:rPr>
          <w:rFonts w:cstheme="minorHAnsi"/>
          <w:color w:val="000000"/>
          <w:sz w:val="22"/>
          <w:szCs w:val="22"/>
          <w:lang w:val="nb-NO"/>
        </w:rPr>
        <w:t xml:space="preserve">» med </w:t>
      </w:r>
      <w:proofErr w:type="spellStart"/>
      <w:r w:rsidRPr="00B502D7">
        <w:rPr>
          <w:rFonts w:cstheme="minorHAnsi"/>
          <w:color w:val="000000"/>
          <w:sz w:val="22"/>
          <w:szCs w:val="22"/>
          <w:lang w:val="nb-NO"/>
        </w:rPr>
        <w:t>Hubanero</w:t>
      </w:r>
      <w:proofErr w:type="spellEnd"/>
      <w:r w:rsidRPr="00B502D7">
        <w:rPr>
          <w:rFonts w:cstheme="minorHAnsi"/>
          <w:color w:val="000000"/>
          <w:sz w:val="22"/>
          <w:szCs w:val="22"/>
          <w:lang w:val="nb-NO"/>
        </w:rPr>
        <w:t xml:space="preserve"> og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 xml:space="preserve"> da får man også 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>se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 xml:space="preserve"> hvilken felt produktet skal flyttes til. </w:t>
      </w:r>
      <w:r w:rsidR="009156A6" w:rsidRPr="00B502D7">
        <w:rPr>
          <w:rFonts w:cstheme="minorHAnsi"/>
          <w:color w:val="000000"/>
          <w:sz w:val="22"/>
          <w:szCs w:val="22"/>
          <w:lang w:val="nb-NO"/>
        </w:rPr>
        <w:t>P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>roduktet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 må </w:t>
      </w:r>
      <w:r w:rsidR="00697F58" w:rsidRPr="00B502D7">
        <w:rPr>
          <w:rFonts w:cstheme="minorHAnsi"/>
          <w:color w:val="000000"/>
          <w:sz w:val="22"/>
          <w:szCs w:val="22"/>
          <w:lang w:val="nb-NO"/>
        </w:rPr>
        <w:t xml:space="preserve">da </w:t>
      </w:r>
      <w:r w:rsidRPr="00B502D7">
        <w:rPr>
          <w:rFonts w:cstheme="minorHAnsi"/>
          <w:color w:val="000000"/>
          <w:sz w:val="22"/>
          <w:szCs w:val="22"/>
          <w:lang w:val="nb-NO"/>
        </w:rPr>
        <w:t xml:space="preserve">fysisk flyttes til riktig felt. </w:t>
      </w:r>
    </w:p>
    <w:p w14:paraId="0D219FA2" w14:textId="5DF5B635" w:rsidR="009156A6" w:rsidRPr="00B502D7" w:rsidRDefault="009156A6" w:rsidP="005E1647">
      <w:pPr>
        <w:rPr>
          <w:rFonts w:cstheme="minorHAnsi"/>
          <w:color w:val="000000"/>
          <w:sz w:val="22"/>
          <w:szCs w:val="22"/>
          <w:lang w:val="nb-NO"/>
        </w:rPr>
      </w:pPr>
    </w:p>
    <w:p w14:paraId="365BFD79" w14:textId="6ACDCAFA" w:rsidR="009156A6" w:rsidRPr="00697F58" w:rsidRDefault="009156A6" w:rsidP="005E1647">
      <w:pPr>
        <w:rPr>
          <w:rFonts w:asciiTheme="majorHAnsi" w:hAnsiTheme="majorHAnsi" w:cstheme="majorHAnsi"/>
          <w:sz w:val="22"/>
          <w:szCs w:val="22"/>
          <w:lang w:val="nb-NO"/>
        </w:rPr>
      </w:pPr>
      <w:r>
        <w:rPr>
          <w:rFonts w:asciiTheme="majorHAnsi" w:hAnsiTheme="majorHAnsi" w:cstheme="majorHAnsi"/>
          <w:noProof/>
          <w:sz w:val="22"/>
          <w:szCs w:val="22"/>
          <w:lang w:val="nb-NO"/>
        </w:rPr>
        <w:lastRenderedPageBreak/>
        <w:drawing>
          <wp:inline distT="0" distB="0" distL="0" distR="0" wp14:anchorId="73F0C039" wp14:editId="260CCF05">
            <wp:extent cx="5689600" cy="786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6A6" w:rsidRPr="00697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C05FC"/>
    <w:multiLevelType w:val="hybridMultilevel"/>
    <w:tmpl w:val="6E0A0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10CA4"/>
    <w:multiLevelType w:val="multilevel"/>
    <w:tmpl w:val="447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5681978">
    <w:abstractNumId w:val="1"/>
  </w:num>
  <w:num w:numId="2" w16cid:durableId="206139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14"/>
    <w:rsid w:val="000A67E4"/>
    <w:rsid w:val="000F14E6"/>
    <w:rsid w:val="00264E14"/>
    <w:rsid w:val="0050136F"/>
    <w:rsid w:val="005D5585"/>
    <w:rsid w:val="005E1647"/>
    <w:rsid w:val="00697F58"/>
    <w:rsid w:val="007A2DDA"/>
    <w:rsid w:val="009156A6"/>
    <w:rsid w:val="00B24108"/>
    <w:rsid w:val="00B30B45"/>
    <w:rsid w:val="00B502D7"/>
    <w:rsid w:val="00B94BFB"/>
    <w:rsid w:val="00EA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B37FC9"/>
  <w15:chartTrackingRefBased/>
  <w15:docId w15:val="{2F1874B4-F6CE-9943-B054-88916127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7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</dc:creator>
  <cp:keywords/>
  <dc:description/>
  <cp:lastModifiedBy>Hazher A</cp:lastModifiedBy>
  <cp:revision>6</cp:revision>
  <dcterms:created xsi:type="dcterms:W3CDTF">2022-11-21T10:10:00Z</dcterms:created>
  <dcterms:modified xsi:type="dcterms:W3CDTF">2022-11-21T15:49:00Z</dcterms:modified>
</cp:coreProperties>
</file>