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BB5C8" w14:textId="7A28A1F4" w:rsidR="00857971" w:rsidRPr="00F65C21" w:rsidRDefault="00857971" w:rsidP="00857971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40"/>
          <w:szCs w:val="40"/>
          <w:lang w:val="nb-NO"/>
        </w:rPr>
      </w:pPr>
      <w:r w:rsidRPr="00F65C21">
        <w:rPr>
          <w:rFonts w:ascii="Calibri" w:hAnsi="Calibri" w:cs="Calibri"/>
          <w:b/>
          <w:bCs/>
          <w:color w:val="000000"/>
          <w:sz w:val="40"/>
          <w:szCs w:val="40"/>
        </w:rPr>
        <w:t>Arbeidsinstruks</w:t>
      </w:r>
      <w:r w:rsidRPr="00F65C21">
        <w:rPr>
          <w:rFonts w:ascii="Calibri" w:hAnsi="Calibri" w:cs="Calibri"/>
          <w:b/>
          <w:bCs/>
          <w:color w:val="000000"/>
          <w:sz w:val="40"/>
          <w:szCs w:val="40"/>
          <w:lang w:val="nb-NO"/>
        </w:rPr>
        <w:t xml:space="preserve"> for</w:t>
      </w:r>
      <w:r w:rsidRPr="00F65C21">
        <w:rPr>
          <w:rFonts w:ascii="Calibri" w:hAnsi="Calibri" w:cs="Calibri"/>
          <w:b/>
          <w:bCs/>
          <w:color w:val="000000"/>
          <w:sz w:val="40"/>
          <w:szCs w:val="40"/>
        </w:rPr>
        <w:t xml:space="preserve"> </w:t>
      </w:r>
      <w:r w:rsidR="00254C9F" w:rsidRPr="00F65C21">
        <w:rPr>
          <w:rFonts w:ascii="Calibri" w:hAnsi="Calibri" w:cs="Calibri"/>
          <w:b/>
          <w:bCs/>
          <w:color w:val="000000"/>
          <w:sz w:val="40"/>
          <w:szCs w:val="40"/>
          <w:lang w:val="nb-NO"/>
        </w:rPr>
        <w:t>sending av tompaller til NDC</w:t>
      </w:r>
    </w:p>
    <w:p w14:paraId="03DA1591" w14:textId="6079FBF8" w:rsidR="00254C9F" w:rsidRDefault="00254C9F" w:rsidP="00857971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</w:pPr>
    </w:p>
    <w:p w14:paraId="42C43DF3" w14:textId="77777777" w:rsidR="00254C9F" w:rsidRPr="00254C9F" w:rsidRDefault="00254C9F" w:rsidP="00254C9F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5C980DCC" w14:textId="5056453E" w:rsidR="0057387A" w:rsidRDefault="0057387A" w:rsidP="00857971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00CA9F4E" w14:textId="24B9BECB" w:rsidR="00DC36CE" w:rsidRP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0E19CB29" w14:textId="68DB3421" w:rsidR="008921FC" w:rsidRPr="00AB0625" w:rsidRDefault="00254C9F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  <w:r w:rsidRPr="00AB0625">
        <w:rPr>
          <w:rFonts w:asciiTheme="majorHAnsi" w:hAnsiTheme="majorHAnsi" w:cstheme="majorHAnsi"/>
          <w:color w:val="000000"/>
          <w:lang w:val="nb-NO"/>
        </w:rPr>
        <w:t xml:space="preserve">Det første vi gjør er å telle hvor mange tompaller vi har på HUB. Vi må da sende e-post til </w:t>
      </w:r>
      <w:hyperlink r:id="rId5" w:history="1">
        <w:r w:rsidRPr="00AB0625">
          <w:rPr>
            <w:rStyle w:val="Hyperlink"/>
            <w:rFonts w:asciiTheme="majorHAnsi" w:hAnsiTheme="majorHAnsi" w:cstheme="majorHAnsi"/>
            <w:lang w:val="nb-NO"/>
          </w:rPr>
          <w:t>elgigantenlogistik@inquire.se</w:t>
        </w:r>
      </w:hyperlink>
      <w:r w:rsidRPr="00AB0625">
        <w:rPr>
          <w:rFonts w:asciiTheme="majorHAnsi" w:hAnsiTheme="majorHAnsi" w:cstheme="majorHAnsi"/>
          <w:color w:val="000000"/>
          <w:lang w:val="nb-NO"/>
        </w:rPr>
        <w:t xml:space="preserve"> &amp; </w:t>
      </w:r>
      <w:hyperlink r:id="rId6" w:history="1">
        <w:r w:rsidRPr="00AB0625">
          <w:rPr>
            <w:rStyle w:val="Hyperlink"/>
            <w:rFonts w:asciiTheme="majorHAnsi" w:hAnsiTheme="majorHAnsi" w:cstheme="majorHAnsi"/>
            <w:lang w:val="nb-NO"/>
          </w:rPr>
          <w:t>customs.ndc@giganten.se</w:t>
        </w:r>
      </w:hyperlink>
      <w:r w:rsidRPr="00AB0625">
        <w:rPr>
          <w:rFonts w:asciiTheme="majorHAnsi" w:hAnsiTheme="majorHAnsi" w:cstheme="majorHAnsi"/>
          <w:color w:val="000000"/>
          <w:lang w:val="nb-NO"/>
        </w:rPr>
        <w:t xml:space="preserve"> med Tommy, Kjell Thomas og </w:t>
      </w:r>
      <w:proofErr w:type="spellStart"/>
      <w:r w:rsidRPr="00AB0625">
        <w:rPr>
          <w:rFonts w:asciiTheme="majorHAnsi" w:hAnsiTheme="majorHAnsi" w:cstheme="majorHAnsi"/>
          <w:color w:val="000000"/>
          <w:lang w:val="nb-NO"/>
        </w:rPr>
        <w:t>Hazher</w:t>
      </w:r>
      <w:proofErr w:type="spellEnd"/>
      <w:r w:rsidRPr="00AB0625">
        <w:rPr>
          <w:rFonts w:asciiTheme="majorHAnsi" w:hAnsiTheme="majorHAnsi" w:cstheme="majorHAnsi"/>
          <w:color w:val="000000"/>
          <w:lang w:val="nb-NO"/>
        </w:rPr>
        <w:t xml:space="preserve"> på kopi. </w:t>
      </w:r>
      <w:r w:rsidRPr="00AB0625">
        <w:rPr>
          <w:rFonts w:asciiTheme="majorHAnsi" w:hAnsiTheme="majorHAnsi" w:cstheme="majorHAnsi"/>
          <w:color w:val="000000"/>
          <w:u w:val="single"/>
          <w:lang w:val="nb-NO"/>
        </w:rPr>
        <w:t>Det må ikke bestilles mer enn 800 paller</w:t>
      </w:r>
      <w:r w:rsidRPr="00AB0625">
        <w:rPr>
          <w:rFonts w:asciiTheme="majorHAnsi" w:hAnsiTheme="majorHAnsi" w:cstheme="majorHAnsi"/>
          <w:color w:val="000000"/>
          <w:lang w:val="nb-NO"/>
        </w:rPr>
        <w:t xml:space="preserve">. </w:t>
      </w:r>
      <w:r w:rsidR="00E94620" w:rsidRPr="00AB0625">
        <w:rPr>
          <w:rFonts w:asciiTheme="majorHAnsi" w:hAnsiTheme="majorHAnsi" w:cstheme="majorHAnsi"/>
          <w:color w:val="000000"/>
          <w:lang w:val="nb-NO"/>
        </w:rPr>
        <w:t xml:space="preserve">Da gjelder det både europall og </w:t>
      </w:r>
      <w:proofErr w:type="spellStart"/>
      <w:r w:rsidR="00E94620" w:rsidRPr="00AB0625">
        <w:rPr>
          <w:rFonts w:asciiTheme="majorHAnsi" w:hAnsiTheme="majorHAnsi" w:cstheme="majorHAnsi"/>
          <w:color w:val="000000"/>
          <w:lang w:val="nb-NO"/>
        </w:rPr>
        <w:t>Sjøpall</w:t>
      </w:r>
      <w:proofErr w:type="spellEnd"/>
      <w:r w:rsidR="00E94620" w:rsidRPr="00AB0625">
        <w:rPr>
          <w:rFonts w:asciiTheme="majorHAnsi" w:hAnsiTheme="majorHAnsi" w:cstheme="majorHAnsi"/>
          <w:color w:val="000000"/>
          <w:lang w:val="nb-NO"/>
        </w:rPr>
        <w:t>.</w:t>
      </w:r>
    </w:p>
    <w:p w14:paraId="4209264E" w14:textId="740F50E7" w:rsidR="00254007" w:rsidRPr="00AB0625" w:rsidRDefault="00254007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</w:p>
    <w:p w14:paraId="4CED9A4C" w14:textId="04ADE23A" w:rsidR="00254007" w:rsidRPr="00AB0625" w:rsidRDefault="00254007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  <w:r w:rsidRPr="00AB0625">
        <w:rPr>
          <w:rFonts w:asciiTheme="majorHAnsi" w:hAnsiTheme="majorHAnsi" w:cstheme="majorHAnsi"/>
          <w:color w:val="000000"/>
          <w:lang w:val="nb-NO"/>
        </w:rPr>
        <w:t xml:space="preserve">Når vi får svar fra </w:t>
      </w:r>
      <w:proofErr w:type="spellStart"/>
      <w:r w:rsidR="00E94620" w:rsidRPr="00AB0625">
        <w:rPr>
          <w:rFonts w:asciiTheme="majorHAnsi" w:hAnsiTheme="majorHAnsi" w:cstheme="majorHAnsi"/>
          <w:color w:val="000000"/>
          <w:lang w:val="nb-NO"/>
        </w:rPr>
        <w:t>E</w:t>
      </w:r>
      <w:r w:rsidRPr="00AB0625">
        <w:rPr>
          <w:rFonts w:asciiTheme="majorHAnsi" w:hAnsiTheme="majorHAnsi" w:cstheme="majorHAnsi"/>
          <w:color w:val="000000"/>
          <w:lang w:val="nb-NO"/>
        </w:rPr>
        <w:t>lgiganten</w:t>
      </w:r>
      <w:proofErr w:type="spellEnd"/>
      <w:r w:rsidR="00E94620" w:rsidRPr="00AB0625">
        <w:rPr>
          <w:rFonts w:asciiTheme="majorHAnsi" w:hAnsiTheme="majorHAnsi" w:cstheme="majorHAnsi"/>
          <w:color w:val="000000"/>
          <w:lang w:val="nb-NO"/>
        </w:rPr>
        <w:t xml:space="preserve"> </w:t>
      </w:r>
      <w:proofErr w:type="spellStart"/>
      <w:r w:rsidR="00E94620" w:rsidRPr="00AB0625">
        <w:rPr>
          <w:rFonts w:asciiTheme="majorHAnsi" w:hAnsiTheme="majorHAnsi" w:cstheme="majorHAnsi"/>
          <w:color w:val="000000"/>
          <w:lang w:val="nb-NO"/>
        </w:rPr>
        <w:t>L</w:t>
      </w:r>
      <w:r w:rsidRPr="00AB0625">
        <w:rPr>
          <w:rFonts w:asciiTheme="majorHAnsi" w:hAnsiTheme="majorHAnsi" w:cstheme="majorHAnsi"/>
          <w:color w:val="000000"/>
          <w:lang w:val="nb-NO"/>
        </w:rPr>
        <w:t>ogistik</w:t>
      </w:r>
      <w:proofErr w:type="spellEnd"/>
      <w:r w:rsidRPr="00AB0625">
        <w:rPr>
          <w:rFonts w:asciiTheme="majorHAnsi" w:hAnsiTheme="majorHAnsi" w:cstheme="majorHAnsi"/>
          <w:color w:val="000000"/>
          <w:lang w:val="nb-NO"/>
        </w:rPr>
        <w:t xml:space="preserve">, så får vi beskjed stort sett på hvilken bil disse blir hentet. </w:t>
      </w:r>
    </w:p>
    <w:p w14:paraId="43961C50" w14:textId="77777777" w:rsidR="00254007" w:rsidRPr="00AB0625" w:rsidRDefault="00254007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</w:p>
    <w:p w14:paraId="0A9FB491" w14:textId="374DA9BE" w:rsidR="00254007" w:rsidRPr="00AB0625" w:rsidRDefault="00254007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  <w:r w:rsidRPr="00AB0625">
        <w:rPr>
          <w:rFonts w:asciiTheme="majorHAnsi" w:hAnsiTheme="majorHAnsi" w:cstheme="majorHAnsi"/>
          <w:color w:val="000000"/>
          <w:lang w:val="nb-NO"/>
        </w:rPr>
        <w:t xml:space="preserve">Vi må også få </w:t>
      </w:r>
      <w:r w:rsidR="008D782C" w:rsidRPr="00AB0625">
        <w:rPr>
          <w:rFonts w:asciiTheme="majorHAnsi" w:hAnsiTheme="majorHAnsi" w:cstheme="majorHAnsi"/>
          <w:color w:val="000000"/>
          <w:lang w:val="nb-NO"/>
        </w:rPr>
        <w:t xml:space="preserve">tolldokumenter </w:t>
      </w:r>
      <w:r w:rsidRPr="00AB0625">
        <w:rPr>
          <w:rFonts w:asciiTheme="majorHAnsi" w:hAnsiTheme="majorHAnsi" w:cstheme="majorHAnsi"/>
          <w:color w:val="000000"/>
          <w:lang w:val="nb-NO"/>
        </w:rPr>
        <w:t>som blir sendt av «</w:t>
      </w:r>
      <w:proofErr w:type="spellStart"/>
      <w:r w:rsidR="00E94620" w:rsidRPr="00AB0625">
        <w:rPr>
          <w:rFonts w:asciiTheme="majorHAnsi" w:hAnsiTheme="majorHAnsi" w:cstheme="majorHAnsi"/>
          <w:color w:val="000000"/>
          <w:lang w:val="nb-NO"/>
        </w:rPr>
        <w:t>C</w:t>
      </w:r>
      <w:r w:rsidRPr="00AB0625">
        <w:rPr>
          <w:rFonts w:asciiTheme="majorHAnsi" w:hAnsiTheme="majorHAnsi" w:cstheme="majorHAnsi"/>
          <w:color w:val="000000"/>
          <w:lang w:val="nb-NO"/>
        </w:rPr>
        <w:t>ustoms</w:t>
      </w:r>
      <w:proofErr w:type="spellEnd"/>
      <w:r w:rsidRPr="00AB0625">
        <w:rPr>
          <w:rFonts w:asciiTheme="majorHAnsi" w:hAnsiTheme="majorHAnsi" w:cstheme="majorHAnsi"/>
          <w:color w:val="000000"/>
          <w:lang w:val="nb-NO"/>
        </w:rPr>
        <w:t xml:space="preserve"> NDC». Det er 3 dokumenter som vi får. Alle 3 må pintes ut og gis til sjåføren som tar med seg pallene. Samt må vi fylle ut fraktbrev med antall paller og </w:t>
      </w:r>
      <w:r w:rsidR="00E94620" w:rsidRPr="00AB0625">
        <w:rPr>
          <w:rFonts w:asciiTheme="majorHAnsi" w:hAnsiTheme="majorHAnsi" w:cstheme="majorHAnsi"/>
          <w:color w:val="000000"/>
          <w:lang w:val="nb-NO"/>
        </w:rPr>
        <w:t>signere</w:t>
      </w:r>
      <w:r w:rsidRPr="00AB0625">
        <w:rPr>
          <w:rFonts w:asciiTheme="majorHAnsi" w:hAnsiTheme="majorHAnsi" w:cstheme="majorHAnsi"/>
          <w:color w:val="000000"/>
          <w:lang w:val="nb-NO"/>
        </w:rPr>
        <w:t>. Fraktbrev finner du</w:t>
      </w:r>
      <w:r w:rsidR="008D782C" w:rsidRPr="00AB0625">
        <w:rPr>
          <w:rFonts w:asciiTheme="majorHAnsi" w:hAnsiTheme="majorHAnsi" w:cstheme="majorHAnsi"/>
          <w:color w:val="000000"/>
          <w:lang w:val="nb-NO"/>
        </w:rPr>
        <w:t xml:space="preserve"> på pulten til Karwan. </w:t>
      </w:r>
    </w:p>
    <w:p w14:paraId="1B927E77" w14:textId="5E0A5B25" w:rsidR="008D782C" w:rsidRPr="00AB0625" w:rsidRDefault="008D782C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</w:p>
    <w:p w14:paraId="1ADABC7D" w14:textId="50FCEFDA" w:rsidR="00DC36CE" w:rsidRPr="00AB0625" w:rsidRDefault="008D782C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  <w:r w:rsidRPr="00AB0625">
        <w:rPr>
          <w:rFonts w:asciiTheme="majorHAnsi" w:hAnsiTheme="majorHAnsi" w:cstheme="majorHAnsi"/>
          <w:color w:val="000000"/>
          <w:lang w:val="nb-NO"/>
        </w:rPr>
        <w:t xml:space="preserve">Før vi sender pallene, så må vi rette på dem sånn at det blir lettere å laste dem på bilen. Maks høyde på europall må være 18stk og sjøpall 20stk. </w:t>
      </w:r>
    </w:p>
    <w:p w14:paraId="128A6F6A" w14:textId="63E0FA97" w:rsidR="008612B5" w:rsidRPr="00AB0625" w:rsidRDefault="008612B5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</w:p>
    <w:p w14:paraId="5B758306" w14:textId="77777777" w:rsidR="008612B5" w:rsidRPr="00AB0625" w:rsidRDefault="008612B5" w:rsidP="0057387A">
      <w:pPr>
        <w:pStyle w:val="ListParagraph"/>
        <w:spacing w:before="0" w:beforeAutospacing="0" w:after="0" w:afterAutospacing="0"/>
        <w:ind w:left="405"/>
        <w:rPr>
          <w:rFonts w:asciiTheme="majorHAnsi" w:hAnsiTheme="majorHAnsi" w:cstheme="majorHAnsi"/>
          <w:color w:val="000000"/>
          <w:lang w:val="nb-NO"/>
        </w:rPr>
      </w:pPr>
      <w:proofErr w:type="spellStart"/>
      <w:r w:rsidRPr="00AB0625">
        <w:rPr>
          <w:rFonts w:asciiTheme="majorHAnsi" w:hAnsiTheme="majorHAnsi" w:cstheme="majorHAnsi"/>
          <w:color w:val="000000"/>
          <w:lang w:val="nb-NO"/>
        </w:rPr>
        <w:t>Sjøpall</w:t>
      </w:r>
      <w:proofErr w:type="spellEnd"/>
      <w:r w:rsidRPr="00AB0625">
        <w:rPr>
          <w:rFonts w:asciiTheme="majorHAnsi" w:hAnsiTheme="majorHAnsi" w:cstheme="majorHAnsi"/>
          <w:color w:val="000000"/>
          <w:lang w:val="nb-NO"/>
        </w:rPr>
        <w:t xml:space="preserve"> må man laste på bil fra siden, mens europall kan du laste på vanlig. </w:t>
      </w:r>
    </w:p>
    <w:p w14:paraId="47CD95AE" w14:textId="4206BF16" w:rsidR="000F14E6" w:rsidRDefault="000F14E6">
      <w:pPr>
        <w:rPr>
          <w:lang w:val="nb-NO"/>
        </w:rPr>
      </w:pPr>
    </w:p>
    <w:p w14:paraId="5EB94C09" w14:textId="05A6D961" w:rsidR="00254007" w:rsidRDefault="00254007">
      <w:pPr>
        <w:rPr>
          <w:lang w:val="nb-NO"/>
        </w:rPr>
      </w:pPr>
    </w:p>
    <w:p w14:paraId="6CEE1096" w14:textId="17DD9978" w:rsidR="00254007" w:rsidRDefault="00254007">
      <w:pPr>
        <w:rPr>
          <w:lang w:val="nb-NO"/>
        </w:rPr>
      </w:pPr>
    </w:p>
    <w:p w14:paraId="53F21FB5" w14:textId="0AB73AB9" w:rsidR="00254007" w:rsidRDefault="00254007">
      <w:pPr>
        <w:rPr>
          <w:lang w:val="nb-NO"/>
        </w:rPr>
      </w:pPr>
    </w:p>
    <w:p w14:paraId="32548820" w14:textId="2B554858" w:rsidR="00254007" w:rsidRPr="00C71F5E" w:rsidRDefault="00254007">
      <w:pPr>
        <w:rPr>
          <w:lang w:val="nb-NO"/>
        </w:rPr>
      </w:pPr>
    </w:p>
    <w:sectPr w:rsidR="00254007" w:rsidRPr="00C7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4BFA"/>
    <w:multiLevelType w:val="hybridMultilevel"/>
    <w:tmpl w:val="01601512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6614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71"/>
    <w:rsid w:val="000F14E6"/>
    <w:rsid w:val="00254007"/>
    <w:rsid w:val="00254C9F"/>
    <w:rsid w:val="00520D34"/>
    <w:rsid w:val="0057387A"/>
    <w:rsid w:val="00857971"/>
    <w:rsid w:val="008612B5"/>
    <w:rsid w:val="008921FC"/>
    <w:rsid w:val="008D782C"/>
    <w:rsid w:val="00997509"/>
    <w:rsid w:val="00AB0625"/>
    <w:rsid w:val="00B81ABB"/>
    <w:rsid w:val="00B94BFB"/>
    <w:rsid w:val="00C71F5E"/>
    <w:rsid w:val="00DC36CE"/>
    <w:rsid w:val="00E94620"/>
    <w:rsid w:val="00EA50C4"/>
    <w:rsid w:val="00F65C21"/>
    <w:rsid w:val="00FE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BA4427"/>
  <w15:chartTrackingRefBased/>
  <w15:docId w15:val="{1006E8B1-CE94-7447-B688-D2D0D54D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254C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ustoms.ndc@giganten.se" TargetMode="External"/><Relationship Id="rId5" Type="http://schemas.openxmlformats.org/officeDocument/2006/relationships/hyperlink" Target="mailto:elgigantenlogistik@inquire.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</cp:lastModifiedBy>
  <cp:revision>6</cp:revision>
  <cp:lastPrinted>2022-11-22T09:56:00Z</cp:lastPrinted>
  <dcterms:created xsi:type="dcterms:W3CDTF">2022-11-22T09:36:00Z</dcterms:created>
  <dcterms:modified xsi:type="dcterms:W3CDTF">2022-11-23T13:16:00Z</dcterms:modified>
</cp:coreProperties>
</file>