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media/image4.png" ContentType="image/png"/>
  <Override PartName="/word/settings.xml" ContentType="application/vnd.openxmlformats-officedocument.wordprocessingml.settings+xml"/>
  <Override PartName="/word/styles.xml" ContentType="application/vnd.openxmlformats-officedocument.wordprocessingml.styles+xml"/>
  <Override PartName="/word/header1.xml" ContentType="application/vnd.openxmlformats-officedocument.wordprocessingml.header+xml"/>
  <Override PartName="/word/numbering.xml" ContentType="application/vnd.openxmlformats-officedocument.wordprocessingml.numbering+xml"/>
  <Override PartName="/word/fontTable.xml" ContentType="application/vnd.openxmlformats-officedocument.wordprocessingml.fontTable+xml"/>
  <Override PartName="/word/theme/theme1.xml" ContentType="application/vnd.openxmlformats-officedocument.theme+xml"/>
  <Override PartName="/word/_rels/document.xml.rels" ContentType="application/vnd.openxmlformats-package.relationships+xml"/>
  <Override PartName="/word/_rels/header1.xml.rels" ContentType="application/vnd.openxmlformats-package.relationships+xml"/>
  <Override PartName="/_rels/.rels" ContentType="application/vnd.openxmlformats-package.relationship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itle"/>
        <w:widowControl w:val="false"/>
        <w:spacing w:lineRule="auto" w:line="240" w:before="0" w:after="240"/>
        <w:jc w:val="start"/>
        <w:rPr>
          <w:rFonts w:ascii="Montserrat" w:hAnsi="Montserrat" w:eastAsia="Montserrat" w:cs="Montserrat"/>
          <w:sz w:val="28"/>
          <w:szCs w:val="28"/>
        </w:rPr>
      </w:pPr>
      <w:bookmarkStart w:id="0" w:name="_plk5899mvlqq"/>
      <w:bookmarkEnd w:id="0"/>
      <w:r>
        <w:rPr>
          <w:rFonts w:eastAsia="Montserrat" w:cs="Montserrat" w:ascii="Montserrat" w:hAnsi="Montserrat"/>
          <w:sz w:val="28"/>
          <w:szCs w:val="28"/>
        </w:rPr>
        <w:t xml:space="preserve"> </w:t>
      </w:r>
    </w:p>
    <w:p>
      <w:pPr>
        <w:pStyle w:val="Title"/>
        <w:widowControl w:val="false"/>
        <w:spacing w:lineRule="auto" w:line="240" w:before="0" w:after="240"/>
        <w:jc w:val="center"/>
        <w:rPr>
          <w:rFonts w:ascii="Montserrat" w:hAnsi="Montserrat" w:eastAsia="Montserrat" w:cs="Montserrat"/>
          <w:b/>
        </w:rPr>
      </w:pPr>
      <w:bookmarkStart w:id="1" w:name="_1jgtpi0w9ri"/>
      <w:bookmarkEnd w:id="1"/>
      <w:r>
        <w:rPr>
          <w:rFonts w:eastAsia="Montserrat" w:cs="Montserrat" w:ascii="Montserrat" w:hAnsi="Montserrat"/>
          <w:b/>
        </w:rPr>
        <w:t>Spécifications techniques</w:t>
      </w:r>
    </w:p>
    <w:p>
      <w:pPr>
        <w:pStyle w:val="Normal"/>
        <w:widowControl w:val="false"/>
        <w:spacing w:lineRule="auto" w:line="240"/>
        <w:jc w:val="center"/>
        <w:rPr>
          <w:rFonts w:ascii="Montserrat" w:hAnsi="Montserrat" w:eastAsia="Montserrat" w:cs="Montserrat"/>
          <w:sz w:val="28"/>
          <w:szCs w:val="28"/>
        </w:rPr>
      </w:pPr>
      <w:r>
        <w:rPr>
          <w:rFonts w:eastAsia="Montserrat" w:cs="Montserrat" w:ascii="Montserrat" w:hAnsi="Montserrat"/>
          <w:sz w:val="28"/>
          <w:szCs w:val="28"/>
        </w:rPr>
        <w:t>[</w:t>
      </w:r>
      <w:r>
        <w:rPr>
          <w:rFonts w:eastAsia="Montserrat" w:cs="Montserrat" w:ascii="Montserrat" w:hAnsi="Montserrat"/>
          <w:sz w:val="28"/>
          <w:szCs w:val="28"/>
        </w:rPr>
        <w:t xml:space="preserve">Menu Maker </w:t>
      </w:r>
      <w:r>
        <w:rPr>
          <w:rFonts w:eastAsia="Montserrat" w:cs="Montserrat" w:ascii="Montserrat" w:hAnsi="Montserrat"/>
          <w:sz w:val="28"/>
          <w:szCs w:val="28"/>
        </w:rPr>
        <w:t>by</w:t>
      </w:r>
      <w:r>
        <w:rPr>
          <w:rFonts w:eastAsia="Montserrat" w:cs="Montserrat" w:ascii="Montserrat" w:hAnsi="Montserrat"/>
          <w:sz w:val="28"/>
          <w:szCs w:val="28"/>
        </w:rPr>
        <w:t xml:space="preserve"> Qwenta</w:t>
      </w:r>
      <w:r>
        <w:rPr>
          <w:rFonts w:eastAsia="Montserrat" w:cs="Montserrat" w:ascii="Montserrat" w:hAnsi="Montserrat"/>
          <w:sz w:val="28"/>
          <w:szCs w:val="28"/>
        </w:rPr>
        <w:t>]</w:t>
      </w:r>
    </w:p>
    <w:p>
      <w:pPr>
        <w:pStyle w:val="Normal"/>
        <w:widowControl w:val="false"/>
        <w:spacing w:lineRule="auto" w:line="240"/>
        <w:jc w:val="center"/>
        <w:rPr>
          <w:rFonts w:ascii="Montserrat" w:hAnsi="Montserrat" w:eastAsia="Montserrat" w:cs="Montserrat"/>
        </w:rPr>
      </w:pPr>
      <w:r>
        <w:rPr>
          <w:rFonts w:eastAsia="Montserrat" w:cs="Montserrat" w:ascii="Montserrat" w:hAnsi="Montserrat"/>
        </w:rPr>
      </w:r>
    </w:p>
    <w:p>
      <w:pPr>
        <w:pStyle w:val="Normal"/>
        <w:widowControl w:val="false"/>
        <w:spacing w:lineRule="auto" w:line="240"/>
        <w:jc w:val="center"/>
        <w:rPr>
          <w:rFonts w:ascii="Montserrat" w:hAnsi="Montserrat" w:eastAsia="Montserrat" w:cs="Montserrat"/>
        </w:rPr>
      </w:pPr>
      <w:r>
        <w:rPr>
          <w:rFonts w:eastAsia="Montserrat" w:cs="Montserrat" w:ascii="Montserrat" w:hAnsi="Montserrat"/>
        </w:rPr>
      </w:r>
    </w:p>
    <w:p>
      <w:pPr>
        <w:pStyle w:val="Normal"/>
        <w:rPr>
          <w:rFonts w:ascii="Montserrat" w:hAnsi="Montserrat" w:eastAsia="Montserrat" w:cs="Montserrat"/>
        </w:rPr>
      </w:pPr>
      <w:r>
        <w:rPr>
          <w:rFonts w:eastAsia="Montserrat" w:cs="Montserrat" w:ascii="Montserrat" w:hAnsi="Montserrat"/>
        </w:rPr>
      </w:r>
    </w:p>
    <w:tbl>
      <w:tblPr>
        <w:tblW w:w="14445" w:type="dxa"/>
        <w:jc w:val="start"/>
        <w:tblInd w:w="-10" w:type="dxa"/>
        <w:tblLayout w:type="fixed"/>
        <w:tblCellMar>
          <w:top w:w="100" w:type="dxa"/>
          <w:start w:w="100" w:type="dxa"/>
          <w:bottom w:w="100" w:type="dxa"/>
          <w:end w:w="100" w:type="dxa"/>
        </w:tblCellMar>
      </w:tblPr>
      <w:tblGrid>
        <w:gridCol w:w="1289"/>
        <w:gridCol w:w="3151"/>
        <w:gridCol w:w="4305"/>
        <w:gridCol w:w="5700"/>
      </w:tblGrid>
      <w:tr>
        <w:trPr/>
        <w:tc>
          <w:tcPr>
            <w:tcW w:w="1289" w:type="dxa"/>
            <w:tcBorders>
              <w:top w:val="single" w:sz="8" w:space="0" w:color="000000"/>
              <w:start w:val="single" w:sz="8" w:space="0" w:color="000000"/>
              <w:bottom w:val="single" w:sz="8" w:space="0" w:color="000000"/>
              <w:end w:val="single" w:sz="8" w:space="0" w:color="000000"/>
            </w:tcBorders>
            <w:shd w:fill="EAF3FB" w:val="clear"/>
          </w:tcPr>
          <w:p>
            <w:pPr>
              <w:pStyle w:val="Normal"/>
              <w:widowControl w:val="false"/>
              <w:spacing w:lineRule="auto" w:line="240"/>
              <w:rPr>
                <w:rFonts w:ascii="Montserrat" w:hAnsi="Montserrat" w:eastAsia="Montserrat" w:cs="Montserrat"/>
                <w:b/>
                <w:sz w:val="24"/>
                <w:szCs w:val="24"/>
              </w:rPr>
            </w:pPr>
            <w:r>
              <w:rPr>
                <w:rFonts w:eastAsia="Montserrat" w:cs="Montserrat" w:ascii="Montserrat" w:hAnsi="Montserrat"/>
                <w:b/>
                <w:sz w:val="24"/>
                <w:szCs w:val="24"/>
              </w:rPr>
              <w:t>Version</w:t>
            </w:r>
          </w:p>
        </w:tc>
        <w:tc>
          <w:tcPr>
            <w:tcW w:w="3151" w:type="dxa"/>
            <w:tcBorders>
              <w:top w:val="single" w:sz="8" w:space="0" w:color="000000"/>
              <w:start w:val="single" w:sz="8" w:space="0" w:color="000000"/>
              <w:bottom w:val="single" w:sz="8" w:space="0" w:color="000000"/>
              <w:end w:val="single" w:sz="8" w:space="0" w:color="000000"/>
            </w:tcBorders>
            <w:shd w:fill="EAF3FB" w:val="clear"/>
          </w:tcPr>
          <w:p>
            <w:pPr>
              <w:pStyle w:val="Normal"/>
              <w:widowControl w:val="false"/>
              <w:spacing w:lineRule="auto" w:line="240"/>
              <w:rPr>
                <w:rFonts w:ascii="Montserrat" w:hAnsi="Montserrat" w:eastAsia="Montserrat" w:cs="Montserrat"/>
                <w:b/>
                <w:sz w:val="24"/>
                <w:szCs w:val="24"/>
              </w:rPr>
            </w:pPr>
            <w:r>
              <w:rPr>
                <w:rFonts w:eastAsia="Montserrat" w:cs="Montserrat" w:ascii="Montserrat" w:hAnsi="Montserrat"/>
                <w:b/>
                <w:sz w:val="24"/>
                <w:szCs w:val="24"/>
              </w:rPr>
              <w:t>Auteur</w:t>
            </w:r>
          </w:p>
        </w:tc>
        <w:tc>
          <w:tcPr>
            <w:tcW w:w="4305" w:type="dxa"/>
            <w:tcBorders>
              <w:top w:val="single" w:sz="8" w:space="0" w:color="000000"/>
              <w:start w:val="single" w:sz="8" w:space="0" w:color="000000"/>
              <w:bottom w:val="single" w:sz="8" w:space="0" w:color="000000"/>
              <w:end w:val="single" w:sz="8" w:space="0" w:color="000000"/>
            </w:tcBorders>
            <w:shd w:fill="EAF3FB" w:val="clear"/>
          </w:tcPr>
          <w:p>
            <w:pPr>
              <w:pStyle w:val="Normal"/>
              <w:widowControl w:val="false"/>
              <w:spacing w:lineRule="auto" w:line="240"/>
              <w:rPr>
                <w:rFonts w:ascii="Montserrat" w:hAnsi="Montserrat" w:eastAsia="Montserrat" w:cs="Montserrat"/>
                <w:b/>
                <w:sz w:val="24"/>
                <w:szCs w:val="24"/>
              </w:rPr>
            </w:pPr>
            <w:r>
              <w:rPr>
                <w:rFonts w:eastAsia="Montserrat" w:cs="Montserrat" w:ascii="Montserrat" w:hAnsi="Montserrat"/>
                <w:b/>
                <w:sz w:val="24"/>
                <w:szCs w:val="24"/>
              </w:rPr>
              <w:t>Date</w:t>
            </w:r>
          </w:p>
        </w:tc>
        <w:tc>
          <w:tcPr>
            <w:tcW w:w="5700" w:type="dxa"/>
            <w:tcBorders>
              <w:top w:val="single" w:sz="8" w:space="0" w:color="000000"/>
              <w:start w:val="single" w:sz="8" w:space="0" w:color="000000"/>
              <w:bottom w:val="single" w:sz="8" w:space="0" w:color="000000"/>
              <w:end w:val="single" w:sz="8" w:space="0" w:color="000000"/>
            </w:tcBorders>
            <w:shd w:fill="EAF3FB" w:val="clear"/>
          </w:tcPr>
          <w:p>
            <w:pPr>
              <w:pStyle w:val="Normal"/>
              <w:widowControl w:val="false"/>
              <w:spacing w:lineRule="auto" w:line="240"/>
              <w:rPr>
                <w:rFonts w:ascii="Montserrat" w:hAnsi="Montserrat" w:eastAsia="Montserrat" w:cs="Montserrat"/>
                <w:b/>
                <w:sz w:val="24"/>
                <w:szCs w:val="24"/>
              </w:rPr>
            </w:pPr>
            <w:r>
              <w:rPr>
                <w:rFonts w:eastAsia="Montserrat" w:cs="Montserrat" w:ascii="Montserrat" w:hAnsi="Montserrat"/>
                <w:b/>
                <w:sz w:val="24"/>
                <w:szCs w:val="24"/>
              </w:rPr>
              <w:t xml:space="preserve">Approbation </w:t>
            </w:r>
          </w:p>
        </w:tc>
      </w:tr>
      <w:tr>
        <w:trPr/>
        <w:tc>
          <w:tcPr>
            <w:tcW w:w="1289" w:type="dxa"/>
            <w:tcBorders>
              <w:top w:val="single" w:sz="8" w:space="0" w:color="000000"/>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sz w:val="24"/>
                <w:szCs w:val="24"/>
              </w:rPr>
            </w:pPr>
            <w:r>
              <w:rPr>
                <w:rFonts w:eastAsia="Montserrat" w:cs="Montserrat" w:ascii="Montserrat" w:hAnsi="Montserrat"/>
                <w:sz w:val="24"/>
                <w:szCs w:val="24"/>
              </w:rPr>
              <w:t>1.0</w:t>
            </w:r>
          </w:p>
        </w:tc>
        <w:tc>
          <w:tcPr>
            <w:tcW w:w="3151" w:type="dxa"/>
            <w:tcBorders>
              <w:top w:val="single" w:sz="8" w:space="0" w:color="000000"/>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sz w:val="24"/>
                <w:szCs w:val="24"/>
              </w:rPr>
            </w:pPr>
            <w:r>
              <w:rPr>
                <w:rFonts w:eastAsia="Montserrat" w:cs="Montserrat" w:ascii="Montserrat" w:hAnsi="Montserrat"/>
                <w:sz w:val="24"/>
                <w:szCs w:val="24"/>
              </w:rPr>
              <w:t xml:space="preserve">Alan </w:t>
            </w:r>
            <w:r>
              <w:rPr>
                <w:rFonts w:eastAsia="Montserrat" w:cs="Montserrat" w:ascii="Montserrat" w:hAnsi="Montserrat"/>
                <w:sz w:val="24"/>
                <w:szCs w:val="24"/>
              </w:rPr>
              <w:t>Seznec</w:t>
            </w:r>
          </w:p>
        </w:tc>
        <w:tc>
          <w:tcPr>
            <w:tcW w:w="4305" w:type="dxa"/>
            <w:tcBorders>
              <w:top w:val="single" w:sz="8" w:space="0" w:color="000000"/>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sz w:val="24"/>
                <w:szCs w:val="24"/>
              </w:rPr>
            </w:pPr>
            <w:r>
              <w:rPr>
                <w:rFonts w:eastAsia="Montserrat" w:cs="Montserrat" w:ascii="Montserrat" w:hAnsi="Montserrat"/>
                <w:sz w:val="24"/>
                <w:szCs w:val="24"/>
              </w:rPr>
              <w:t>1</w:t>
            </w:r>
            <w:r>
              <w:rPr>
                <w:rFonts w:eastAsia="Montserrat" w:cs="Montserrat" w:ascii="Montserrat" w:hAnsi="Montserrat"/>
                <w:sz w:val="24"/>
                <w:szCs w:val="24"/>
                <w:vertAlign w:val="superscript"/>
              </w:rPr>
              <w:t>er</w:t>
            </w:r>
            <w:r>
              <w:rPr>
                <w:rFonts w:eastAsia="Montserrat" w:cs="Montserrat" w:ascii="Montserrat" w:hAnsi="Montserrat"/>
                <w:sz w:val="24"/>
                <w:szCs w:val="24"/>
              </w:rPr>
              <w:t xml:space="preserve"> Décembre</w:t>
            </w:r>
            <w:r>
              <w:rPr>
                <w:rFonts w:eastAsia="Montserrat" w:cs="Montserrat" w:ascii="Montserrat" w:hAnsi="Montserrat"/>
                <w:sz w:val="24"/>
                <w:szCs w:val="24"/>
              </w:rPr>
              <w:t xml:space="preserve"> 2024</w:t>
            </w:r>
          </w:p>
        </w:tc>
        <w:tc>
          <w:tcPr>
            <w:tcW w:w="5700" w:type="dxa"/>
            <w:tcBorders>
              <w:top w:val="single" w:sz="8" w:space="0" w:color="000000"/>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sz w:val="24"/>
                <w:szCs w:val="24"/>
              </w:rPr>
            </w:pPr>
            <w:r>
              <w:rPr>
                <w:rFonts w:eastAsia="Montserrat" w:cs="Montserrat" w:ascii="Montserrat" w:hAnsi="Montserrat"/>
                <w:sz w:val="24"/>
                <w:szCs w:val="24"/>
              </w:rPr>
              <w:t>Soufiane</w:t>
            </w:r>
          </w:p>
        </w:tc>
      </w:tr>
    </w:tbl>
    <w:p>
      <w:pPr>
        <w:pStyle w:val="Normal"/>
        <w:rPr>
          <w:rFonts w:ascii="Montserrat" w:hAnsi="Montserrat" w:eastAsia="Montserrat" w:cs="Montserrat"/>
          <w:b/>
          <w:sz w:val="24"/>
          <w:szCs w:val="24"/>
        </w:rPr>
      </w:pPr>
      <w:r>
        <w:rPr>
          <w:rFonts w:eastAsia="Montserrat" w:cs="Montserrat" w:ascii="Montserrat" w:hAnsi="Montserrat"/>
          <w:b/>
          <w:sz w:val="24"/>
          <w:szCs w:val="24"/>
        </w:rPr>
      </w:r>
    </w:p>
    <w:p>
      <w:pPr>
        <w:pStyle w:val="Normal"/>
        <w:spacing w:lineRule="auto" w:line="240" w:before="200" w:after="0"/>
        <w:rPr/>
      </w:pPr>
      <w:r>
        <w:rPr/>
      </w:r>
    </w:p>
    <w:sdt>
      <w:sdtPr>
        <w:docPartObj>
          <w:docPartGallery w:val="Table of Contents"/>
          <w:docPartUnique w:val="true"/>
        </w:docPartObj>
      </w:sdtPr>
      <w:sdtContent>
        <w:p>
          <w:pPr>
            <w:pStyle w:val="Normal"/>
            <w:widowControl w:val="false"/>
            <w:tabs>
              <w:tab w:val="clear" w:pos="720"/>
              <w:tab w:val="right" w:pos="13957" w:leader="none"/>
            </w:tabs>
            <w:spacing w:lineRule="auto" w:line="240" w:before="200" w:after="0"/>
            <w:rPr/>
          </w:pPr>
          <w:r>
            <w:fldChar w:fldCharType="begin"/>
          </w:r>
          <w:r>
            <w:rPr>
              <w:rStyle w:val="Sautdindex"/>
              <w:sz w:val="24"/>
              <w:u w:val="none"/>
              <w:szCs w:val="24"/>
              <w:rFonts w:eastAsia="Montserrat" w:cs="Montserrat" w:ascii="Montserrat" w:hAnsi="Montserrat"/>
              <w:color w:val="000000"/>
            </w:rPr>
            <w:instrText xml:space="preserve"> TOC \o "1-9" \t "Heading 1,1,Heading 2,2,Heading 3,3,Heading 4,4,Heading 5,5,Heading 6,6" \h</w:instrText>
          </w:r>
          <w:r>
            <w:rPr>
              <w:rStyle w:val="Sautdindex"/>
              <w:sz w:val="24"/>
              <w:u w:val="none"/>
              <w:szCs w:val="24"/>
              <w:rFonts w:eastAsia="Montserrat" w:cs="Montserrat" w:ascii="Montserrat" w:hAnsi="Montserrat"/>
              <w:color w:val="000000"/>
            </w:rPr>
            <w:fldChar w:fldCharType="separate"/>
          </w:r>
          <w:hyperlink w:anchor="_409jm82qlgst">
            <w:r>
              <w:rPr>
                <w:rStyle w:val="Sautdindex"/>
                <w:rFonts w:eastAsia="Montserrat" w:cs="Montserrat" w:ascii="Montserrat" w:hAnsi="Montserrat"/>
                <w:color w:val="000000"/>
                <w:sz w:val="24"/>
                <w:szCs w:val="24"/>
                <w:u w:val="none"/>
              </w:rPr>
              <w:t>I. Choix technologiques</w:t>
              <w:tab/>
            </w:r>
          </w:hyperlink>
          <w:r>
            <w:rPr>
              <w:rFonts w:eastAsia="Montserrat" w:cs="Montserrat" w:ascii="Montserrat" w:hAnsi="Montserrat"/>
              <w:sz w:val="24"/>
              <w:szCs w:val="24"/>
            </w:rPr>
            <w:t>2</w:t>
          </w:r>
        </w:p>
        <w:p>
          <w:pPr>
            <w:pStyle w:val="Normal"/>
            <w:widowControl w:val="false"/>
            <w:tabs>
              <w:tab w:val="clear" w:pos="720"/>
              <w:tab w:val="right" w:pos="13957" w:leader="none"/>
            </w:tabs>
            <w:spacing w:lineRule="auto" w:line="240" w:before="200" w:after="0"/>
            <w:rPr/>
          </w:pPr>
          <w:hyperlink w:anchor="_ex0md8td8283">
            <w:r>
              <w:rPr>
                <w:rStyle w:val="Sautdindex"/>
                <w:rFonts w:eastAsia="Montserrat" w:cs="Montserrat" w:ascii="Montserrat" w:hAnsi="Montserrat"/>
                <w:color w:val="000000"/>
                <w:sz w:val="24"/>
                <w:szCs w:val="24"/>
                <w:u w:val="none"/>
              </w:rPr>
              <w:t>II. Liens avec le back-end</w:t>
              <w:tab/>
            </w:r>
          </w:hyperlink>
          <w:r>
            <w:rPr>
              <w:rFonts w:eastAsia="Montserrat" w:cs="Montserrat" w:ascii="Montserrat" w:hAnsi="Montserrat"/>
              <w:sz w:val="24"/>
              <w:szCs w:val="24"/>
            </w:rPr>
            <w:t>3</w:t>
          </w:r>
        </w:p>
        <w:p>
          <w:pPr>
            <w:pStyle w:val="Normal"/>
            <w:widowControl w:val="false"/>
            <w:tabs>
              <w:tab w:val="clear" w:pos="720"/>
              <w:tab w:val="right" w:pos="13957" w:leader="none"/>
            </w:tabs>
            <w:spacing w:lineRule="auto" w:line="240" w:before="200" w:after="0"/>
            <w:ind w:hanging="0" w:start="0" w:end="0"/>
            <w:rPr/>
          </w:pPr>
          <w:hyperlink w:anchor="_a61v3uh5vs19">
            <w:r>
              <w:rPr>
                <w:rStyle w:val="Sautdindex"/>
                <w:rFonts w:eastAsia="Montserrat" w:cs="Montserrat" w:ascii="Montserrat" w:hAnsi="Montserrat"/>
                <w:color w:val="000000"/>
                <w:sz w:val="24"/>
                <w:szCs w:val="24"/>
                <w:u w:val="none"/>
              </w:rPr>
              <w:t>III. Préconisations concernant le domaine et l’hébergement</w:t>
              <w:tab/>
            </w:r>
          </w:hyperlink>
          <w:r>
            <w:rPr>
              <w:rFonts w:eastAsia="Montserrat" w:cs="Montserrat" w:ascii="Montserrat" w:hAnsi="Montserrat"/>
              <w:sz w:val="24"/>
              <w:szCs w:val="24"/>
            </w:rPr>
            <w:t>3</w:t>
          </w:r>
        </w:p>
        <w:p>
          <w:pPr>
            <w:pStyle w:val="Normal"/>
            <w:widowControl w:val="false"/>
            <w:tabs>
              <w:tab w:val="clear" w:pos="720"/>
              <w:tab w:val="right" w:pos="13957" w:leader="none"/>
            </w:tabs>
            <w:spacing w:lineRule="auto" w:line="240" w:before="200" w:after="0"/>
            <w:rPr/>
          </w:pPr>
          <w:hyperlink w:anchor="_n56najuvb5ys">
            <w:r>
              <w:rPr>
                <w:rStyle w:val="Sautdindex"/>
                <w:rFonts w:eastAsia="Montserrat" w:cs="Montserrat" w:ascii="Montserrat" w:hAnsi="Montserrat"/>
                <w:color w:val="000000"/>
                <w:sz w:val="24"/>
                <w:szCs w:val="24"/>
                <w:u w:val="none"/>
              </w:rPr>
              <w:t>IV. Accessibilité</w:t>
              <w:tab/>
            </w:r>
          </w:hyperlink>
          <w:r>
            <w:rPr>
              <w:rFonts w:eastAsia="Montserrat" w:cs="Montserrat" w:ascii="Montserrat" w:hAnsi="Montserrat"/>
              <w:sz w:val="24"/>
              <w:szCs w:val="24"/>
            </w:rPr>
            <w:t>3</w:t>
          </w:r>
        </w:p>
        <w:p>
          <w:pPr>
            <w:pStyle w:val="Normal"/>
            <w:widowControl w:val="false"/>
            <w:tabs>
              <w:tab w:val="clear" w:pos="720"/>
              <w:tab w:val="right" w:pos="13957" w:leader="none"/>
            </w:tabs>
            <w:spacing w:lineRule="auto" w:line="240" w:before="200" w:after="0"/>
            <w:rPr/>
          </w:pPr>
          <w:hyperlink w:anchor="_l80x4g9stizp">
            <w:r>
              <w:rPr>
                <w:rStyle w:val="Sautdindex"/>
                <w:rFonts w:eastAsia="Montserrat" w:cs="Montserrat" w:ascii="Montserrat" w:hAnsi="Montserrat"/>
                <w:color w:val="000000"/>
                <w:sz w:val="24"/>
                <w:szCs w:val="24"/>
                <w:u w:val="none"/>
              </w:rPr>
              <w:t>V. Recommandations en termes de sécurité</w:t>
              <w:tab/>
            </w:r>
          </w:hyperlink>
          <w:r>
            <w:rPr>
              <w:rFonts w:eastAsia="Montserrat" w:cs="Montserrat" w:ascii="Montserrat" w:hAnsi="Montserrat"/>
              <w:sz w:val="24"/>
              <w:szCs w:val="24"/>
            </w:rPr>
            <w:t>3</w:t>
          </w:r>
        </w:p>
        <w:p>
          <w:pPr>
            <w:pStyle w:val="Normal"/>
            <w:widowControl w:val="false"/>
            <w:tabs>
              <w:tab w:val="clear" w:pos="720"/>
              <w:tab w:val="right" w:pos="13957" w:leader="none"/>
            </w:tabs>
            <w:spacing w:lineRule="auto" w:line="240" w:before="200" w:after="0"/>
            <w:rPr/>
          </w:pPr>
          <w:hyperlink w:anchor="_vbbknpfyus5o">
            <w:r>
              <w:rPr>
                <w:rStyle w:val="Sautdindex"/>
                <w:rFonts w:eastAsia="Montserrat" w:cs="Montserrat" w:ascii="Montserrat" w:hAnsi="Montserrat"/>
                <w:color w:val="000000"/>
                <w:sz w:val="24"/>
                <w:szCs w:val="24"/>
                <w:u w:val="none"/>
              </w:rPr>
              <w:t>VI. Maintenance du site et futures mises à jour</w:t>
              <w:tab/>
            </w:r>
          </w:hyperlink>
          <w:r>
            <w:rPr>
              <w:rFonts w:eastAsia="Montserrat" w:cs="Montserrat" w:ascii="Montserrat" w:hAnsi="Montserrat"/>
              <w:sz w:val="24"/>
              <w:szCs w:val="24"/>
            </w:rPr>
            <w:t>4</w:t>
          </w:r>
          <w:r>
            <w:rPr>
              <w:sz w:val="24"/>
              <w:szCs w:val="24"/>
              <w:rFonts w:eastAsia="Montserrat" w:cs="Montserrat" w:ascii="Montserrat" w:hAnsi="Montserrat"/>
            </w:rPr>
            <w:fldChar w:fldCharType="end"/>
          </w:r>
        </w:p>
      </w:sdtContent>
    </w:sdt>
    <w:p>
      <w:pPr>
        <w:pStyle w:val="Normal"/>
        <w:spacing w:lineRule="auto" w:line="240" w:before="200" w:after="0"/>
        <w:rPr>
          <w:rFonts w:ascii="Montserrat" w:hAnsi="Montserrat" w:eastAsia="Montserrat" w:cs="Montserrat"/>
          <w:color w:val="666666"/>
          <w:sz w:val="24"/>
          <w:szCs w:val="24"/>
        </w:rPr>
      </w:pPr>
      <w:r>
        <w:rPr>
          <w:rFonts w:eastAsia="Montserrat" w:cs="Montserrat" w:ascii="Montserrat" w:hAnsi="Montserrat"/>
          <w:color w:val="666666"/>
          <w:sz w:val="24"/>
          <w:szCs w:val="24"/>
        </w:rPr>
      </w:r>
    </w:p>
    <w:p>
      <w:pPr>
        <w:pStyle w:val="Normal"/>
        <w:rPr>
          <w:rFonts w:ascii="Montserrat" w:hAnsi="Montserrat" w:eastAsia="Montserrat" w:cs="Montserrat"/>
          <w:color w:val="666666"/>
          <w:sz w:val="24"/>
          <w:szCs w:val="24"/>
        </w:rPr>
      </w:pPr>
      <w:r>
        <w:rPr>
          <w:rFonts w:eastAsia="Montserrat" w:cs="Montserrat" w:ascii="Montserrat" w:hAnsi="Montserrat"/>
          <w:color w:val="666666"/>
          <w:sz w:val="24"/>
          <w:szCs w:val="24"/>
        </w:rPr>
      </w:r>
    </w:p>
    <w:p>
      <w:pPr>
        <w:pStyle w:val="Normal"/>
        <w:rPr>
          <w:rFonts w:ascii="Montserrat" w:hAnsi="Montserrat" w:eastAsia="Montserrat" w:cs="Montserrat"/>
          <w:color w:val="666666"/>
          <w:sz w:val="24"/>
          <w:szCs w:val="24"/>
        </w:rPr>
      </w:pPr>
      <w:r>
        <w:rPr>
          <w:rFonts w:eastAsia="Montserrat" w:cs="Montserrat" w:ascii="Montserrat" w:hAnsi="Montserrat"/>
          <w:color w:val="666666"/>
          <w:sz w:val="24"/>
          <w:szCs w:val="24"/>
        </w:rPr>
      </w:r>
    </w:p>
    <w:p>
      <w:pPr>
        <w:pStyle w:val="Normal"/>
        <w:rPr>
          <w:rFonts w:ascii="Montserrat" w:hAnsi="Montserrat" w:eastAsia="Montserrat" w:cs="Montserrat"/>
          <w:color w:val="666666"/>
          <w:sz w:val="24"/>
          <w:szCs w:val="24"/>
        </w:rPr>
      </w:pPr>
      <w:r>
        <w:rPr>
          <w:rFonts w:eastAsia="Montserrat" w:cs="Montserrat" w:ascii="Montserrat" w:hAnsi="Montserrat"/>
          <w:color w:val="666666"/>
          <w:sz w:val="24"/>
          <w:szCs w:val="24"/>
        </w:rPr>
      </w:r>
    </w:p>
    <w:p>
      <w:pPr>
        <w:pStyle w:val="Heading2"/>
        <w:numPr>
          <w:ilvl w:val="0"/>
          <w:numId w:val="4"/>
        </w:numPr>
        <w:rPr/>
      </w:pPr>
      <w:bookmarkStart w:id="2" w:name="_409jm82qlgst"/>
      <w:bookmarkEnd w:id="2"/>
      <w:r>
        <w:rPr/>
        <w:t>Choix technologiques</w:t>
      </w:r>
    </w:p>
    <w:p>
      <w:pPr>
        <w:pStyle w:val="Normal"/>
        <w:widowControl w:val="false"/>
        <w:spacing w:lineRule="auto" w:line="240"/>
        <w:rPr>
          <w:rFonts w:ascii="Montserrat" w:hAnsi="Montserrat" w:eastAsia="Montserrat" w:cs="Montserrat"/>
          <w:b/>
          <w:sz w:val="24"/>
          <w:szCs w:val="24"/>
        </w:rPr>
      </w:pPr>
      <w:r>
        <w:rPr>
          <w:rFonts w:eastAsia="Montserrat" w:cs="Montserrat" w:ascii="Montserrat" w:hAnsi="Montserrat"/>
          <w:b/>
          <w:sz w:val="24"/>
          <w:szCs w:val="24"/>
        </w:rPr>
      </w:r>
    </w:p>
    <w:p>
      <w:pPr>
        <w:pStyle w:val="Normal"/>
        <w:widowControl w:val="false"/>
        <w:numPr>
          <w:ilvl w:val="0"/>
          <w:numId w:val="5"/>
        </w:numPr>
        <w:spacing w:lineRule="auto" w:line="240"/>
        <w:ind w:hanging="360" w:start="720" w:end="0"/>
        <w:rPr>
          <w:rFonts w:ascii="Montserrat" w:hAnsi="Montserrat" w:eastAsia="Montserrat" w:cs="Montserrat"/>
          <w:sz w:val="24"/>
          <w:szCs w:val="24"/>
        </w:rPr>
      </w:pPr>
      <w:r>
        <w:rPr>
          <w:rFonts w:eastAsia="Montserrat" w:cs="Montserrat" w:ascii="Montserrat" w:hAnsi="Montserrat"/>
          <w:sz w:val="24"/>
          <w:szCs w:val="24"/>
        </w:rPr>
        <w:t>État des lieux des besoins fonctionnels et de leurs solutions techniques :</w:t>
      </w:r>
    </w:p>
    <w:p>
      <w:pPr>
        <w:pStyle w:val="Normal"/>
        <w:rPr/>
      </w:pPr>
      <w:r>
        <w:rPr/>
      </w:r>
    </w:p>
    <w:tbl>
      <w:tblPr>
        <w:tblW w:w="13935" w:type="dxa"/>
        <w:jc w:val="start"/>
        <w:tblInd w:w="20" w:type="dxa"/>
        <w:tblLayout w:type="fixed"/>
        <w:tblCellMar>
          <w:top w:w="100" w:type="dxa"/>
          <w:start w:w="100" w:type="dxa"/>
          <w:bottom w:w="100" w:type="dxa"/>
          <w:end w:w="100" w:type="dxa"/>
        </w:tblCellMar>
      </w:tblPr>
      <w:tblGrid>
        <w:gridCol w:w="2729"/>
        <w:gridCol w:w="2550"/>
        <w:gridCol w:w="2026"/>
        <w:gridCol w:w="3060"/>
        <w:gridCol w:w="3570"/>
      </w:tblGrid>
      <w:tr>
        <w:trPr/>
        <w:tc>
          <w:tcPr>
            <w:tcW w:w="2729" w:type="dxa"/>
            <w:tcBorders>
              <w:top w:val="single" w:sz="8" w:space="0" w:color="000000"/>
              <w:start w:val="single" w:sz="8" w:space="0" w:color="000000"/>
              <w:bottom w:val="single" w:sz="8" w:space="0" w:color="000000"/>
              <w:end w:val="single" w:sz="8" w:space="0" w:color="000000"/>
            </w:tcBorders>
            <w:shd w:fill="EAF3FB" w:val="clear"/>
          </w:tcPr>
          <w:p>
            <w:pPr>
              <w:pStyle w:val="Normal"/>
              <w:widowControl w:val="false"/>
              <w:spacing w:lineRule="auto" w:line="240"/>
              <w:rPr>
                <w:rFonts w:ascii="Montserrat" w:hAnsi="Montserrat" w:eastAsia="Montserrat" w:cs="Montserrat"/>
                <w:b/>
              </w:rPr>
            </w:pPr>
            <w:r>
              <w:rPr>
                <w:rFonts w:eastAsia="Montserrat" w:cs="Montserrat" w:ascii="Montserrat" w:hAnsi="Montserrat"/>
                <w:b/>
              </w:rPr>
              <w:t xml:space="preserve">Besoin </w:t>
            </w:r>
          </w:p>
        </w:tc>
        <w:tc>
          <w:tcPr>
            <w:tcW w:w="2550" w:type="dxa"/>
            <w:tcBorders>
              <w:top w:val="single" w:sz="8" w:space="0" w:color="000000"/>
              <w:start w:val="single" w:sz="8" w:space="0" w:color="000000"/>
              <w:bottom w:val="single" w:sz="8" w:space="0" w:color="000000"/>
              <w:end w:val="single" w:sz="8" w:space="0" w:color="000000"/>
            </w:tcBorders>
            <w:shd w:fill="EAF3FB" w:val="clear"/>
          </w:tcPr>
          <w:p>
            <w:pPr>
              <w:pStyle w:val="Normal"/>
              <w:widowControl w:val="false"/>
              <w:spacing w:lineRule="auto" w:line="240"/>
              <w:rPr>
                <w:rFonts w:ascii="Montserrat" w:hAnsi="Montserrat" w:eastAsia="Montserrat" w:cs="Montserrat"/>
                <w:b/>
              </w:rPr>
            </w:pPr>
            <w:r>
              <w:rPr>
                <w:rFonts w:eastAsia="Montserrat" w:cs="Montserrat" w:ascii="Montserrat" w:hAnsi="Montserrat"/>
                <w:b/>
              </w:rPr>
              <w:t>Contraintes</w:t>
            </w:r>
          </w:p>
        </w:tc>
        <w:tc>
          <w:tcPr>
            <w:tcW w:w="2026" w:type="dxa"/>
            <w:tcBorders>
              <w:top w:val="single" w:sz="8" w:space="0" w:color="000000"/>
              <w:start w:val="single" w:sz="8" w:space="0" w:color="000000"/>
              <w:bottom w:val="single" w:sz="8" w:space="0" w:color="000000"/>
              <w:end w:val="single" w:sz="8" w:space="0" w:color="000000"/>
            </w:tcBorders>
            <w:shd w:fill="EAF3FB" w:val="clear"/>
          </w:tcPr>
          <w:p>
            <w:pPr>
              <w:pStyle w:val="Normal"/>
              <w:widowControl w:val="false"/>
              <w:spacing w:lineRule="auto" w:line="240"/>
              <w:rPr>
                <w:rFonts w:ascii="Montserrat" w:hAnsi="Montserrat" w:eastAsia="Montserrat" w:cs="Montserrat"/>
                <w:b/>
              </w:rPr>
            </w:pPr>
            <w:r>
              <w:rPr>
                <w:rFonts w:eastAsia="Montserrat" w:cs="Montserrat" w:ascii="Montserrat" w:hAnsi="Montserrat"/>
                <w:b/>
              </w:rPr>
              <w:t>Solution</w:t>
            </w:r>
          </w:p>
        </w:tc>
        <w:tc>
          <w:tcPr>
            <w:tcW w:w="3060" w:type="dxa"/>
            <w:tcBorders>
              <w:top w:val="single" w:sz="8" w:space="0" w:color="000000"/>
              <w:start w:val="single" w:sz="8" w:space="0" w:color="000000"/>
              <w:bottom w:val="single" w:sz="8" w:space="0" w:color="000000"/>
              <w:end w:val="single" w:sz="8" w:space="0" w:color="000000"/>
            </w:tcBorders>
            <w:shd w:fill="EAF3FB" w:val="clear"/>
          </w:tcPr>
          <w:p>
            <w:pPr>
              <w:pStyle w:val="Normal"/>
              <w:widowControl w:val="false"/>
              <w:spacing w:lineRule="auto" w:line="240"/>
              <w:rPr>
                <w:rFonts w:ascii="Montserrat" w:hAnsi="Montserrat" w:eastAsia="Montserrat" w:cs="Montserrat"/>
                <w:b/>
              </w:rPr>
            </w:pPr>
            <w:r>
              <w:rPr>
                <w:rFonts w:eastAsia="Montserrat" w:cs="Montserrat" w:ascii="Montserrat" w:hAnsi="Montserrat"/>
                <w:b/>
              </w:rPr>
              <w:t>Description de la solution</w:t>
            </w:r>
          </w:p>
        </w:tc>
        <w:tc>
          <w:tcPr>
            <w:tcW w:w="3570" w:type="dxa"/>
            <w:tcBorders>
              <w:top w:val="single" w:sz="8" w:space="0" w:color="000000"/>
              <w:start w:val="single" w:sz="8" w:space="0" w:color="000000"/>
              <w:bottom w:val="single" w:sz="8" w:space="0" w:color="000000"/>
              <w:end w:val="single" w:sz="8" w:space="0" w:color="000000"/>
            </w:tcBorders>
            <w:shd w:fill="EAF3FB" w:val="clear"/>
          </w:tcPr>
          <w:p>
            <w:pPr>
              <w:pStyle w:val="Normal"/>
              <w:widowControl w:val="false"/>
              <w:spacing w:lineRule="auto" w:line="240"/>
              <w:rPr>
                <w:rFonts w:ascii="Montserrat" w:hAnsi="Montserrat" w:eastAsia="Montserrat" w:cs="Montserrat"/>
                <w:b/>
              </w:rPr>
            </w:pPr>
            <w:r>
              <w:rPr>
                <w:rFonts w:eastAsia="Montserrat" w:cs="Montserrat" w:ascii="Montserrat" w:hAnsi="Montserrat"/>
                <w:b/>
              </w:rPr>
              <w:t>Justification (2 arguments)</w:t>
            </w:r>
          </w:p>
        </w:tc>
      </w:tr>
      <w:tr>
        <w:trPr/>
        <w:tc>
          <w:tcPr>
            <w:tcW w:w="2729" w:type="dxa"/>
            <w:tcBorders>
              <w:top w:val="single" w:sz="8" w:space="0" w:color="000000"/>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Création d'une catégorie de menu</w:t>
            </w:r>
          </w:p>
        </w:tc>
        <w:tc>
          <w:tcPr>
            <w:tcW w:w="2550" w:type="dxa"/>
            <w:tcBorders>
              <w:top w:val="single" w:sz="8" w:space="0" w:color="000000"/>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L'ajout d'une catégorie doit pouvoir se faire directement sur l'écran de création de menu depuis une modale.</w:t>
            </w:r>
          </w:p>
        </w:tc>
        <w:tc>
          <w:tcPr>
            <w:tcW w:w="2026" w:type="dxa"/>
            <w:tcBorders>
              <w:top w:val="single" w:sz="8" w:space="0" w:color="000000"/>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 xml:space="preserve">react-modal </w:t>
            </w:r>
          </w:p>
        </w:tc>
        <w:tc>
          <w:tcPr>
            <w:tcW w:w="3060" w:type="dxa"/>
            <w:tcBorders>
              <w:top w:val="single" w:sz="8" w:space="0" w:color="000000"/>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Cette librairie React permet de créer simplement des modales performantes, accessibles avec un minimum de code.</w:t>
            </w:r>
          </w:p>
          <w:p>
            <w:pPr>
              <w:pStyle w:val="Normal"/>
              <w:widowControl w:val="false"/>
              <w:spacing w:lineRule="auto" w:line="240"/>
              <w:rPr>
                <w:rFonts w:ascii="Montserrat" w:hAnsi="Montserrat" w:eastAsia="Montserrat" w:cs="Montserrat"/>
                <w:i w:val="false"/>
                <w:i w:val="false"/>
                <w:iCs w:val="false"/>
                <w:color w:val="2C3338"/>
                <w:sz w:val="24"/>
                <w:szCs w:val="24"/>
                <w:shd w:fill="FFFFFF" w:val="clear"/>
              </w:rPr>
            </w:pPr>
            <w:r>
              <w:rPr>
                <w:rFonts w:eastAsia="Montserrat" w:cs="Montserrat" w:ascii="Montserrat" w:hAnsi="Montserrat"/>
                <w:i w:val="false"/>
                <w:iCs w:val="false"/>
                <w:color w:val="2C3338"/>
                <w:sz w:val="24"/>
                <w:szCs w:val="24"/>
                <w:shd w:fill="FFFFFF" w:val="clear"/>
              </w:rPr>
            </w:r>
          </w:p>
        </w:tc>
        <w:tc>
          <w:tcPr>
            <w:tcW w:w="3570" w:type="dxa"/>
            <w:tcBorders>
              <w:top w:val="single" w:sz="8" w:space="0" w:color="000000"/>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1) Nous avons choisi de développer en React, la librairie est cohérente avec ce choix.</w:t>
            </w:r>
          </w:p>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2) Il s'agit de la librairie la plus utilisée.</w:t>
            </w:r>
          </w:p>
        </w:tc>
      </w:tr>
      <w:tr>
        <w:trPr/>
        <w:tc>
          <w:tcPr>
            <w:tcW w:w="2729" w:type="dxa"/>
            <w:tcBorders>
              <w:top w:val="single" w:sz="8" w:space="0" w:color="000000"/>
              <w:start w:val="single" w:sz="8" w:space="0" w:color="000000"/>
              <w:bottom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Création d’un plat</w:t>
            </w:r>
          </w:p>
        </w:tc>
        <w:tc>
          <w:tcPr>
            <w:tcW w:w="2550" w:type="dxa"/>
            <w:tcBorders>
              <w:top w:val="single" w:sz="8" w:space="0" w:color="000000"/>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 xml:space="preserve">L’ajout d’un plat doit pouvoir se faire à partir d’une nouvelle modale qui inclura une image, un nom, un prix et une description </w:t>
            </w:r>
            <w:r>
              <w:rPr>
                <w:rFonts w:eastAsia="Montserrat" w:cs="Montserrat" w:ascii="Montserrat" w:hAnsi="Montserrat"/>
                <w:i w:val="false"/>
                <w:iCs w:val="false"/>
                <w:sz w:val="24"/>
                <w:szCs w:val="24"/>
              </w:rPr>
              <w:t>au besoin</w:t>
            </w:r>
          </w:p>
        </w:tc>
        <w:tc>
          <w:tcPr>
            <w:tcW w:w="2026" w:type="dxa"/>
            <w:tcBorders>
              <w:top w:val="single" w:sz="8" w:space="0" w:color="000000"/>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react-modal</w:t>
            </w:r>
          </w:p>
        </w:tc>
        <w:tc>
          <w:tcPr>
            <w:tcW w:w="3060" w:type="dxa"/>
            <w:tcBorders>
              <w:top w:val="single" w:sz="8" w:space="0" w:color="000000"/>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On réutilise react-modal comme le fonctionnement est quasi identique à la création de menu, on adapte juste les champs à renseigner pour le plat.</w:t>
            </w:r>
          </w:p>
        </w:tc>
        <w:tc>
          <w:tcPr>
            <w:tcW w:w="3570" w:type="dxa"/>
            <w:tcBorders>
              <w:top w:val="single" w:sz="8" w:space="0" w:color="000000"/>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r>
          </w:p>
        </w:tc>
      </w:tr>
      <w:tr>
        <w:trPr/>
        <w:tc>
          <w:tcPr>
            <w:tcW w:w="2729" w:type="dxa"/>
            <w:tcBorders>
              <w:start w:val="single" w:sz="8" w:space="0" w:color="000000"/>
              <w:bottom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 xml:space="preserve">Connexion </w:t>
            </w:r>
            <w:r>
              <w:rPr>
                <w:rFonts w:eastAsia="Montserrat" w:cs="Montserrat" w:ascii="Montserrat" w:hAnsi="Montserrat"/>
                <w:i w:val="false"/>
                <w:iCs w:val="false"/>
                <w:sz w:val="24"/>
                <w:szCs w:val="24"/>
              </w:rPr>
              <w:t>de l’utilisateur</w:t>
            </w:r>
          </w:p>
        </w:tc>
        <w:tc>
          <w:tcPr>
            <w:tcW w:w="255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 xml:space="preserve">La connexion doit se faire </w:t>
            </w:r>
            <w:r>
              <w:rPr>
                <w:rFonts w:eastAsia="Montserrat" w:cs="Montserrat" w:ascii="Montserrat" w:hAnsi="Montserrat"/>
                <w:i w:val="false"/>
                <w:iCs w:val="false"/>
                <w:sz w:val="24"/>
                <w:szCs w:val="24"/>
              </w:rPr>
              <w:t xml:space="preserve">via </w:t>
            </w:r>
            <w:r>
              <w:rPr>
                <w:rFonts w:eastAsia="Montserrat" w:cs="Montserrat" w:ascii="Montserrat" w:hAnsi="Montserrat"/>
                <w:i w:val="false"/>
                <w:iCs w:val="false"/>
                <w:sz w:val="24"/>
                <w:szCs w:val="24"/>
              </w:rPr>
              <w:t xml:space="preserve"> une modale, </w:t>
            </w:r>
            <w:r>
              <w:rPr>
                <w:rFonts w:eastAsia="Montserrat" w:cs="Montserrat" w:ascii="Montserrat" w:hAnsi="Montserrat"/>
                <w:i w:val="false"/>
                <w:iCs w:val="false"/>
                <w:sz w:val="24"/>
                <w:szCs w:val="24"/>
              </w:rPr>
              <w:t xml:space="preserve">cette dernière </w:t>
            </w:r>
            <w:r>
              <w:rPr>
                <w:rFonts w:eastAsia="Montserrat" w:cs="Montserrat" w:ascii="Montserrat" w:hAnsi="Montserrat"/>
                <w:i w:val="false"/>
                <w:iCs w:val="false"/>
                <w:sz w:val="24"/>
                <w:szCs w:val="24"/>
              </w:rPr>
              <w:t xml:space="preserve">devra également contenir un moyen d’obtenir de l’aide en cas de problème, ainsi que l’envoi d’un mail d’authentification ou de confirmation, </w:t>
            </w:r>
            <w:r>
              <w:rPr>
                <w:rFonts w:eastAsia="Montserrat" w:cs="Montserrat" w:ascii="Montserrat" w:hAnsi="Montserrat"/>
                <w:i w:val="false"/>
                <w:iCs w:val="false"/>
                <w:sz w:val="24"/>
                <w:szCs w:val="24"/>
              </w:rPr>
              <w:t xml:space="preserve">si c’est son </w:t>
            </w:r>
            <w:r>
              <w:rPr>
                <w:rFonts w:eastAsia="Montserrat" w:cs="Montserrat" w:ascii="Montserrat" w:hAnsi="Montserrat"/>
                <w:i w:val="false"/>
                <w:iCs w:val="false"/>
                <w:sz w:val="24"/>
                <w:szCs w:val="24"/>
              </w:rPr>
              <w:t>premier passage.</w:t>
            </w:r>
          </w:p>
        </w:tc>
        <w:tc>
          <w:tcPr>
            <w:tcW w:w="2026"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w:t>
            </w:r>
            <w:r>
              <w:rPr>
                <w:rFonts w:eastAsia="Montserrat" w:cs="Montserrat" w:ascii="Montserrat" w:hAnsi="Montserrat"/>
                <w:i w:val="false"/>
                <w:iCs w:val="false"/>
                <w:sz w:val="24"/>
                <w:szCs w:val="24"/>
              </w:rPr>
              <w:t>eact-modal,</w:t>
            </w:r>
            <w:r>
              <w:rPr>
                <w:rFonts w:eastAsia="Montserrat" w:cs="Montserrat" w:ascii="Montserrat" w:hAnsi="Montserrat"/>
                <w:i w:val="false"/>
                <w:iCs w:val="false"/>
                <w:sz w:val="24"/>
                <w:szCs w:val="24"/>
              </w:rPr>
              <w:t xml:space="preserve"> nodemailer</w:t>
            </w:r>
          </w:p>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 xml:space="preserve">JWT </w:t>
            </w:r>
          </w:p>
        </w:tc>
        <w:tc>
          <w:tcPr>
            <w:tcW w:w="306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Nodemailer permettra de l’envoi du mail à l’utilisateur, en incluant le JsonWebToken dans le mail, on pourra derrière renvoyer l’utilisateur vers une page connectée.</w:t>
            </w:r>
          </w:p>
        </w:tc>
        <w:tc>
          <w:tcPr>
            <w:tcW w:w="357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1) L’utilisation de JWT permettra de sécurisé la connexion de l’utilisateur.</w:t>
            </w:r>
          </w:p>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2) Nodemailer permettra l’envoi du mail depuis le backend ce qui permettra, dans le cas ou le token expire, de le rediriger vers la page d’accueil, voir directement vers la modale de connexion.</w:t>
            </w:r>
          </w:p>
        </w:tc>
      </w:tr>
      <w:tr>
        <w:trPr/>
        <w:tc>
          <w:tcPr>
            <w:tcW w:w="2729" w:type="dxa"/>
            <w:tcBorders>
              <w:start w:val="single" w:sz="8" w:space="0" w:color="000000"/>
              <w:bottom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Informations légales</w:t>
            </w:r>
          </w:p>
        </w:tc>
        <w:tc>
          <w:tcPr>
            <w:tcW w:w="255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Les mentions légales ainsi que la mention « tout droits réservés » doit être accessible dans une modale.</w:t>
            </w:r>
          </w:p>
        </w:tc>
        <w:tc>
          <w:tcPr>
            <w:tcW w:w="2026"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w:t>
            </w:r>
            <w:r>
              <w:rPr>
                <w:rFonts w:eastAsia="Montserrat" w:cs="Montserrat" w:ascii="Montserrat" w:hAnsi="Montserrat"/>
                <w:i w:val="false"/>
                <w:iCs w:val="false"/>
                <w:sz w:val="24"/>
                <w:szCs w:val="24"/>
              </w:rPr>
              <w:t>eact-</w:t>
            </w:r>
            <w:r>
              <w:rPr>
                <w:rFonts w:eastAsia="Montserrat" w:cs="Montserrat" w:ascii="Montserrat" w:hAnsi="Montserrat"/>
                <w:i w:val="false"/>
                <w:iCs w:val="false"/>
                <w:sz w:val="24"/>
                <w:szCs w:val="24"/>
              </w:rPr>
              <w:t>m</w:t>
            </w:r>
            <w:r>
              <w:rPr>
                <w:rFonts w:eastAsia="Montserrat" w:cs="Montserrat" w:ascii="Montserrat" w:hAnsi="Montserrat"/>
                <w:i w:val="false"/>
                <w:iCs w:val="false"/>
                <w:sz w:val="24"/>
                <w:szCs w:val="24"/>
              </w:rPr>
              <w:t>odal</w:t>
            </w:r>
          </w:p>
        </w:tc>
        <w:tc>
          <w:tcPr>
            <w:tcW w:w="306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 xml:space="preserve">Les informations légales et la mentions ne nécessitant pas d’action particulière, </w:t>
            </w:r>
            <w:r>
              <w:rPr>
                <w:rFonts w:eastAsia="Montserrat" w:cs="Montserrat" w:ascii="Montserrat" w:hAnsi="Montserrat"/>
                <w:i w:val="false"/>
                <w:iCs w:val="false"/>
                <w:sz w:val="24"/>
                <w:szCs w:val="24"/>
              </w:rPr>
              <w:t>la modale</w:t>
            </w:r>
            <w:r>
              <w:rPr>
                <w:rFonts w:eastAsia="Montserrat" w:cs="Montserrat" w:ascii="Montserrat" w:hAnsi="Montserrat"/>
                <w:i w:val="false"/>
                <w:iCs w:val="false"/>
                <w:sz w:val="24"/>
                <w:szCs w:val="24"/>
              </w:rPr>
              <w:t xml:space="preserve"> pourra être statique.</w:t>
            </w:r>
          </w:p>
        </w:tc>
        <w:tc>
          <w:tcPr>
            <w:tcW w:w="357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r>
          </w:p>
        </w:tc>
      </w:tr>
      <w:tr>
        <w:trPr/>
        <w:tc>
          <w:tcPr>
            <w:tcW w:w="2729"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Page d’accueil (Home)</w:t>
            </w:r>
          </w:p>
        </w:tc>
        <w:tc>
          <w:tcPr>
            <w:tcW w:w="255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La page d’accueil doit regrouper les informations principales sur les fonctionnalités du Menu Maker et son utilité.</w:t>
            </w:r>
          </w:p>
        </w:tc>
        <w:tc>
          <w:tcPr>
            <w:tcW w:w="2026"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w:t>
            </w:r>
            <w:r>
              <w:rPr>
                <w:rFonts w:eastAsia="Montserrat" w:cs="Montserrat" w:ascii="Montserrat" w:hAnsi="Montserrat"/>
                <w:i w:val="false"/>
                <w:iCs w:val="false"/>
                <w:sz w:val="24"/>
                <w:szCs w:val="24"/>
              </w:rPr>
              <w:t>eact-</w:t>
            </w:r>
            <w:r>
              <w:rPr>
                <w:rFonts w:eastAsia="Montserrat" w:cs="Montserrat" w:ascii="Montserrat" w:hAnsi="Montserrat"/>
                <w:i w:val="false"/>
                <w:iCs w:val="false"/>
                <w:sz w:val="24"/>
                <w:szCs w:val="24"/>
              </w:rPr>
              <w:t>r</w:t>
            </w:r>
            <w:r>
              <w:rPr>
                <w:rFonts w:eastAsia="Montserrat" w:cs="Montserrat" w:ascii="Montserrat" w:hAnsi="Montserrat"/>
                <w:i w:val="false"/>
                <w:iCs w:val="false"/>
                <w:sz w:val="24"/>
                <w:szCs w:val="24"/>
              </w:rPr>
              <w:t>outer-DOM</w:t>
            </w:r>
          </w:p>
        </w:tc>
        <w:tc>
          <w:tcPr>
            <w:tcW w:w="306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Cette fonctionnalité nécessite d’avoir une page à part pour son contenu, d’où l’utilisation du Routeur pour rediriger vers la page concerné.</w:t>
            </w:r>
          </w:p>
        </w:tc>
        <w:tc>
          <w:tcPr>
            <w:tcW w:w="357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1) Le routeur va appeler le fichier contenant les composants. concernés pour cette page est donc d’afficher uniquement ce qui nous intéresse dans ce cas de figure</w:t>
            </w:r>
          </w:p>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2) Une façon simple de gérer les différentes pages du site.</w:t>
            </w:r>
          </w:p>
        </w:tc>
      </w:tr>
      <w:tr>
        <w:trPr/>
        <w:tc>
          <w:tcPr>
            <w:tcW w:w="2729"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Info utilisateur</w:t>
            </w:r>
          </w:p>
        </w:tc>
        <w:tc>
          <w:tcPr>
            <w:tcW w:w="255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L’utilisateur doit pouvoir modifier ses informations de base regroupé sur une page à part, et doit pouvoir modifier et ajouter des adresses mails, de collaborateur par exemple.</w:t>
            </w:r>
          </w:p>
        </w:tc>
        <w:tc>
          <w:tcPr>
            <w:tcW w:w="2026"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w:t>
            </w:r>
            <w:r>
              <w:rPr>
                <w:rFonts w:eastAsia="Montserrat" w:cs="Montserrat" w:ascii="Montserrat" w:hAnsi="Montserrat"/>
                <w:i w:val="false"/>
                <w:iCs w:val="false"/>
                <w:sz w:val="24"/>
                <w:szCs w:val="24"/>
              </w:rPr>
              <w:t>eact-</w:t>
            </w:r>
            <w:r>
              <w:rPr>
                <w:rFonts w:eastAsia="Montserrat" w:cs="Montserrat" w:ascii="Montserrat" w:hAnsi="Montserrat"/>
                <w:i w:val="false"/>
                <w:iCs w:val="false"/>
                <w:sz w:val="24"/>
                <w:szCs w:val="24"/>
              </w:rPr>
              <w:t>r</w:t>
            </w:r>
            <w:r>
              <w:rPr>
                <w:rFonts w:eastAsia="Montserrat" w:cs="Montserrat" w:ascii="Montserrat" w:hAnsi="Montserrat"/>
                <w:i w:val="false"/>
                <w:iCs w:val="false"/>
                <w:sz w:val="24"/>
                <w:szCs w:val="24"/>
              </w:rPr>
              <w:t>outer-DOM</w:t>
            </w:r>
          </w:p>
        </w:tc>
        <w:tc>
          <w:tcPr>
            <w:tcW w:w="306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Cette page sera le point central de gestion de son compte pour l’utilisateur, comme le composant du menu de navigation sera présente comme sur toutes les pages, on restera sur l’utilisation du routeur.</w:t>
            </w:r>
          </w:p>
        </w:tc>
        <w:tc>
          <w:tcPr>
            <w:tcW w:w="357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1) Centraliser les fonctionnalités « utilisateur » permet d’améliorer l’UX et de rendre plus agréable est naturel pour l’utilisateur l’interaction avec le site.</w:t>
            </w:r>
          </w:p>
        </w:tc>
      </w:tr>
      <w:tr>
        <w:trPr/>
        <w:tc>
          <w:tcPr>
            <w:tcW w:w="2729"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Déconnexion de l’utilisateur</w:t>
            </w:r>
          </w:p>
        </w:tc>
        <w:tc>
          <w:tcPr>
            <w:tcW w:w="255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L’utilisateur doit pouvoir se déconnecter à partir de n’importe quel page.</w:t>
            </w:r>
          </w:p>
        </w:tc>
        <w:tc>
          <w:tcPr>
            <w:tcW w:w="2026"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w:t>
            </w:r>
            <w:r>
              <w:rPr>
                <w:rFonts w:eastAsia="Montserrat" w:cs="Montserrat" w:ascii="Montserrat" w:hAnsi="Montserrat"/>
                <w:i w:val="false"/>
                <w:iCs w:val="false"/>
                <w:sz w:val="24"/>
                <w:szCs w:val="24"/>
              </w:rPr>
              <w:t>eact-</w:t>
            </w:r>
            <w:r>
              <w:rPr>
                <w:rFonts w:eastAsia="Montserrat" w:cs="Montserrat" w:ascii="Montserrat" w:hAnsi="Montserrat"/>
                <w:i w:val="false"/>
                <w:iCs w:val="false"/>
                <w:sz w:val="24"/>
                <w:szCs w:val="24"/>
              </w:rPr>
              <w:t>r</w:t>
            </w:r>
            <w:r>
              <w:rPr>
                <w:rFonts w:eastAsia="Montserrat" w:cs="Montserrat" w:ascii="Montserrat" w:hAnsi="Montserrat"/>
                <w:i w:val="false"/>
                <w:iCs w:val="false"/>
                <w:sz w:val="24"/>
                <w:szCs w:val="24"/>
              </w:rPr>
              <w:t>outer-DOM</w:t>
            </w:r>
          </w:p>
        </w:tc>
        <w:tc>
          <w:tcPr>
            <w:tcW w:w="306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 xml:space="preserve">En excluant le composant accueillant le bouton de déconnexion de la logique de routage, </w:t>
            </w:r>
            <w:r>
              <w:rPr>
                <w:rFonts w:eastAsia="Montserrat" w:cs="Montserrat" w:ascii="Montserrat" w:hAnsi="Montserrat"/>
                <w:i w:val="false"/>
                <w:iCs w:val="false"/>
                <w:sz w:val="24"/>
                <w:szCs w:val="24"/>
              </w:rPr>
              <w:t xml:space="preserve">en l’occurrence le bandeau vertical des éléments de navigation, </w:t>
            </w:r>
            <w:r>
              <w:rPr>
                <w:rFonts w:eastAsia="Montserrat" w:cs="Montserrat" w:ascii="Montserrat" w:hAnsi="Montserrat"/>
                <w:i w:val="false"/>
                <w:iCs w:val="false"/>
                <w:sz w:val="24"/>
                <w:szCs w:val="24"/>
              </w:rPr>
              <w:t>le composant sera présent à l’écran sur chaque des pages du site.</w:t>
            </w:r>
          </w:p>
        </w:tc>
        <w:tc>
          <w:tcPr>
            <w:tcW w:w="357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r>
          </w:p>
        </w:tc>
      </w:tr>
      <w:tr>
        <w:trPr/>
        <w:tc>
          <w:tcPr>
            <w:tcW w:w="2729"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Menus Précédents</w:t>
            </w:r>
          </w:p>
        </w:tc>
        <w:tc>
          <w:tcPr>
            <w:tcW w:w="255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Les menus précédents doivent être regroupé sur une page dédié, ou il sera possible de supprimer, modifier ou éditer un nouveau menu.</w:t>
            </w:r>
          </w:p>
        </w:tc>
        <w:tc>
          <w:tcPr>
            <w:tcW w:w="2026"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w:t>
            </w:r>
            <w:r>
              <w:rPr>
                <w:rFonts w:eastAsia="Montserrat" w:cs="Montserrat" w:ascii="Montserrat" w:hAnsi="Montserrat"/>
                <w:i w:val="false"/>
                <w:iCs w:val="false"/>
                <w:sz w:val="24"/>
                <w:szCs w:val="24"/>
              </w:rPr>
              <w:t>eact-</w:t>
            </w:r>
            <w:r>
              <w:rPr>
                <w:rFonts w:eastAsia="Montserrat" w:cs="Montserrat" w:ascii="Montserrat" w:hAnsi="Montserrat"/>
                <w:i w:val="false"/>
                <w:iCs w:val="false"/>
                <w:sz w:val="24"/>
                <w:szCs w:val="24"/>
              </w:rPr>
              <w:t>r</w:t>
            </w:r>
            <w:r>
              <w:rPr>
                <w:rFonts w:eastAsia="Montserrat" w:cs="Montserrat" w:ascii="Montserrat" w:hAnsi="Montserrat"/>
                <w:i w:val="false"/>
                <w:iCs w:val="false"/>
                <w:sz w:val="24"/>
                <w:szCs w:val="24"/>
              </w:rPr>
              <w:t>outer-DOM</w:t>
            </w:r>
          </w:p>
        </w:tc>
        <w:tc>
          <w:tcPr>
            <w:tcW w:w="306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En récupérant les menus précédemment édité par l’utilisateur depuis le serveur, on s’assure de centraliser ces menus sur une page unique et donc de permettre à l’utilisateur d’apporter ces créations, modifications, et suppressions voulus.</w:t>
            </w:r>
          </w:p>
        </w:tc>
        <w:tc>
          <w:tcPr>
            <w:tcW w:w="357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r>
          </w:p>
        </w:tc>
      </w:tr>
      <w:tr>
        <w:trPr/>
        <w:tc>
          <w:tcPr>
            <w:tcW w:w="2729"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Dashboard</w:t>
            </w:r>
          </w:p>
        </w:tc>
        <w:tc>
          <w:tcPr>
            <w:tcW w:w="255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Doit regrouper toutes les liens essentiels à la création exportation et impression du menu et devra comporter un espace renvoyant vers des articles d’aide.</w:t>
            </w:r>
          </w:p>
        </w:tc>
        <w:tc>
          <w:tcPr>
            <w:tcW w:w="2026"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w:t>
            </w:r>
            <w:r>
              <w:rPr>
                <w:rFonts w:eastAsia="Montserrat" w:cs="Montserrat" w:ascii="Montserrat" w:hAnsi="Montserrat"/>
                <w:i w:val="false"/>
                <w:iCs w:val="false"/>
                <w:sz w:val="24"/>
                <w:szCs w:val="24"/>
              </w:rPr>
              <w:t>eact-</w:t>
            </w:r>
            <w:r>
              <w:rPr>
                <w:rFonts w:eastAsia="Montserrat" w:cs="Montserrat" w:ascii="Montserrat" w:hAnsi="Montserrat"/>
                <w:i w:val="false"/>
                <w:iCs w:val="false"/>
                <w:sz w:val="24"/>
                <w:szCs w:val="24"/>
              </w:rPr>
              <w:t>r</w:t>
            </w:r>
            <w:r>
              <w:rPr>
                <w:rFonts w:eastAsia="Montserrat" w:cs="Montserrat" w:ascii="Montserrat" w:hAnsi="Montserrat"/>
                <w:i w:val="false"/>
                <w:iCs w:val="false"/>
                <w:sz w:val="24"/>
                <w:szCs w:val="24"/>
              </w:rPr>
              <w:t>outer-DOM</w:t>
            </w:r>
          </w:p>
        </w:tc>
        <w:tc>
          <w:tcPr>
            <w:tcW w:w="306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Cette page regroupe, avec celle de création de menu, le gros des fonctionnalités du sites. Elle sert de hub pour rediriger vers la quasi totalité du contenu du site, ce qui nécessite un routeur.</w:t>
            </w:r>
          </w:p>
        </w:tc>
        <w:tc>
          <w:tcPr>
            <w:tcW w:w="357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r>
          </w:p>
        </w:tc>
      </w:tr>
      <w:tr>
        <w:trPr/>
        <w:tc>
          <w:tcPr>
            <w:tcW w:w="2729"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Exportation au format PDF</w:t>
            </w:r>
          </w:p>
        </w:tc>
        <w:tc>
          <w:tcPr>
            <w:tcW w:w="255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L’utilisateur doit pouvoir d’un simple clic exporter son menu au format PDF.</w:t>
            </w:r>
          </w:p>
        </w:tc>
        <w:tc>
          <w:tcPr>
            <w:tcW w:w="2026"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react-pdf</w:t>
            </w:r>
          </w:p>
        </w:tc>
        <w:tc>
          <w:tcPr>
            <w:tcW w:w="306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Cette librairie React permet de gérer des fichiers PDF, et notamment les exporter.</w:t>
            </w:r>
          </w:p>
        </w:tc>
        <w:tc>
          <w:tcPr>
            <w:tcW w:w="357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1) Il est important de rester sur une base React pour le développement des fonctionnalités.</w:t>
            </w:r>
          </w:p>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2) en utilisant cette bibliothèque on reste sur du React tout en ayant à notre disposition les outils pour gérer les fichiers en PDF à exporter.</w:t>
            </w:r>
          </w:p>
        </w:tc>
      </w:tr>
      <w:tr>
        <w:trPr/>
        <w:tc>
          <w:tcPr>
            <w:tcW w:w="2729"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Commande d’impression</w:t>
            </w:r>
          </w:p>
        </w:tc>
        <w:tc>
          <w:tcPr>
            <w:tcW w:w="255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L’utilisateur doit en un clic pouvoir être rediriger vers le back-office de Qwenta pour le commande d’impression, la page s’ouvre dans un nouvel onglet.</w:t>
            </w:r>
          </w:p>
        </w:tc>
        <w:tc>
          <w:tcPr>
            <w:tcW w:w="2026"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react-pdf</w:t>
            </w:r>
          </w:p>
        </w:tc>
        <w:tc>
          <w:tcPr>
            <w:tcW w:w="306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Il faudra que le pdf du menu actuellement utilisé soit sauvegarder en local et voir comment le fichier est géré côté Qwenta pour que le résultat soit fluide est intuitif pour l’utilisateur sans perte de données en chemin.</w:t>
            </w:r>
          </w:p>
        </w:tc>
        <w:tc>
          <w:tcPr>
            <w:tcW w:w="357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1) en passant par react-pdf, on s’assure le contrôle sur le fichier actuellement modifié et donc de pouvoir envoyer les données voulues vers le back-office de Qwenta.</w:t>
            </w:r>
          </w:p>
        </w:tc>
      </w:tr>
      <w:tr>
        <w:trPr/>
        <w:tc>
          <w:tcPr>
            <w:tcW w:w="2729"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Personnaliser le menu</w:t>
            </w:r>
          </w:p>
        </w:tc>
        <w:tc>
          <w:tcPr>
            <w:tcW w:w="255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L’utilisateur doit pouvoir mettre à jour la typographie du menu ainsi que sa couleur.</w:t>
            </w:r>
          </w:p>
        </w:tc>
        <w:tc>
          <w:tcPr>
            <w:tcW w:w="2026"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react-color, react-select et des google Fonts</w:t>
            </w:r>
          </w:p>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r>
          </w:p>
        </w:tc>
        <w:tc>
          <w:tcPr>
            <w:tcW w:w="306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React-color permet d’avoir le sélectionneur de couleur, react-select pour le choix de typographie Google Fonts.</w:t>
            </w:r>
          </w:p>
        </w:tc>
        <w:tc>
          <w:tcPr>
            <w:tcW w:w="357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1) Le choix des typographies pourra être aussi varié que nécessaire grâce à Google Fonts.</w:t>
            </w:r>
          </w:p>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2) Passer par les sélectionneurs permet de rendre très facile les actions qu’on souhaite apporter au menu.</w:t>
            </w:r>
          </w:p>
        </w:tc>
      </w:tr>
      <w:tr>
        <w:trPr/>
        <w:tc>
          <w:tcPr>
            <w:tcW w:w="2729"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Page des tarifs</w:t>
            </w:r>
          </w:p>
        </w:tc>
        <w:tc>
          <w:tcPr>
            <w:tcW w:w="255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La page des tarifs sera côté Qwenta, l’utilisateur devra donc être redirigé vers celle-ci au clic.</w:t>
            </w:r>
          </w:p>
        </w:tc>
        <w:tc>
          <w:tcPr>
            <w:tcW w:w="2026"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hyperlien</w:t>
            </w:r>
          </w:p>
        </w:tc>
        <w:tc>
          <w:tcPr>
            <w:tcW w:w="306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Un lien vers la page tarifaire du Menu Maker chez Qwenta doit être fourni, au clic, la page s’ouvrira dans un nouvel onglet.</w:t>
            </w:r>
          </w:p>
        </w:tc>
        <w:tc>
          <w:tcPr>
            <w:tcW w:w="357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1) La page doit être créé du côté de Qwenta.</w:t>
            </w:r>
          </w:p>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2) Cela permettra à Qwenta de gérer de leurs côtés les changements tarifaires éventuels.</w:t>
            </w:r>
          </w:p>
        </w:tc>
      </w:tr>
      <w:tr>
        <w:trPr/>
        <w:tc>
          <w:tcPr>
            <w:tcW w:w="2729"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Partage sur Instagram</w:t>
            </w:r>
          </w:p>
        </w:tc>
        <w:tc>
          <w:tcPr>
            <w:tcW w:w="2550" w:type="dxa"/>
            <w:tcBorders>
              <w:start w:val="single" w:sz="8" w:space="0" w:color="000000"/>
              <w:bottom w:val="single" w:sz="8" w:space="0" w:color="000000"/>
              <w:end w:val="single" w:sz="8" w:space="0" w:color="000000"/>
            </w:tcBorders>
          </w:tcPr>
          <w:p>
            <w:pPr>
              <w:pStyle w:val="Normal"/>
              <w:widowControl w:val="false"/>
              <w:spacing w:lineRule="auto" w:line="240"/>
              <w:rPr/>
            </w:pPr>
            <w:r>
              <w:rPr>
                <w:rFonts w:eastAsia="Montserrat" w:cs="Montserrat" w:ascii="Montserrat" w:hAnsi="Montserrat"/>
                <w:i w:val="false"/>
                <w:iCs w:val="false"/>
                <w:sz w:val="24"/>
                <w:szCs w:val="24"/>
              </w:rPr>
              <w:t>Le menu exporté devra être au bon format, le format prenant la totalité de l’espace étant au dimension de 4:5, soi</w:t>
            </w:r>
            <w:r>
              <w:rPr>
                <w:rFonts w:eastAsia="Montserrat" w:cs="Montserrat" w:ascii="Montserrat" w:hAnsi="Montserrat"/>
                <w:b w:val="false"/>
                <w:bCs w:val="false"/>
                <w:i w:val="false"/>
                <w:iCs w:val="false"/>
                <w:sz w:val="24"/>
                <w:szCs w:val="24"/>
              </w:rPr>
              <w:t xml:space="preserve">t </w:t>
            </w:r>
            <w:r>
              <w:rPr>
                <w:rStyle w:val="Strong"/>
                <w:rFonts w:eastAsia="Montserrat" w:cs="Montserrat" w:ascii="Montserrat" w:hAnsi="Montserrat"/>
                <w:b w:val="false"/>
                <w:bCs w:val="false"/>
                <w:i w:val="false"/>
                <w:iCs w:val="false"/>
                <w:sz w:val="24"/>
                <w:szCs w:val="24"/>
              </w:rPr>
              <w:t>1080 x 1350 px dans l’idéal</w:t>
            </w:r>
            <w:r>
              <w:rPr>
                <w:rFonts w:eastAsia="Montserrat" w:cs="Montserrat" w:ascii="Montserrat" w:hAnsi="Montserrat"/>
                <w:b w:val="false"/>
                <w:bCs w:val="false"/>
                <w:i w:val="false"/>
                <w:iCs w:val="false"/>
                <w:sz w:val="24"/>
                <w:szCs w:val="24"/>
              </w:rPr>
              <w:t>.</w:t>
            </w:r>
            <w:r>
              <w:rPr/>
              <w:t xml:space="preserve"> </w:t>
            </w:r>
          </w:p>
        </w:tc>
        <w:tc>
          <w:tcPr>
            <w:tcW w:w="2026"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 xml:space="preserve">API Graph, </w:t>
            </w:r>
            <w:r>
              <w:rPr>
                <w:rFonts w:eastAsia="Montserrat" w:cs="Montserrat" w:ascii="Montserrat" w:hAnsi="Montserrat"/>
                <w:i w:val="false"/>
                <w:iCs w:val="false"/>
                <w:sz w:val="24"/>
                <w:szCs w:val="24"/>
              </w:rPr>
              <w:t>pdfjs-dist, canvas</w:t>
            </w:r>
          </w:p>
        </w:tc>
        <w:tc>
          <w:tcPr>
            <w:tcW w:w="306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En utilisant pdfjs-dist pour convertir en .png et canvas pour rogner le haut du menu afin de garder uniquement le contenu du menu et donc avoir un format adapté aux posts Instagram.</w:t>
            </w:r>
          </w:p>
        </w:tc>
        <w:tc>
          <w:tcPr>
            <w:tcW w:w="357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1) API développer par Meta (anciennement Facebook, qui possède aussi Instagram), elle permet entre autre d’envoyer des requêtes afin de créer du contenu, ce qui est exactement ce qu’on recherche ici.</w:t>
            </w:r>
          </w:p>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 xml:space="preserve">2) </w:t>
            </w:r>
            <w:r>
              <w:rPr>
                <w:rFonts w:eastAsia="Montserrat" w:cs="Montserrat" w:ascii="Montserrat" w:hAnsi="Montserrat"/>
                <w:i w:val="false"/>
                <w:iCs w:val="false"/>
                <w:sz w:val="24"/>
                <w:szCs w:val="24"/>
              </w:rPr>
              <w:t>on reste sur des bibliothèque React permettant de tout coder avec ce framework et donc gérer les images comme voulu.</w:t>
            </w:r>
          </w:p>
        </w:tc>
      </w:tr>
      <w:tr>
        <w:trPr/>
        <w:tc>
          <w:tcPr>
            <w:tcW w:w="2729"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Branding de l’utilisateur</w:t>
            </w:r>
          </w:p>
        </w:tc>
        <w:tc>
          <w:tcPr>
            <w:tcW w:w="255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L’utilisateur doit pouvoir modifier le Logo est la couleur de base, sur la page utilisateur.</w:t>
            </w:r>
          </w:p>
        </w:tc>
        <w:tc>
          <w:tcPr>
            <w:tcW w:w="2026"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React-dropzone, react-color</w:t>
            </w:r>
          </w:p>
        </w:tc>
        <w:tc>
          <w:tcPr>
            <w:tcW w:w="306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React-dropzone permet d’avoir un encart ou on vient déposer l’image depuis les fichiers de l’ordinateur, comme l’image de branding, react-color permet de sélectionner une couleur est par la suite de mettre à jour. l’image du menu en prévisualiser à côté.</w:t>
            </w:r>
          </w:p>
        </w:tc>
        <w:tc>
          <w:tcPr>
            <w:tcW w:w="3570" w:type="dxa"/>
            <w:tcBorders>
              <w:start w:val="single" w:sz="8" w:space="0" w:color="000000"/>
              <w:bottom w:val="single" w:sz="8" w:space="0" w:color="000000"/>
              <w:end w:val="single" w:sz="8" w:space="0" w:color="000000"/>
            </w:tcBorders>
          </w:tcPr>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1) Intégrer un encart glisser-déposer rendra meilleur l’interaction de l’utilisateur avec la fonctionnalité proposé.</w:t>
            </w:r>
          </w:p>
          <w:p>
            <w:pPr>
              <w:pStyle w:val="Normal"/>
              <w:widowControl w:val="false"/>
              <w:spacing w:lineRule="auto" w:line="240"/>
              <w:rPr>
                <w:rFonts w:ascii="Montserrat" w:hAnsi="Montserrat" w:eastAsia="Montserrat" w:cs="Montserrat"/>
                <w:i w:val="false"/>
                <w:i w:val="false"/>
                <w:iCs w:val="false"/>
                <w:sz w:val="24"/>
                <w:szCs w:val="24"/>
              </w:rPr>
            </w:pPr>
            <w:r>
              <w:rPr>
                <w:rFonts w:eastAsia="Montserrat" w:cs="Montserrat" w:ascii="Montserrat" w:hAnsi="Montserrat"/>
                <w:i w:val="false"/>
                <w:iCs w:val="false"/>
                <w:sz w:val="24"/>
                <w:szCs w:val="24"/>
              </w:rPr>
              <w:t>2) De même pour react-color.</w:t>
            </w:r>
          </w:p>
        </w:tc>
      </w:tr>
    </w:tbl>
    <w:p>
      <w:pPr>
        <w:pStyle w:val="Normal"/>
        <w:widowControl w:val="false"/>
        <w:spacing w:lineRule="auto" w:line="240"/>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spacing w:lineRule="auto" w:line="240"/>
        <w:rPr>
          <w:rFonts w:ascii="Montserrat" w:hAnsi="Montserrat" w:eastAsia="Montserrat" w:cs="Montserrat"/>
          <w:sz w:val="24"/>
          <w:szCs w:val="24"/>
        </w:rPr>
      </w:pPr>
      <w:r>
        <w:rPr>
          <w:rFonts w:eastAsia="Montserrat" w:cs="Montserrat" w:ascii="Montserrat" w:hAnsi="Montserrat"/>
          <w:sz w:val="24"/>
          <w:szCs w:val="24"/>
        </w:rPr>
      </w:r>
    </w:p>
    <w:p>
      <w:pPr>
        <w:pStyle w:val="Normal"/>
        <w:ind w:hanging="0" w:start="720" w:end="0"/>
        <w:rPr>
          <w:rFonts w:ascii="Montserrat" w:hAnsi="Montserrat" w:eastAsia="Montserrat" w:cs="Montserrat"/>
          <w:b/>
          <w:sz w:val="28"/>
          <w:szCs w:val="28"/>
        </w:rPr>
      </w:pPr>
      <w:r>
        <w:rPr>
          <w:rFonts w:eastAsia="Montserrat" w:cs="Montserrat" w:ascii="Montserrat" w:hAnsi="Montserrat"/>
          <w:b/>
          <w:sz w:val="28"/>
          <w:szCs w:val="28"/>
        </w:rPr>
      </w:r>
    </w:p>
    <w:p>
      <w:pPr>
        <w:pStyle w:val="Heading2"/>
        <w:numPr>
          <w:ilvl w:val="0"/>
          <w:numId w:val="4"/>
        </w:numPr>
        <w:ind w:hanging="360" w:start="720" w:end="0"/>
        <w:rPr/>
      </w:pPr>
      <w:bookmarkStart w:id="3" w:name="_ex0md8td8283"/>
      <w:bookmarkEnd w:id="3"/>
      <w:r>
        <w:rPr/>
        <w:t xml:space="preserve">Liens avec le back-end </w:t>
      </w:r>
    </w:p>
    <w:p>
      <w:pPr>
        <w:pStyle w:val="Normal"/>
        <w:widowControl w:val="false"/>
        <w:spacing w:lineRule="auto" w:line="240"/>
        <w:rPr>
          <w:rFonts w:ascii="Montserrat" w:hAnsi="Montserrat" w:eastAsia="Montserrat" w:cs="Montserrat"/>
          <w:sz w:val="24"/>
          <w:szCs w:val="24"/>
        </w:rPr>
      </w:pPr>
      <w:r>
        <w:rPr/>
      </w:r>
    </w:p>
    <w:p>
      <w:pPr>
        <w:pStyle w:val="Normal"/>
        <w:widowControl w:val="false"/>
        <w:spacing w:lineRule="auto" w:line="240"/>
        <w:jc w:val="both"/>
        <w:rPr>
          <w:rFonts w:ascii="Montserrat" w:hAnsi="Montserrat" w:eastAsia="Montserrat" w:cs="Montserrat"/>
          <w:sz w:val="24"/>
          <w:szCs w:val="24"/>
        </w:rPr>
      </w:pPr>
      <w:r>
        <w:rPr>
          <w:rFonts w:eastAsia="Montserrat" w:cs="Montserrat" w:ascii="Montserrat" w:hAnsi="Montserrat"/>
          <w:sz w:val="24"/>
          <w:szCs w:val="24"/>
        </w:rPr>
        <w:t>On sera sur un serveur Express codé en NodeJS, on utilisera une API REST afin de faciliter les opérations CRUD sur les données généré</w:t>
      </w:r>
      <w:r>
        <w:rPr>
          <w:rFonts w:eastAsia="Montserrat" w:cs="Montserrat" w:ascii="Montserrat" w:hAnsi="Montserrat"/>
          <w:sz w:val="24"/>
          <w:szCs w:val="24"/>
        </w:rPr>
        <w:t>e</w:t>
      </w:r>
      <w:r>
        <w:rPr>
          <w:rFonts w:eastAsia="Montserrat" w:cs="Montserrat" w:ascii="Montserrat" w:hAnsi="Montserrat"/>
          <w:sz w:val="24"/>
          <w:szCs w:val="24"/>
        </w:rPr>
        <w:t>s par les utilisateurs. Concernant les données, on part sur une base de données NOSQL, structuré par des modèles de données permettant une flexibilité poussé</w:t>
      </w:r>
      <w:r>
        <w:rPr>
          <w:rFonts w:eastAsia="Montserrat" w:cs="Montserrat" w:ascii="Montserrat" w:hAnsi="Montserrat"/>
          <w:sz w:val="24"/>
          <w:szCs w:val="24"/>
        </w:rPr>
        <w:t>e</w:t>
      </w:r>
      <w:r>
        <w:rPr>
          <w:rFonts w:eastAsia="Montserrat" w:cs="Montserrat" w:ascii="Montserrat" w:hAnsi="Montserrat"/>
          <w:sz w:val="24"/>
          <w:szCs w:val="24"/>
        </w:rPr>
        <w:t xml:space="preserve"> et une adaptabilité élevé</w:t>
      </w:r>
      <w:r>
        <w:rPr>
          <w:rFonts w:eastAsia="Montserrat" w:cs="Montserrat" w:ascii="Montserrat" w:hAnsi="Montserrat"/>
          <w:sz w:val="24"/>
          <w:szCs w:val="24"/>
        </w:rPr>
        <w:t>e</w:t>
      </w:r>
      <w:r>
        <w:rPr>
          <w:rFonts w:eastAsia="Montserrat" w:cs="Montserrat" w:ascii="Montserrat" w:hAnsi="Montserrat"/>
          <w:sz w:val="24"/>
          <w:szCs w:val="24"/>
        </w:rPr>
        <w:t xml:space="preserve"> aux besoins des utilisateurs en manière d’agencement des informations sur leurs menus </w:t>
      </w:r>
      <w:r>
        <w:rPr>
          <w:rFonts w:eastAsia="Montserrat" w:cs="Montserrat" w:ascii="Montserrat" w:hAnsi="Montserrat"/>
          <w:sz w:val="24"/>
          <w:szCs w:val="24"/>
        </w:rPr>
        <w:t>ou en matière d’ajout d’utilisateurs supplémentaires sur le même compte</w:t>
      </w:r>
      <w:r>
        <w:rPr>
          <w:rFonts w:eastAsia="Montserrat" w:cs="Montserrat" w:ascii="Montserrat" w:hAnsi="Montserrat"/>
          <w:sz w:val="24"/>
          <w:szCs w:val="24"/>
        </w:rPr>
        <w:t>.</w:t>
      </w:r>
    </w:p>
    <w:p>
      <w:pPr>
        <w:pStyle w:val="Normal"/>
        <w:widowControl w:val="false"/>
        <w:spacing w:lineRule="auto" w:line="240"/>
        <w:jc w:val="both"/>
        <w:rPr>
          <w:rFonts w:ascii="Montserrat" w:hAnsi="Montserrat" w:eastAsia="Montserrat" w:cs="Montserrat"/>
          <w:sz w:val="24"/>
          <w:szCs w:val="24"/>
        </w:rPr>
      </w:pPr>
      <w:r>
        <w:rPr>
          <w:rFonts w:eastAsia="Montserrat" w:cs="Montserrat" w:ascii="Montserrat" w:hAnsi="Montserrat"/>
          <w:sz w:val="24"/>
          <w:szCs w:val="24"/>
        </w:rPr>
        <w:drawing>
          <wp:anchor behindDoc="0" distT="0" distB="0" distL="0" distR="0" simplePos="0" locked="0" layoutInCell="0" allowOverlap="1" relativeHeight="13">
            <wp:simplePos x="0" y="0"/>
            <wp:positionH relativeFrom="column">
              <wp:posOffset>6641465</wp:posOffset>
            </wp:positionH>
            <wp:positionV relativeFrom="paragraph">
              <wp:posOffset>137160</wp:posOffset>
            </wp:positionV>
            <wp:extent cx="1905000" cy="1666875"/>
            <wp:effectExtent l="0" t="0" r="0" b="0"/>
            <wp:wrapSquare wrapText="largest"/>
            <wp:docPr id="1" name="Image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3" descr="" title=""/>
                    <pic:cNvPicPr>
                      <a:picLocks noChangeAspect="1" noChangeArrowheads="1"/>
                    </pic:cNvPicPr>
                  </pic:nvPicPr>
                  <pic:blipFill>
                    <a:blip r:embed="rId2"/>
                    <a:stretch>
                      <a:fillRect/>
                    </a:stretch>
                  </pic:blipFill>
                  <pic:spPr bwMode="auto">
                    <a:xfrm>
                      <a:off x="0" y="0"/>
                      <a:ext cx="1905000" cy="1666875"/>
                    </a:xfrm>
                    <a:prstGeom prst="rect">
                      <a:avLst/>
                    </a:prstGeom>
                  </pic:spPr>
                </pic:pic>
              </a:graphicData>
            </a:graphic>
          </wp:anchor>
        </w:drawing>
      </w:r>
    </w:p>
    <w:p>
      <w:pPr>
        <w:pStyle w:val="Normal"/>
        <w:widowControl w:val="false"/>
        <w:spacing w:lineRule="auto" w:line="240"/>
        <w:jc w:val="both"/>
        <w:rPr>
          <w:rFonts w:ascii="Montserrat" w:hAnsi="Montserrat" w:eastAsia="Montserrat" w:cs="Montserrat"/>
          <w:sz w:val="24"/>
          <w:szCs w:val="24"/>
        </w:rPr>
      </w:pPr>
      <w:r>
        <w:rPr>
          <w:rFonts w:eastAsia="Montserrat" w:cs="Montserrat" w:ascii="Montserrat" w:hAnsi="Montserrat"/>
          <w:sz w:val="24"/>
          <w:szCs w:val="24"/>
        </w:rPr>
        <w:drawing>
          <wp:anchor behindDoc="0" distT="0" distB="0" distL="0" distR="0" simplePos="0" locked="0" layoutInCell="0" allowOverlap="1" relativeHeight="11">
            <wp:simplePos x="0" y="0"/>
            <wp:positionH relativeFrom="column">
              <wp:posOffset>47625</wp:posOffset>
            </wp:positionH>
            <wp:positionV relativeFrom="paragraph">
              <wp:posOffset>127635</wp:posOffset>
            </wp:positionV>
            <wp:extent cx="2348230" cy="1439545"/>
            <wp:effectExtent l="0" t="0" r="0" b="0"/>
            <wp:wrapTopAndBottom/>
            <wp:docPr id="2" name="Image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 descr="" title=""/>
                    <pic:cNvPicPr>
                      <a:picLocks noChangeAspect="1" noChangeArrowheads="1"/>
                    </pic:cNvPicPr>
                  </pic:nvPicPr>
                  <pic:blipFill>
                    <a:blip r:embed="rId3"/>
                    <a:stretch>
                      <a:fillRect/>
                    </a:stretch>
                  </pic:blipFill>
                  <pic:spPr bwMode="auto">
                    <a:xfrm>
                      <a:off x="0" y="0"/>
                      <a:ext cx="2348230" cy="1439545"/>
                    </a:xfrm>
                    <a:prstGeom prst="rect">
                      <a:avLst/>
                    </a:prstGeom>
                  </pic:spPr>
                </pic:pic>
              </a:graphicData>
            </a:graphic>
          </wp:anchor>
        </w:drawing>
        <w:drawing>
          <wp:anchor behindDoc="0" distT="0" distB="0" distL="0" distR="0" simplePos="0" locked="0" layoutInCell="0" allowOverlap="1" relativeHeight="12">
            <wp:simplePos x="0" y="0"/>
            <wp:positionH relativeFrom="column">
              <wp:posOffset>2840990</wp:posOffset>
            </wp:positionH>
            <wp:positionV relativeFrom="paragraph">
              <wp:posOffset>228600</wp:posOffset>
            </wp:positionV>
            <wp:extent cx="3181985" cy="1066165"/>
            <wp:effectExtent l="0" t="0" r="0" b="0"/>
            <wp:wrapSquare wrapText="largest"/>
            <wp:docPr id="3" name="Image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2" descr="" title=""/>
                    <pic:cNvPicPr>
                      <a:picLocks noChangeAspect="1" noChangeArrowheads="1"/>
                    </pic:cNvPicPr>
                  </pic:nvPicPr>
                  <pic:blipFill>
                    <a:blip r:embed="rId4"/>
                    <a:stretch>
                      <a:fillRect/>
                    </a:stretch>
                  </pic:blipFill>
                  <pic:spPr bwMode="auto">
                    <a:xfrm>
                      <a:off x="0" y="0"/>
                      <a:ext cx="3181985" cy="1066165"/>
                    </a:xfrm>
                    <a:prstGeom prst="rect">
                      <a:avLst/>
                    </a:prstGeom>
                  </pic:spPr>
                </pic:pic>
              </a:graphicData>
            </a:graphic>
          </wp:anchor>
        </w:drawing>
      </w:r>
    </w:p>
    <w:p>
      <w:pPr>
        <w:pStyle w:val="Normal"/>
        <w:jc w:val="both"/>
        <w:rPr>
          <w:rFonts w:ascii="Montserrat" w:hAnsi="Montserrat" w:eastAsia="Montserrat" w:cs="Montserrat"/>
          <w:sz w:val="24"/>
          <w:szCs w:val="24"/>
        </w:rPr>
      </w:pPr>
      <w:r>
        <w:rPr>
          <w:rFonts w:eastAsia="Montserrat" w:cs="Montserrat" w:ascii="Montserrat" w:hAnsi="Montserrat"/>
          <w:sz w:val="24"/>
          <w:szCs w:val="24"/>
        </w:rPr>
      </w:r>
    </w:p>
    <w:p>
      <w:pPr>
        <w:pStyle w:val="Normal"/>
        <w:rPr>
          <w:rFonts w:ascii="Montserrat" w:hAnsi="Montserrat" w:eastAsia="Montserrat" w:cs="Montserrat"/>
          <w:b/>
          <w:sz w:val="28"/>
          <w:szCs w:val="28"/>
        </w:rPr>
      </w:pPr>
      <w:r>
        <w:rPr>
          <w:rFonts w:eastAsia="Montserrat" w:cs="Montserrat" w:ascii="Montserrat" w:hAnsi="Montserrat"/>
          <w:b/>
          <w:sz w:val="28"/>
          <w:szCs w:val="28"/>
        </w:rPr>
      </w:r>
    </w:p>
    <w:p>
      <w:pPr>
        <w:pStyle w:val="Heading2"/>
        <w:numPr>
          <w:ilvl w:val="0"/>
          <w:numId w:val="4"/>
        </w:numPr>
        <w:rPr/>
      </w:pPr>
      <w:bookmarkStart w:id="4" w:name="_a61v3uh5vs19"/>
      <w:bookmarkEnd w:id="4"/>
      <w:r>
        <w:rPr/>
        <w:t>Préconisations concernant le domaine et l’hébergement</w:t>
      </w:r>
    </w:p>
    <w:p>
      <w:pPr>
        <w:pStyle w:val="Normal"/>
        <w:widowControl w:val="false"/>
        <w:numPr>
          <w:ilvl w:val="0"/>
          <w:numId w:val="0"/>
        </w:numPr>
        <w:spacing w:lineRule="auto" w:line="276"/>
        <w:ind w:hanging="0" w:start="720" w:end="0"/>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numPr>
          <w:ilvl w:val="0"/>
          <w:numId w:val="0"/>
        </w:numPr>
        <w:spacing w:lineRule="auto" w:line="276"/>
        <w:ind w:hanging="0" w:start="720" w:end="0"/>
        <w:jc w:val="both"/>
        <w:rPr>
          <w:rFonts w:ascii="Montserrat" w:hAnsi="Montserrat" w:eastAsia="Montserrat" w:cs="Montserrat"/>
          <w:sz w:val="24"/>
          <w:szCs w:val="24"/>
        </w:rPr>
      </w:pPr>
      <w:r>
        <w:rPr>
          <w:rFonts w:eastAsia="Montserrat" w:cs="Montserrat" w:ascii="Montserrat" w:hAnsi="Montserrat"/>
          <w:sz w:val="24"/>
          <w:szCs w:val="24"/>
        </w:rPr>
        <w:t xml:space="preserve">Le nom du domaine devra idéalement comporter Qwenta dans le nom : </w:t>
      </w:r>
    </w:p>
    <w:p>
      <w:pPr>
        <w:pStyle w:val="Normal"/>
        <w:widowControl w:val="false"/>
        <w:numPr>
          <w:ilvl w:val="0"/>
          <w:numId w:val="7"/>
        </w:numPr>
        <w:spacing w:lineRule="auto" w:line="276"/>
        <w:ind w:hanging="0" w:start="720" w:end="0"/>
        <w:jc w:val="both"/>
        <w:rPr>
          <w:rFonts w:ascii="Montserrat" w:hAnsi="Montserrat" w:eastAsia="Montserrat" w:cs="Montserrat"/>
          <w:sz w:val="24"/>
          <w:szCs w:val="24"/>
        </w:rPr>
      </w:pPr>
      <w:hyperlink r:id="rId5">
        <w:r>
          <w:rPr>
            <w:rStyle w:val="Hyperlink"/>
            <w:rFonts w:eastAsia="Montserrat" w:cs="Montserrat" w:ascii="Montserrat" w:hAnsi="Montserrat"/>
            <w:sz w:val="24"/>
            <w:szCs w:val="24"/>
          </w:rPr>
          <w:t>www.qwenta-menumaker.com</w:t>
        </w:r>
      </w:hyperlink>
      <w:r>
        <w:rPr>
          <w:rFonts w:eastAsia="Montserrat" w:cs="Montserrat" w:ascii="Montserrat" w:hAnsi="Montserrat"/>
          <w:sz w:val="24"/>
          <w:szCs w:val="24"/>
        </w:rPr>
        <w:t xml:space="preserve"> </w:t>
      </w:r>
      <w:r>
        <w:rPr>
          <w:rFonts w:eastAsia="Montserrat" w:cs="Montserrat" w:ascii="Montserrat" w:hAnsi="Montserrat"/>
          <w:sz w:val="24"/>
          <w:szCs w:val="24"/>
        </w:rPr>
        <w:t xml:space="preserve">ou </w:t>
      </w:r>
      <w:hyperlink r:id="rId6">
        <w:r>
          <w:rPr>
            <w:rStyle w:val="Hyperlink"/>
            <w:rFonts w:eastAsia="Montserrat" w:cs="Montserrat" w:ascii="Montserrat" w:hAnsi="Montserrat"/>
            <w:sz w:val="24"/>
            <w:szCs w:val="24"/>
          </w:rPr>
          <w:t>www.menumakerbyqwenta.com</w:t>
        </w:r>
      </w:hyperlink>
      <w:r>
        <w:rPr>
          <w:rFonts w:eastAsia="Montserrat" w:cs="Montserrat" w:ascii="Montserrat" w:hAnsi="Montserrat"/>
          <w:sz w:val="24"/>
          <w:szCs w:val="24"/>
        </w:rPr>
        <w:t xml:space="preserve"> </w:t>
      </w:r>
    </w:p>
    <w:p>
      <w:pPr>
        <w:pStyle w:val="Normal"/>
        <w:widowControl w:val="false"/>
        <w:numPr>
          <w:ilvl w:val="0"/>
          <w:numId w:val="0"/>
        </w:numPr>
        <w:spacing w:lineRule="auto" w:line="276"/>
        <w:ind w:hanging="0" w:start="720" w:end="0"/>
        <w:jc w:val="both"/>
        <w:rPr>
          <w:rFonts w:ascii="Montserrat" w:hAnsi="Montserrat" w:eastAsia="Montserrat" w:cs="Montserrat"/>
          <w:sz w:val="24"/>
          <w:szCs w:val="24"/>
        </w:rPr>
      </w:pPr>
      <w:r>
        <w:rPr>
          <w:rFonts w:eastAsia="Montserrat" w:cs="Montserrat" w:ascii="Montserrat" w:hAnsi="Montserrat"/>
          <w:sz w:val="24"/>
          <w:szCs w:val="24"/>
        </w:rPr>
        <w:t xml:space="preserve">Le domaine appartiendra à l’entreprise Qwenta. Il serait intéressant </w:t>
      </w:r>
      <w:r>
        <w:rPr>
          <w:rFonts w:eastAsia="Montserrat" w:cs="Montserrat" w:ascii="Montserrat" w:hAnsi="Montserrat"/>
          <w:sz w:val="24"/>
          <w:szCs w:val="24"/>
        </w:rPr>
        <w:t>d’acquérir</w:t>
      </w:r>
      <w:r>
        <w:rPr>
          <w:rFonts w:eastAsia="Montserrat" w:cs="Montserrat" w:ascii="Montserrat" w:hAnsi="Montserrat"/>
          <w:sz w:val="24"/>
          <w:szCs w:val="24"/>
        </w:rPr>
        <w:t xml:space="preserve"> également les URL et orthographes similaires afin d’éviter le cybersquattage.</w:t>
      </w:r>
    </w:p>
    <w:p>
      <w:pPr>
        <w:pStyle w:val="Normal"/>
        <w:widowControl w:val="false"/>
        <w:numPr>
          <w:ilvl w:val="0"/>
          <w:numId w:val="0"/>
        </w:numPr>
        <w:spacing w:lineRule="auto" w:line="276"/>
        <w:ind w:hanging="0" w:start="720" w:end="0"/>
        <w:jc w:val="both"/>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numPr>
          <w:ilvl w:val="0"/>
          <w:numId w:val="0"/>
        </w:numPr>
        <w:spacing w:lineRule="auto" w:line="276"/>
        <w:ind w:hanging="0" w:start="720" w:end="0"/>
        <w:jc w:val="both"/>
        <w:rPr>
          <w:rFonts w:ascii="Montserrat" w:hAnsi="Montserrat" w:eastAsia="Montserrat" w:cs="Montserrat"/>
          <w:sz w:val="24"/>
          <w:szCs w:val="24"/>
        </w:rPr>
      </w:pPr>
      <w:r>
        <w:rPr>
          <w:rFonts w:eastAsia="Montserrat" w:cs="Montserrat" w:ascii="Montserrat" w:hAnsi="Montserrat"/>
          <w:sz w:val="24"/>
          <w:szCs w:val="24"/>
        </w:rPr>
        <w:t>Pour ce qui est de l’hébergement, Hostinger propose un service d’hébergement attractif permettant de gérer un afflux important de visiteurs sur les serveurs (100 000 visiteurs ainsi 600 000 fichiers par mois).</w:t>
      </w:r>
    </w:p>
    <w:p>
      <w:pPr>
        <w:pStyle w:val="Normal"/>
        <w:widowControl w:val="false"/>
        <w:numPr>
          <w:ilvl w:val="0"/>
          <w:numId w:val="0"/>
        </w:numPr>
        <w:spacing w:lineRule="auto" w:line="276"/>
        <w:ind w:hanging="0" w:start="720" w:end="0"/>
        <w:jc w:val="both"/>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numPr>
          <w:ilvl w:val="0"/>
          <w:numId w:val="0"/>
        </w:numPr>
        <w:spacing w:lineRule="auto" w:line="276"/>
        <w:ind w:hanging="0" w:start="720" w:end="0"/>
        <w:jc w:val="start"/>
        <w:rPr>
          <w:rFonts w:ascii="Montserrat" w:hAnsi="Montserrat" w:eastAsia="Montserrat" w:cs="Montserrat"/>
          <w:sz w:val="24"/>
          <w:szCs w:val="24"/>
        </w:rPr>
      </w:pPr>
      <w:r>
        <w:rPr>
          <w:rFonts w:eastAsia="Montserrat" w:cs="Montserrat" w:ascii="Montserrat" w:hAnsi="Montserrat"/>
          <w:sz w:val="24"/>
          <w:szCs w:val="24"/>
        </w:rPr>
        <w:t>Les adresses mails côté Qwenta seront sous le format suivant :</w:t>
      </w:r>
      <w:r>
        <w:rPr>
          <w:rFonts w:eastAsia="Montserrat" w:cs="Montserrat" w:ascii="Montserrat" w:hAnsi="Montserrat"/>
          <w:sz w:val="24"/>
          <w:szCs w:val="24"/>
        </w:rPr>
        <w:t xml:space="preserve"> </w:t>
      </w:r>
      <w:r>
        <w:rPr>
          <w:rFonts w:eastAsia="Montserrat" w:cs="Montserrat" w:ascii="Montserrat" w:hAnsi="Montserrat"/>
          <w:sz w:val="24"/>
          <w:szCs w:val="24"/>
        </w:rPr>
        <w:t>NomPrénom@menumaker-</w:t>
      </w:r>
      <w:r>
        <w:rPr>
          <w:rFonts w:eastAsia="Montserrat" w:cs="Montserrat" w:ascii="Montserrat" w:hAnsi="Montserrat"/>
          <w:sz w:val="24"/>
          <w:szCs w:val="24"/>
        </w:rPr>
        <w:t>qwenta</w:t>
      </w:r>
      <w:r>
        <w:rPr>
          <w:rFonts w:eastAsia="Montserrat" w:cs="Montserrat" w:ascii="Montserrat" w:hAnsi="Montserrat"/>
          <w:sz w:val="24"/>
          <w:szCs w:val="24"/>
        </w:rPr>
        <w:t>.</w:t>
      </w:r>
      <w:r>
        <w:rPr>
          <w:rFonts w:eastAsia="Montserrat" w:cs="Montserrat" w:ascii="Montserrat" w:hAnsi="Montserrat"/>
          <w:sz w:val="24"/>
          <w:szCs w:val="24"/>
        </w:rPr>
        <w:t>com</w:t>
      </w:r>
      <w:r>
        <w:rPr>
          <w:rFonts w:eastAsia="Montserrat" w:cs="Montserrat" w:ascii="Montserrat" w:hAnsi="Montserrat"/>
          <w:sz w:val="24"/>
          <w:szCs w:val="24"/>
        </w:rPr>
        <w:t xml:space="preserve">, </w:t>
      </w:r>
      <w:r>
        <w:rPr>
          <w:rFonts w:eastAsia="Montserrat" w:cs="Montserrat" w:ascii="Montserrat" w:hAnsi="Montserrat"/>
          <w:sz w:val="24"/>
          <w:szCs w:val="24"/>
        </w:rPr>
        <w:t>pour celle moins spécifique, on pourra : rh@menumaker-</w:t>
      </w:r>
      <w:r>
        <w:rPr>
          <w:rFonts w:eastAsia="Montserrat" w:cs="Montserrat" w:ascii="Montserrat" w:hAnsi="Montserrat"/>
          <w:sz w:val="24"/>
          <w:szCs w:val="24"/>
        </w:rPr>
        <w:t>qwenta</w:t>
      </w:r>
      <w:r>
        <w:rPr>
          <w:rFonts w:eastAsia="Montserrat" w:cs="Montserrat" w:ascii="Montserrat" w:hAnsi="Montserrat"/>
          <w:sz w:val="24"/>
          <w:szCs w:val="24"/>
        </w:rPr>
        <w:t>.com.</w:t>
      </w:r>
      <w:r>
        <w:rPr>
          <w:rFonts w:eastAsia="Montserrat" w:cs="Montserrat" w:ascii="Montserrat" w:hAnsi="Montserrat"/>
          <w:sz w:val="24"/>
          <w:szCs w:val="24"/>
        </w:rPr>
        <w:br/>
      </w:r>
    </w:p>
    <w:p>
      <w:pPr>
        <w:pStyle w:val="Normal"/>
        <w:widowControl w:val="false"/>
        <w:spacing w:lineRule="auto" w:line="240"/>
        <w:ind w:hanging="0" w:start="0" w:end="0"/>
        <w:jc w:val="both"/>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spacing w:lineRule="auto" w:line="240"/>
        <w:ind w:hanging="0" w:start="0" w:end="0"/>
        <w:jc w:val="both"/>
        <w:rPr>
          <w:rFonts w:ascii="Montserrat" w:hAnsi="Montserrat" w:eastAsia="Montserrat" w:cs="Montserrat"/>
          <w:b/>
          <w:sz w:val="28"/>
          <w:szCs w:val="28"/>
        </w:rPr>
      </w:pPr>
      <w:r>
        <w:rPr>
          <w:rFonts w:eastAsia="Montserrat" w:cs="Montserrat" w:ascii="Montserrat" w:hAnsi="Montserrat"/>
          <w:b/>
          <w:sz w:val="28"/>
          <w:szCs w:val="28"/>
        </w:rPr>
      </w:r>
    </w:p>
    <w:p>
      <w:pPr>
        <w:pStyle w:val="Heading2"/>
        <w:widowControl w:val="false"/>
        <w:numPr>
          <w:ilvl w:val="0"/>
          <w:numId w:val="4"/>
        </w:numPr>
        <w:spacing w:lineRule="auto" w:line="240"/>
        <w:ind w:hanging="360" w:start="720" w:end="0"/>
        <w:jc w:val="both"/>
        <w:rPr/>
      </w:pPr>
      <w:bookmarkStart w:id="5" w:name="_n56najuvb5ys"/>
      <w:bookmarkEnd w:id="5"/>
      <w:r>
        <w:rPr/>
        <w:t>Accessibilité</w:t>
        <w:br/>
      </w:r>
    </w:p>
    <w:p>
      <w:pPr>
        <w:pStyle w:val="Normal"/>
        <w:widowControl w:val="false"/>
        <w:numPr>
          <w:ilvl w:val="0"/>
          <w:numId w:val="0"/>
        </w:numPr>
        <w:spacing w:lineRule="auto" w:line="276"/>
        <w:ind w:hanging="0" w:start="720" w:end="0"/>
        <w:jc w:val="both"/>
        <w:rPr>
          <w:rFonts w:ascii="Montserrat" w:hAnsi="Montserrat" w:eastAsia="Montserrat" w:cs="Montserrat"/>
          <w:sz w:val="24"/>
          <w:szCs w:val="24"/>
        </w:rPr>
      </w:pPr>
      <w:r>
        <w:rPr>
          <w:rFonts w:eastAsia="Montserrat" w:cs="Montserrat" w:ascii="Montserrat" w:hAnsi="Montserrat"/>
          <w:sz w:val="24"/>
          <w:szCs w:val="24"/>
        </w:rPr>
        <w:t xml:space="preserve">Compatibilité navigateur </w:t>
      </w:r>
      <w:r>
        <w:rPr>
          <w:rFonts w:eastAsia="Montserrat" w:cs="Montserrat" w:ascii="Montserrat" w:hAnsi="Montserrat"/>
          <w:sz w:val="24"/>
          <w:szCs w:val="24"/>
        </w:rPr>
        <w:t xml:space="preserve">Firefox, Safari et Google Chrome sur </w:t>
      </w:r>
      <w:r>
        <w:rPr>
          <w:rFonts w:eastAsia="Montserrat" w:cs="Montserrat" w:ascii="Montserrat" w:hAnsi="Montserrat"/>
          <w:sz w:val="24"/>
          <w:szCs w:val="24"/>
        </w:rPr>
        <w:t>D</w:t>
      </w:r>
      <w:r>
        <w:rPr>
          <w:rFonts w:eastAsia="Montserrat" w:cs="Montserrat" w:ascii="Montserrat" w:hAnsi="Montserrat"/>
          <w:sz w:val="24"/>
          <w:szCs w:val="24"/>
        </w:rPr>
        <w:t>esktop</w:t>
      </w:r>
      <w:r>
        <w:rPr>
          <w:rFonts w:eastAsia="Montserrat" w:cs="Montserrat" w:ascii="Montserrat" w:hAnsi="Montserrat"/>
          <w:sz w:val="24"/>
          <w:szCs w:val="24"/>
        </w:rPr>
        <w:t xml:space="preserve">. </w:t>
      </w:r>
      <w:r>
        <w:rPr>
          <w:rFonts w:eastAsia="Montserrat" w:cs="Montserrat" w:ascii="Montserrat" w:hAnsi="Montserrat"/>
          <w:sz w:val="24"/>
          <w:szCs w:val="24"/>
        </w:rPr>
        <w:t xml:space="preserve">Le site web pourra également être lu par une liseuse d’écran et navigué au clavier </w:t>
      </w:r>
      <w:r>
        <w:rPr>
          <w:rFonts w:eastAsia="Montserrat" w:cs="Montserrat" w:ascii="Montserrat" w:hAnsi="Montserrat"/>
          <w:sz w:val="24"/>
          <w:szCs w:val="24"/>
        </w:rPr>
        <w:t>via l’implantation d’Aria-label à titre d’exemple</w:t>
      </w:r>
      <w:r>
        <w:rPr>
          <w:rFonts w:eastAsia="Montserrat" w:cs="Montserrat" w:ascii="Montserrat" w:hAnsi="Montserrat"/>
          <w:sz w:val="24"/>
          <w:szCs w:val="24"/>
        </w:rPr>
        <w:t>.</w:t>
      </w:r>
    </w:p>
    <w:p>
      <w:pPr>
        <w:pStyle w:val="Normal"/>
        <w:widowControl w:val="false"/>
        <w:spacing w:lineRule="auto" w:line="276"/>
        <w:ind w:hanging="0" w:start="720" w:end="0"/>
        <w:jc w:val="both"/>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spacing w:lineRule="auto" w:line="240"/>
        <w:jc w:val="both"/>
        <w:rPr>
          <w:rFonts w:ascii="Montserrat" w:hAnsi="Montserrat" w:eastAsia="Montserrat" w:cs="Montserrat"/>
          <w:b/>
          <w:sz w:val="24"/>
          <w:szCs w:val="24"/>
        </w:rPr>
      </w:pPr>
      <w:r>
        <w:rPr>
          <w:rFonts w:eastAsia="Montserrat" w:cs="Montserrat" w:ascii="Montserrat" w:hAnsi="Montserrat"/>
          <w:b/>
          <w:sz w:val="24"/>
          <w:szCs w:val="24"/>
        </w:rPr>
      </w:r>
    </w:p>
    <w:p>
      <w:pPr>
        <w:pStyle w:val="Normal"/>
        <w:widowControl w:val="false"/>
        <w:spacing w:lineRule="auto" w:line="240"/>
        <w:jc w:val="both"/>
        <w:rPr>
          <w:rFonts w:ascii="Montserrat" w:hAnsi="Montserrat" w:eastAsia="Montserrat" w:cs="Montserrat"/>
          <w:b/>
          <w:sz w:val="24"/>
          <w:szCs w:val="24"/>
        </w:rPr>
      </w:pPr>
      <w:r>
        <w:rPr>
          <w:rFonts w:eastAsia="Montserrat" w:cs="Montserrat" w:ascii="Montserrat" w:hAnsi="Montserrat"/>
          <w:b/>
          <w:sz w:val="24"/>
          <w:szCs w:val="24"/>
        </w:rPr>
      </w:r>
    </w:p>
    <w:p>
      <w:pPr>
        <w:pStyle w:val="Heading2"/>
        <w:widowControl w:val="false"/>
        <w:numPr>
          <w:ilvl w:val="0"/>
          <w:numId w:val="4"/>
        </w:numPr>
        <w:spacing w:lineRule="auto" w:line="240"/>
        <w:ind w:hanging="360" w:start="720" w:end="0"/>
        <w:jc w:val="start"/>
        <w:rPr/>
      </w:pPr>
      <w:bookmarkStart w:id="6" w:name="_l80x4g9stizp"/>
      <w:bookmarkEnd w:id="6"/>
      <w:r>
        <w:rPr/>
        <w:t>Recommandations en termes de sécurité</w:t>
        <w:br/>
      </w:r>
    </w:p>
    <w:p>
      <w:pPr>
        <w:pStyle w:val="Normal"/>
        <w:widowControl w:val="false"/>
        <w:numPr>
          <w:ilvl w:val="0"/>
          <w:numId w:val="0"/>
        </w:numPr>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t>En terme de sécurité des comptes, les accès aux comptes seront sécurisés via l’utilisation de JWT (Json Web Token) qui viendra créer des token d’authentification crypté pour les utilisateurs.</w:t>
      </w:r>
    </w:p>
    <w:p>
      <w:pPr>
        <w:pStyle w:val="Normal"/>
        <w:widowControl w:val="false"/>
        <w:numPr>
          <w:ilvl w:val="0"/>
          <w:numId w:val="0"/>
        </w:numPr>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numPr>
          <w:ilvl w:val="0"/>
          <w:numId w:val="0"/>
        </w:numPr>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t>Pour éviter le DoS, c’est à dire les pratiques malveillantes qui consiste à surcharger de demande</w:t>
      </w:r>
      <w:r>
        <w:rPr>
          <w:rFonts w:eastAsia="Montserrat" w:cs="Montserrat" w:ascii="Montserrat" w:hAnsi="Montserrat"/>
          <w:sz w:val="24"/>
          <w:szCs w:val="24"/>
        </w:rPr>
        <w:t>s</w:t>
      </w:r>
      <w:r>
        <w:rPr>
          <w:rFonts w:eastAsia="Montserrat" w:cs="Montserrat" w:ascii="Montserrat" w:hAnsi="Montserrat"/>
          <w:sz w:val="24"/>
          <w:szCs w:val="24"/>
        </w:rPr>
        <w:t xml:space="preserve"> le serveur pour le rendre indisponible, on va utiliser Express Rate Limit pour limiter le nombre de requête sur une période donnée provenant d’un même client (généralement identifié par son adresse IP).</w:t>
      </w:r>
    </w:p>
    <w:p>
      <w:pPr>
        <w:pStyle w:val="Normal"/>
        <w:widowControl w:val="false"/>
        <w:spacing w:lineRule="auto" w:line="240"/>
        <w:ind w:hanging="360" w:start="720" w:end="0"/>
        <w:jc w:val="both"/>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spacing w:lineRule="auto" w:line="240"/>
        <w:ind w:hanging="360" w:start="720" w:end="0"/>
        <w:jc w:val="both"/>
        <w:rPr>
          <w:rFonts w:ascii="Montserrat" w:hAnsi="Montserrat" w:eastAsia="Montserrat" w:cs="Montserrat"/>
          <w:sz w:val="24"/>
          <w:szCs w:val="24"/>
        </w:rPr>
      </w:pPr>
      <w:r>
        <w:rPr>
          <w:rFonts w:eastAsia="Montserrat" w:cs="Montserrat" w:ascii="Montserrat" w:hAnsi="Montserrat"/>
          <w:sz w:val="24"/>
          <w:szCs w:val="24"/>
        </w:rPr>
        <w:tab/>
        <w:t xml:space="preserve">On sécurise les entêtes HTTP via HelmetJs, ce middleware permettra de bloquer les tentatives de </w:t>
      </w:r>
      <w:r>
        <w:rPr>
          <w:rFonts w:eastAsia="Montserrat" w:cs="Montserrat" w:ascii="Montserrat" w:hAnsi="Montserrat"/>
          <w:sz w:val="24"/>
          <w:szCs w:val="24"/>
        </w:rPr>
        <w:t>c</w:t>
      </w:r>
      <w:r>
        <w:rPr>
          <w:rFonts w:eastAsia="Montserrat" w:cs="Montserrat" w:ascii="Montserrat" w:hAnsi="Montserrat"/>
          <w:sz w:val="24"/>
          <w:szCs w:val="24"/>
        </w:rPr>
        <w:t xml:space="preserve">lickjacking, car le site ne pourra pas </w:t>
      </w:r>
      <w:r>
        <w:rPr>
          <w:rFonts w:eastAsia="Montserrat" w:cs="Montserrat" w:ascii="Montserrat" w:hAnsi="Montserrat"/>
          <w:sz w:val="24"/>
          <w:szCs w:val="24"/>
        </w:rPr>
        <w:t>être utilisé pour</w:t>
      </w:r>
      <w:r>
        <w:rPr>
          <w:rFonts w:eastAsia="Montserrat" w:cs="Montserrat" w:ascii="Montserrat" w:hAnsi="Montserrat"/>
          <w:sz w:val="24"/>
          <w:szCs w:val="24"/>
        </w:rPr>
        <w:t xml:space="preserve"> dissimuler des sites malveillants derrière. Helmet permettra également de ne laisser passer que les scripts du domaine actuel ou d’une apis.google.com.</w:t>
      </w:r>
    </w:p>
    <w:p>
      <w:pPr>
        <w:pStyle w:val="Normal"/>
        <w:widowControl w:val="false"/>
        <w:spacing w:lineRule="auto" w:line="240"/>
        <w:ind w:hanging="360" w:start="720" w:end="0"/>
        <w:jc w:val="both"/>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spacing w:lineRule="auto" w:line="240"/>
        <w:ind w:hanging="360" w:start="720" w:end="0"/>
        <w:jc w:val="both"/>
        <w:rPr>
          <w:rFonts w:ascii="Montserrat" w:hAnsi="Montserrat" w:eastAsia="Montserrat" w:cs="Montserrat"/>
          <w:sz w:val="24"/>
          <w:szCs w:val="24"/>
        </w:rPr>
      </w:pPr>
      <w:r>
        <w:rPr>
          <w:rFonts w:eastAsia="Montserrat" w:cs="Montserrat" w:ascii="Montserrat" w:hAnsi="Montserrat"/>
          <w:sz w:val="24"/>
          <w:szCs w:val="24"/>
        </w:rPr>
        <w:tab/>
        <w:t>On fera également en sorte de prévenir d’autres types d’attaques comme les XSS (injection de code Javascript malveillant) ou les CSRF, les tentatives d’exécution d’action non autorisé.</w:t>
      </w:r>
    </w:p>
    <w:p>
      <w:pPr>
        <w:pStyle w:val="Normal"/>
        <w:widowControl w:val="false"/>
        <w:numPr>
          <w:ilvl w:val="0"/>
          <w:numId w:val="0"/>
        </w:numPr>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br/>
      </w:r>
    </w:p>
    <w:p>
      <w:pPr>
        <w:pStyle w:val="Normal"/>
        <w:widowControl w:val="false"/>
        <w:spacing w:lineRule="auto" w:line="240"/>
        <w:jc w:val="both"/>
        <w:rPr>
          <w:rFonts w:ascii="Montserrat" w:hAnsi="Montserrat" w:eastAsia="Montserrat" w:cs="Montserrat"/>
          <w:sz w:val="24"/>
          <w:szCs w:val="24"/>
        </w:rPr>
      </w:pPr>
      <w:r>
        <w:rPr>
          <w:rFonts w:eastAsia="Montserrat" w:cs="Montserrat" w:ascii="Montserrat" w:hAnsi="Montserrat"/>
          <w:sz w:val="24"/>
          <w:szCs w:val="24"/>
        </w:rPr>
        <w:br/>
      </w:r>
    </w:p>
    <w:p>
      <w:pPr>
        <w:pStyle w:val="Heading2"/>
        <w:widowControl w:val="false"/>
        <w:numPr>
          <w:ilvl w:val="0"/>
          <w:numId w:val="4"/>
        </w:numPr>
        <w:spacing w:lineRule="auto" w:line="240"/>
        <w:ind w:hanging="360" w:start="720" w:end="0"/>
        <w:jc w:val="start"/>
        <w:rPr/>
      </w:pPr>
      <w:bookmarkStart w:id="7" w:name="_vbbknpfyus5o"/>
      <w:bookmarkEnd w:id="7"/>
      <w:r>
        <w:rPr>
          <w:b/>
          <w:sz w:val="28"/>
          <w:szCs w:val="28"/>
        </w:rPr>
        <w:t>Maintenance du site et futures mises à jour</w:t>
      </w:r>
      <w:r>
        <w:rPr>
          <w:sz w:val="24"/>
          <w:szCs w:val="24"/>
        </w:rPr>
        <w:br/>
      </w:r>
    </w:p>
    <w:p>
      <w:pPr>
        <w:pStyle w:val="Normal"/>
        <w:widowControl w:val="false"/>
        <w:numPr>
          <w:ilvl w:val="0"/>
          <w:numId w:val="0"/>
        </w:numPr>
        <w:spacing w:lineRule="auto" w:line="240"/>
        <w:ind w:hanging="0" w:start="720" w:end="0"/>
        <w:jc w:val="start"/>
        <w:rPr>
          <w:sz w:val="24"/>
          <w:szCs w:val="24"/>
        </w:rPr>
      </w:pPr>
      <w:r>
        <w:rPr/>
      </w:r>
    </w:p>
    <w:p>
      <w:pPr>
        <w:pStyle w:val="Normal"/>
        <w:widowControl w:val="false"/>
        <w:numPr>
          <w:ilvl w:val="0"/>
          <w:numId w:val="0"/>
        </w:numPr>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t xml:space="preserve">Le présent contrat de maintenance est conclu entre </w:t>
      </w:r>
    </w:p>
    <w:p>
      <w:pPr>
        <w:pStyle w:val="Normal"/>
        <w:widowControl w:val="false"/>
        <w:numPr>
          <w:ilvl w:val="0"/>
          <w:numId w:val="0"/>
        </w:numPr>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t>la société Qwenta d’une part, ci-après dénommée « Le Client »</w:t>
      </w:r>
    </w:p>
    <w:p>
      <w:pPr>
        <w:pStyle w:val="Normal"/>
        <w:widowControl w:val="false"/>
        <w:numPr>
          <w:ilvl w:val="0"/>
          <w:numId w:val="0"/>
        </w:numPr>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t>et</w:t>
      </w:r>
    </w:p>
    <w:p>
      <w:pPr>
        <w:pStyle w:val="Normal"/>
        <w:widowControl w:val="false"/>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t>la société Webgencia de l’autre, ci-après dénommée « Le Fournisseur ».</w:t>
      </w:r>
    </w:p>
    <w:p>
      <w:pPr>
        <w:pStyle w:val="Normal"/>
        <w:widowControl w:val="false"/>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t xml:space="preserve">Les parties aux présentes ont convenu et arrêté ce qui suit : </w:t>
      </w:r>
    </w:p>
    <w:p>
      <w:pPr>
        <w:pStyle w:val="Normal"/>
        <w:widowControl w:val="false"/>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spacing w:lineRule="auto" w:line="240"/>
        <w:ind w:hanging="0" w:start="720" w:end="0"/>
        <w:jc w:val="both"/>
        <w:rPr>
          <w:rFonts w:ascii="Montserrat" w:hAnsi="Montserrat" w:eastAsia="Montserrat" w:cs="Montserrat"/>
          <w:b/>
          <w:bCs/>
          <w:sz w:val="24"/>
          <w:szCs w:val="24"/>
        </w:rPr>
      </w:pPr>
      <w:r>
        <w:rPr>
          <w:rFonts w:eastAsia="Montserrat" w:cs="Montserrat" w:ascii="Montserrat" w:hAnsi="Montserrat"/>
          <w:b/>
          <w:bCs/>
          <w:sz w:val="24"/>
          <w:szCs w:val="24"/>
        </w:rPr>
        <w:t>Article 1 – Object et durée du contrat</w:t>
      </w:r>
    </w:p>
    <w:p>
      <w:pPr>
        <w:pStyle w:val="Normal"/>
        <w:widowControl w:val="false"/>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t>Par la présentes, le Fournisseur s’oblige à fournir au Client, qui accepte, aux conditions suivantes, un service de maintenances correctives et évolutives pour le site web ci-après désignées. Ce contrat a une durée de validité de un an renouvelable.</w:t>
      </w:r>
    </w:p>
    <w:p>
      <w:pPr>
        <w:pStyle w:val="Normal"/>
        <w:widowControl w:val="false"/>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spacing w:lineRule="auto" w:line="240"/>
        <w:ind w:hanging="0" w:start="720" w:end="0"/>
        <w:jc w:val="both"/>
        <w:rPr>
          <w:rFonts w:ascii="Montserrat" w:hAnsi="Montserrat" w:eastAsia="Montserrat" w:cs="Montserrat"/>
          <w:b/>
          <w:bCs/>
          <w:sz w:val="24"/>
          <w:szCs w:val="24"/>
        </w:rPr>
      </w:pPr>
      <w:r>
        <w:rPr>
          <w:rFonts w:eastAsia="Montserrat" w:cs="Montserrat" w:ascii="Montserrat" w:hAnsi="Montserrat"/>
          <w:b/>
          <w:bCs/>
          <w:sz w:val="24"/>
          <w:szCs w:val="24"/>
        </w:rPr>
        <w:t>Article 2 – Désignation du site web contractuel</w:t>
      </w:r>
    </w:p>
    <w:p>
      <w:pPr>
        <w:pStyle w:val="Normal"/>
        <w:widowControl w:val="false"/>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t>Le site web concerné par ce contrat de maintenance se nomme Menu Maker, un nouveau service fourni par Qwenta aux restaurateurs souhaitant créer, éditer, diffuser ou imprimer des menus pour leurs restaurants.</w:t>
      </w:r>
    </w:p>
    <w:p>
      <w:pPr>
        <w:pStyle w:val="Normal"/>
        <w:widowControl w:val="false"/>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spacing w:lineRule="auto" w:line="240"/>
        <w:ind w:hanging="0" w:start="720" w:end="0"/>
        <w:jc w:val="both"/>
        <w:rPr>
          <w:rFonts w:ascii="Montserrat" w:hAnsi="Montserrat" w:eastAsia="Montserrat" w:cs="Montserrat"/>
          <w:b/>
          <w:bCs/>
          <w:sz w:val="24"/>
          <w:szCs w:val="24"/>
        </w:rPr>
      </w:pPr>
      <w:r>
        <w:rPr>
          <w:rFonts w:eastAsia="Montserrat" w:cs="Montserrat" w:ascii="Montserrat" w:hAnsi="Montserrat"/>
          <w:b/>
          <w:bCs/>
          <w:sz w:val="24"/>
          <w:szCs w:val="24"/>
        </w:rPr>
        <w:t>Article 3 – Obligations du Fournisseur</w:t>
      </w:r>
    </w:p>
    <w:p>
      <w:pPr>
        <w:pStyle w:val="Normal"/>
        <w:widowControl w:val="false"/>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r>
    </w:p>
    <w:p>
      <w:pPr>
        <w:pStyle w:val="Normal"/>
        <w:widowControl w:val="false"/>
        <w:numPr>
          <w:ilvl w:val="0"/>
          <w:numId w:val="0"/>
        </w:numPr>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t>1 – Maintenances correctives : ces maintenances sont destinées à maintenir le bon fonctionnement du site web Menu Maker, elles ont plusieurs niveaux de priorités : Niveau 1 (critique) résolution immédiate, un bug empêche le site dans son entièreté de fonctionner par exemple. Niveau 2 (moyen) intervention dans un délai défini (sous 24 heures par exemple). Le Fournisseur attribue au Client deux jours par moi de maintenances correctives.</w:t>
      </w:r>
    </w:p>
    <w:p>
      <w:pPr>
        <w:pStyle w:val="Normal"/>
        <w:widowControl w:val="false"/>
        <w:numPr>
          <w:ilvl w:val="0"/>
          <w:numId w:val="0"/>
        </w:numPr>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t xml:space="preserve"> </w:t>
      </w:r>
    </w:p>
    <w:p>
      <w:pPr>
        <w:pStyle w:val="Normal"/>
        <w:widowControl w:val="false"/>
        <w:numPr>
          <w:ilvl w:val="0"/>
          <w:numId w:val="0"/>
        </w:numPr>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t>2 – Maintenances évolutives : ces maintenances sont destinées à améliorer une fonctionnalité déjà existante ou en apporter de nouvelles. Dans ce cas, une planification sur une période donnée devra être défini suivant la complexité des fonctionnalités que le Client pourra demander au Fournisseur, moyennant une charge forfaitaire.</w:t>
      </w:r>
    </w:p>
    <w:p>
      <w:pPr>
        <w:pStyle w:val="Normal"/>
        <w:widowControl w:val="false"/>
        <w:numPr>
          <w:ilvl w:val="0"/>
          <w:numId w:val="0"/>
        </w:numPr>
        <w:spacing w:lineRule="auto" w:line="240"/>
        <w:ind w:hanging="0" w:start="720" w:end="0"/>
        <w:jc w:val="both"/>
        <w:rPr>
          <w:rFonts w:ascii="Montserrat" w:hAnsi="Montserrat" w:eastAsia="Montserrat" w:cs="Montserrat"/>
          <w:sz w:val="24"/>
          <w:szCs w:val="24"/>
        </w:rPr>
      </w:pPr>
      <w:r>
        <w:rPr>
          <w:rFonts w:eastAsia="Montserrat" w:cs="Montserrat" w:ascii="Montserrat" w:hAnsi="Montserrat"/>
          <w:sz w:val="24"/>
          <w:szCs w:val="24"/>
        </w:rPr>
      </w:r>
    </w:p>
    <w:sectPr>
      <w:headerReference w:type="default" r:id="rId7"/>
      <w:type w:val="nextPage"/>
      <w:pgSz w:orient="landscape" w:w="16838" w:h="11906"/>
      <w:pgMar w:left="1440" w:right="1440" w:gutter="0" w:header="720" w:top="1440" w:footer="0" w:bottom="1440"/>
      <w:pgNumType w:start="1" w:fmt="decimal"/>
      <w:formProt w:val="false"/>
      <w:textDirection w:val="lrTb"/>
      <w:docGrid w:type="default" w:linePitch="100" w:charSpace="4096"/>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Arial">
    <w:charset w:val="00" w:characterSet="windows-1252"/>
    <w:family w:val="roman"/>
    <w:pitch w:val="variable"/>
  </w:font>
  <w:font w:name="Montserrat">
    <w:charset w:val="00" w:characterSet="windows-1252"/>
    <w:family w:val="roman"/>
    <w:pitch w:val="variable"/>
  </w:font>
  <w:font w:name="Liberation Sans">
    <w:altName w:val="Arial"/>
    <w:charset w:val="00" w:characterSet="windows-1252"/>
    <w:family w:val="swiss"/>
    <w:pitch w:val="variable"/>
  </w:font>
  <w:font w:name="Wingdings">
    <w:charset w:val="02"/>
    <w:family w:val="auto"/>
    <w:pitch w:val="default"/>
  </w:font>
  <w:font w:name="Wingdings 2">
    <w:charset w:val="02"/>
    <w:family w:val="auto"/>
    <w:pitch w:val="default"/>
  </w:font>
  <w:font w:name="OpenSymbol">
    <w:altName w:val="Arial Unicode MS"/>
    <w:charset w:val="01"/>
    <w:family w:val="auto"/>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Normal"/>
      <w:jc w:val="start"/>
      <w:rPr/>
    </w:pPr>
    <w:r>
      <w:rPr/>
      <w:drawing>
        <wp:anchor behindDoc="1" distT="0" distB="0" distL="0" distR="0" simplePos="0" locked="0" layoutInCell="0" allowOverlap="1" relativeHeight="10">
          <wp:simplePos x="0" y="0"/>
          <wp:positionH relativeFrom="margin">
            <wp:posOffset>8718550</wp:posOffset>
          </wp:positionH>
          <wp:positionV relativeFrom="margin">
            <wp:posOffset>-790575</wp:posOffset>
          </wp:positionV>
          <wp:extent cx="963295" cy="487680"/>
          <wp:effectExtent l="0" t="0" r="0" b="0"/>
          <wp:wrapTopAndBottom/>
          <wp:docPr id="4" name="image1.png"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1.png" descr="" title=""/>
                  <pic:cNvPicPr>
                    <a:picLocks noChangeAspect="1" noChangeArrowheads="1"/>
                  </pic:cNvPicPr>
                </pic:nvPicPr>
                <pic:blipFill>
                  <a:blip r:embed="rId1"/>
                  <a:stretch>
                    <a:fillRect/>
                  </a:stretch>
                </pic:blipFill>
                <pic:spPr bwMode="auto">
                  <a:xfrm>
                    <a:off x="0" y="0"/>
                    <a:ext cx="963295" cy="487680"/>
                  </a:xfrm>
                  <a:prstGeom prst="rect">
                    <a:avLst/>
                  </a:prstGeom>
                </pic:spPr>
              </pic:pic>
            </a:graphicData>
          </a:graphic>
        </wp:anchor>
      </w:drawing>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1"/>
      <w:lvlJc w:val="start"/>
      <w:pPr>
        <w:tabs>
          <w:tab w:val="num" w:pos="0"/>
        </w:tabs>
        <w:ind w:start="0" w:hanging="0"/>
      </w:pPr>
    </w:lvl>
    <w:lvl w:ilvl="1">
      <w:start w:val="1"/>
      <w:numFmt w:val="none"/>
      <w:suff w:val="nothing"/>
      <w:lvlText w:val="%2"/>
      <w:lvlJc w:val="start"/>
      <w:pPr>
        <w:tabs>
          <w:tab w:val="num" w:pos="0"/>
        </w:tabs>
        <w:ind w:start="0" w:hanging="0"/>
      </w:pPr>
    </w:lvl>
    <w:lvl w:ilvl="2">
      <w:start w:val="1"/>
      <w:numFmt w:val="none"/>
      <w:suff w:val="nothing"/>
      <w:lvlText w:val="%3"/>
      <w:lvlJc w:val="start"/>
      <w:pPr>
        <w:tabs>
          <w:tab w:val="num" w:pos="0"/>
        </w:tabs>
        <w:ind w:start="0" w:hanging="0"/>
      </w:pPr>
    </w:lvl>
    <w:lvl w:ilvl="3">
      <w:start w:val="1"/>
      <w:numFmt w:val="none"/>
      <w:suff w:val="nothing"/>
      <w:lvlText w:val="%4"/>
      <w:lvlJc w:val="start"/>
      <w:pPr>
        <w:tabs>
          <w:tab w:val="num" w:pos="0"/>
        </w:tabs>
        <w:ind w:start="0" w:hanging="0"/>
      </w:pPr>
    </w:lvl>
    <w:lvl w:ilvl="4">
      <w:start w:val="1"/>
      <w:numFmt w:val="none"/>
      <w:suff w:val="nothing"/>
      <w:lvlText w:val="%5"/>
      <w:lvlJc w:val="start"/>
      <w:pPr>
        <w:tabs>
          <w:tab w:val="num" w:pos="0"/>
        </w:tabs>
        <w:ind w:start="0" w:hanging="0"/>
      </w:pPr>
    </w:lvl>
    <w:lvl w:ilvl="5">
      <w:start w:val="1"/>
      <w:numFmt w:val="none"/>
      <w:suff w:val="nothing"/>
      <w:lvlText w:val="%6"/>
      <w:lvlJc w:val="start"/>
      <w:pPr>
        <w:tabs>
          <w:tab w:val="num" w:pos="0"/>
        </w:tabs>
        <w:ind w:start="0" w:hanging="0"/>
      </w:pPr>
    </w:lvl>
    <w:lvl w:ilvl="6">
      <w:start w:val="1"/>
      <w:numFmt w:val="none"/>
      <w:suff w:val="nothing"/>
      <w:lvlText w:val="%7"/>
      <w:lvlJc w:val="start"/>
      <w:pPr>
        <w:tabs>
          <w:tab w:val="num" w:pos="0"/>
        </w:tabs>
        <w:ind w:start="0" w:hanging="0"/>
      </w:pPr>
    </w:lvl>
    <w:lvl w:ilvl="7">
      <w:start w:val="1"/>
      <w:numFmt w:val="none"/>
      <w:suff w:val="nothing"/>
      <w:lvlText w:val="%8"/>
      <w:lvlJc w:val="start"/>
      <w:pPr>
        <w:tabs>
          <w:tab w:val="num" w:pos="0"/>
        </w:tabs>
        <w:ind w:start="0" w:hanging="0"/>
      </w:pPr>
    </w:lvl>
    <w:lvl w:ilvl="8">
      <w:start w:val="1"/>
      <w:numFmt w:val="none"/>
      <w:suff w:val="nothing"/>
      <w:lvlText w:val="%9"/>
      <w:lvlJc w:val="start"/>
      <w:pPr>
        <w:tabs>
          <w:tab w:val="num" w:pos="0"/>
        </w:tabs>
        <w:ind w:start="0" w:hanging="0"/>
      </w:pPr>
    </w:lvl>
  </w:abstractNum>
  <w:abstractNum w:abstractNumId="2">
    <w:lvl w:ilvl="0">
      <w:start w:val="1"/>
      <w:numFmt w:val="bullet"/>
      <w:lvlText w:val=""/>
      <w:lvlJc w:val="start"/>
      <w:pPr>
        <w:tabs>
          <w:tab w:val="num" w:pos="0"/>
        </w:tabs>
        <w:ind w:start="720" w:hanging="360"/>
      </w:pPr>
      <w:rPr>
        <w:rFonts w:ascii="Wingdings" w:hAnsi="Wingdings" w:cs="Wingdings" w:hint="default"/>
        <w:sz w:val="24"/>
        <w:u w:val="none"/>
      </w:rPr>
    </w:lvl>
    <w:lvl w:ilvl="1">
      <w:start w:val="1"/>
      <w:numFmt w:val="bullet"/>
      <w:lvlText w:val=""/>
      <w:lvlJc w:val="start"/>
      <w:pPr>
        <w:tabs>
          <w:tab w:val="num" w:pos="0"/>
        </w:tabs>
        <w:ind w:start="1440" w:hanging="360"/>
      </w:pPr>
      <w:rPr>
        <w:rFonts w:ascii="Wingdings 2" w:hAnsi="Wingdings 2" w:cs="Wingdings 2" w:hint="default"/>
        <w:u w:val="none"/>
      </w:rPr>
    </w:lvl>
    <w:lvl w:ilvl="2">
      <w:start w:val="1"/>
      <w:numFmt w:val="bullet"/>
      <w:lvlText w:val="■"/>
      <w:lvlJc w:val="start"/>
      <w:pPr>
        <w:tabs>
          <w:tab w:val="num" w:pos="0"/>
        </w:tabs>
        <w:ind w:start="2160" w:hanging="360"/>
      </w:pPr>
      <w:rPr>
        <w:rFonts w:ascii="OpenSymbol" w:hAnsi="OpenSymbol" w:cs="OpenSymbol" w:hint="default"/>
        <w:u w:val="none"/>
      </w:rPr>
    </w:lvl>
    <w:lvl w:ilvl="3">
      <w:start w:val="1"/>
      <w:numFmt w:val="bullet"/>
      <w:lvlText w:val=""/>
      <w:lvlJc w:val="start"/>
      <w:pPr>
        <w:tabs>
          <w:tab w:val="num" w:pos="0"/>
        </w:tabs>
        <w:ind w:start="2880" w:hanging="360"/>
      </w:pPr>
      <w:rPr>
        <w:rFonts w:ascii="Wingdings" w:hAnsi="Wingdings" w:cs="Wingdings" w:hint="default"/>
        <w:u w:val="none"/>
      </w:rPr>
    </w:lvl>
    <w:lvl w:ilvl="4">
      <w:start w:val="1"/>
      <w:numFmt w:val="bullet"/>
      <w:lvlText w:val=""/>
      <w:lvlJc w:val="start"/>
      <w:pPr>
        <w:tabs>
          <w:tab w:val="num" w:pos="0"/>
        </w:tabs>
        <w:ind w:start="3600" w:hanging="360"/>
      </w:pPr>
      <w:rPr>
        <w:rFonts w:ascii="Wingdings 2" w:hAnsi="Wingdings 2" w:cs="Wingdings 2" w:hint="default"/>
        <w:u w:val="none"/>
      </w:rPr>
    </w:lvl>
    <w:lvl w:ilvl="5">
      <w:start w:val="1"/>
      <w:numFmt w:val="bullet"/>
      <w:lvlText w:val="■"/>
      <w:lvlJc w:val="start"/>
      <w:pPr>
        <w:tabs>
          <w:tab w:val="num" w:pos="0"/>
        </w:tabs>
        <w:ind w:start="4320" w:hanging="360"/>
      </w:pPr>
      <w:rPr>
        <w:rFonts w:ascii="OpenSymbol" w:hAnsi="OpenSymbol" w:cs="OpenSymbol" w:hint="default"/>
        <w:u w:val="none"/>
      </w:rPr>
    </w:lvl>
    <w:lvl w:ilvl="6">
      <w:start w:val="1"/>
      <w:numFmt w:val="bullet"/>
      <w:lvlText w:val=""/>
      <w:lvlJc w:val="start"/>
      <w:pPr>
        <w:tabs>
          <w:tab w:val="num" w:pos="0"/>
        </w:tabs>
        <w:ind w:start="5040" w:hanging="360"/>
      </w:pPr>
      <w:rPr>
        <w:rFonts w:ascii="Wingdings" w:hAnsi="Wingdings" w:cs="Wingdings" w:hint="default"/>
        <w:u w:val="none"/>
      </w:rPr>
    </w:lvl>
    <w:lvl w:ilvl="7">
      <w:start w:val="1"/>
      <w:numFmt w:val="bullet"/>
      <w:lvlText w:val=""/>
      <w:lvlJc w:val="start"/>
      <w:pPr>
        <w:tabs>
          <w:tab w:val="num" w:pos="0"/>
        </w:tabs>
        <w:ind w:start="5760" w:hanging="360"/>
      </w:pPr>
      <w:rPr>
        <w:rFonts w:ascii="Wingdings 2" w:hAnsi="Wingdings 2" w:cs="Wingdings 2" w:hint="default"/>
        <w:u w:val="none"/>
      </w:rPr>
    </w:lvl>
    <w:lvl w:ilvl="8">
      <w:start w:val="1"/>
      <w:numFmt w:val="bullet"/>
      <w:lvlText w:val="■"/>
      <w:lvlJc w:val="start"/>
      <w:pPr>
        <w:tabs>
          <w:tab w:val="num" w:pos="0"/>
        </w:tabs>
        <w:ind w:start="6480" w:hanging="360"/>
      </w:pPr>
      <w:rPr>
        <w:rFonts w:ascii="OpenSymbol" w:hAnsi="OpenSymbol" w:cs="OpenSymbol" w:hint="default"/>
        <w:u w:val="none"/>
      </w:rPr>
    </w:lvl>
  </w:abstractNum>
  <w:abstractNum w:abstractNumId="3">
    <w:lvl w:ilvl="0">
      <w:start w:val="1"/>
      <w:numFmt w:val="bullet"/>
      <w:lvlText w:val=""/>
      <w:lvlJc w:val="start"/>
      <w:pPr>
        <w:tabs>
          <w:tab w:val="num" w:pos="0"/>
        </w:tabs>
        <w:ind w:start="720" w:hanging="360"/>
      </w:pPr>
      <w:rPr>
        <w:rFonts w:ascii="Wingdings" w:hAnsi="Wingdings" w:cs="Wingdings" w:hint="default"/>
        <w:sz w:val="24"/>
        <w:u w:val="none"/>
      </w:rPr>
    </w:lvl>
    <w:lvl w:ilvl="1">
      <w:start w:val="1"/>
      <w:numFmt w:val="bullet"/>
      <w:lvlText w:val=""/>
      <w:lvlJc w:val="start"/>
      <w:pPr>
        <w:tabs>
          <w:tab w:val="num" w:pos="0"/>
        </w:tabs>
        <w:ind w:start="1440" w:hanging="360"/>
      </w:pPr>
      <w:rPr>
        <w:rFonts w:ascii="Wingdings 2" w:hAnsi="Wingdings 2" w:cs="Wingdings 2" w:hint="default"/>
        <w:u w:val="none"/>
      </w:rPr>
    </w:lvl>
    <w:lvl w:ilvl="2">
      <w:start w:val="1"/>
      <w:numFmt w:val="bullet"/>
      <w:lvlText w:val="■"/>
      <w:lvlJc w:val="start"/>
      <w:pPr>
        <w:tabs>
          <w:tab w:val="num" w:pos="0"/>
        </w:tabs>
        <w:ind w:start="2160" w:hanging="360"/>
      </w:pPr>
      <w:rPr>
        <w:rFonts w:ascii="OpenSymbol" w:hAnsi="OpenSymbol" w:cs="OpenSymbol" w:hint="default"/>
        <w:u w:val="none"/>
      </w:rPr>
    </w:lvl>
    <w:lvl w:ilvl="3">
      <w:start w:val="1"/>
      <w:numFmt w:val="bullet"/>
      <w:lvlText w:val=""/>
      <w:lvlJc w:val="start"/>
      <w:pPr>
        <w:tabs>
          <w:tab w:val="num" w:pos="0"/>
        </w:tabs>
        <w:ind w:start="2880" w:hanging="360"/>
      </w:pPr>
      <w:rPr>
        <w:rFonts w:ascii="Wingdings" w:hAnsi="Wingdings" w:cs="Wingdings" w:hint="default"/>
        <w:u w:val="none"/>
      </w:rPr>
    </w:lvl>
    <w:lvl w:ilvl="4">
      <w:start w:val="1"/>
      <w:numFmt w:val="bullet"/>
      <w:lvlText w:val=""/>
      <w:lvlJc w:val="start"/>
      <w:pPr>
        <w:tabs>
          <w:tab w:val="num" w:pos="0"/>
        </w:tabs>
        <w:ind w:start="3600" w:hanging="360"/>
      </w:pPr>
      <w:rPr>
        <w:rFonts w:ascii="Wingdings 2" w:hAnsi="Wingdings 2" w:cs="Wingdings 2" w:hint="default"/>
        <w:u w:val="none"/>
      </w:rPr>
    </w:lvl>
    <w:lvl w:ilvl="5">
      <w:start w:val="1"/>
      <w:numFmt w:val="bullet"/>
      <w:lvlText w:val="■"/>
      <w:lvlJc w:val="start"/>
      <w:pPr>
        <w:tabs>
          <w:tab w:val="num" w:pos="0"/>
        </w:tabs>
        <w:ind w:start="4320" w:hanging="360"/>
      </w:pPr>
      <w:rPr>
        <w:rFonts w:ascii="OpenSymbol" w:hAnsi="OpenSymbol" w:cs="OpenSymbol" w:hint="default"/>
        <w:u w:val="none"/>
      </w:rPr>
    </w:lvl>
    <w:lvl w:ilvl="6">
      <w:start w:val="1"/>
      <w:numFmt w:val="bullet"/>
      <w:lvlText w:val=""/>
      <w:lvlJc w:val="start"/>
      <w:pPr>
        <w:tabs>
          <w:tab w:val="num" w:pos="0"/>
        </w:tabs>
        <w:ind w:start="5040" w:hanging="360"/>
      </w:pPr>
      <w:rPr>
        <w:rFonts w:ascii="Wingdings" w:hAnsi="Wingdings" w:cs="Wingdings" w:hint="default"/>
        <w:u w:val="none"/>
      </w:rPr>
    </w:lvl>
    <w:lvl w:ilvl="7">
      <w:start w:val="1"/>
      <w:numFmt w:val="bullet"/>
      <w:lvlText w:val=""/>
      <w:lvlJc w:val="start"/>
      <w:pPr>
        <w:tabs>
          <w:tab w:val="num" w:pos="0"/>
        </w:tabs>
        <w:ind w:start="5760" w:hanging="360"/>
      </w:pPr>
      <w:rPr>
        <w:rFonts w:ascii="Wingdings 2" w:hAnsi="Wingdings 2" w:cs="Wingdings 2" w:hint="default"/>
        <w:u w:val="none"/>
      </w:rPr>
    </w:lvl>
    <w:lvl w:ilvl="8">
      <w:start w:val="1"/>
      <w:numFmt w:val="bullet"/>
      <w:lvlText w:val="■"/>
      <w:lvlJc w:val="start"/>
      <w:pPr>
        <w:tabs>
          <w:tab w:val="num" w:pos="0"/>
        </w:tabs>
        <w:ind w:start="6480" w:hanging="360"/>
      </w:pPr>
      <w:rPr>
        <w:rFonts w:ascii="OpenSymbol" w:hAnsi="OpenSymbol" w:cs="OpenSymbol" w:hint="default"/>
        <w:u w:val="none"/>
      </w:rPr>
    </w:lvl>
  </w:abstractNum>
  <w:abstractNum w:abstractNumId="4">
    <w:lvl w:ilvl="0">
      <w:start w:val="1"/>
      <w:numFmt w:val="upperRoman"/>
      <w:lvlText w:val="%1."/>
      <w:lvlJc w:val="end"/>
      <w:pPr>
        <w:tabs>
          <w:tab w:val="num" w:pos="0"/>
        </w:tabs>
        <w:ind w:start="720" w:hanging="360"/>
      </w:pPr>
      <w:rPr>
        <w:sz w:val="28"/>
        <w:u w:val="none"/>
        <w:b/>
      </w:rPr>
    </w:lvl>
    <w:lvl w:ilvl="1">
      <w:start w:val="1"/>
      <w:numFmt w:val="upperLetter"/>
      <w:lvlText w:val="%2."/>
      <w:lvlJc w:val="start"/>
      <w:pPr>
        <w:tabs>
          <w:tab w:val="num" w:pos="0"/>
        </w:tabs>
        <w:ind w:start="1440" w:hanging="360"/>
      </w:pPr>
      <w:rPr>
        <w:u w:val="none"/>
      </w:rPr>
    </w:lvl>
    <w:lvl w:ilvl="2">
      <w:start w:val="1"/>
      <w:numFmt w:val="decimal"/>
      <w:lvlText w:val="%3."/>
      <w:lvlJc w:val="start"/>
      <w:pPr>
        <w:tabs>
          <w:tab w:val="num" w:pos="0"/>
        </w:tabs>
        <w:ind w:start="2160" w:hanging="360"/>
      </w:pPr>
      <w:rPr>
        <w:u w:val="none"/>
      </w:rPr>
    </w:lvl>
    <w:lvl w:ilvl="3">
      <w:start w:val="1"/>
      <w:numFmt w:val="lowerLetter"/>
      <w:lvlText w:val="%4)"/>
      <w:lvlJc w:val="start"/>
      <w:pPr>
        <w:tabs>
          <w:tab w:val="num" w:pos="0"/>
        </w:tabs>
        <w:ind w:start="2880" w:hanging="360"/>
      </w:pPr>
      <w:rPr>
        <w:u w:val="none"/>
      </w:rPr>
    </w:lvl>
    <w:lvl w:ilvl="4">
      <w:start w:val="1"/>
      <w:numFmt w:val="decimal"/>
      <w:lvlText w:val="(%5)"/>
      <w:lvlJc w:val="start"/>
      <w:pPr>
        <w:tabs>
          <w:tab w:val="num" w:pos="0"/>
        </w:tabs>
        <w:ind w:start="3600" w:hanging="360"/>
      </w:pPr>
      <w:rPr>
        <w:u w:val="none"/>
      </w:rPr>
    </w:lvl>
    <w:lvl w:ilvl="5">
      <w:start w:val="1"/>
      <w:numFmt w:val="lowerLetter"/>
      <w:lvlText w:val="(%6)"/>
      <w:lvlJc w:val="start"/>
      <w:pPr>
        <w:tabs>
          <w:tab w:val="num" w:pos="0"/>
        </w:tabs>
        <w:ind w:start="4320" w:hanging="360"/>
      </w:pPr>
      <w:rPr>
        <w:u w:val="none"/>
      </w:rPr>
    </w:lvl>
    <w:lvl w:ilvl="6">
      <w:start w:val="1"/>
      <w:numFmt w:val="lowerRoman"/>
      <w:lvlText w:val="(%7)"/>
      <w:lvlJc w:val="end"/>
      <w:pPr>
        <w:tabs>
          <w:tab w:val="num" w:pos="0"/>
        </w:tabs>
        <w:ind w:start="5040" w:hanging="360"/>
      </w:pPr>
      <w:rPr>
        <w:u w:val="none"/>
      </w:rPr>
    </w:lvl>
    <w:lvl w:ilvl="7">
      <w:start w:val="1"/>
      <w:numFmt w:val="lowerLetter"/>
      <w:lvlText w:val="(%8)"/>
      <w:lvlJc w:val="start"/>
      <w:pPr>
        <w:tabs>
          <w:tab w:val="num" w:pos="0"/>
        </w:tabs>
        <w:ind w:start="5760" w:hanging="360"/>
      </w:pPr>
      <w:rPr>
        <w:u w:val="none"/>
      </w:rPr>
    </w:lvl>
    <w:lvl w:ilvl="8">
      <w:start w:val="1"/>
      <w:numFmt w:val="lowerRoman"/>
      <w:lvlText w:val="(%9)"/>
      <w:lvlJc w:val="end"/>
      <w:pPr>
        <w:tabs>
          <w:tab w:val="num" w:pos="0"/>
        </w:tabs>
        <w:ind w:start="6480" w:hanging="360"/>
      </w:pPr>
      <w:rPr>
        <w:u w:val="none"/>
      </w:rPr>
    </w:lvl>
  </w:abstractNum>
  <w:abstractNum w:abstractNumId="5">
    <w:lvl w:ilvl="0">
      <w:start w:val="1"/>
      <w:numFmt w:val="bullet"/>
      <w:lvlText w:val=""/>
      <w:lvlJc w:val="start"/>
      <w:pPr>
        <w:tabs>
          <w:tab w:val="num" w:pos="0"/>
        </w:tabs>
        <w:ind w:start="720" w:hanging="360"/>
      </w:pPr>
      <w:rPr>
        <w:rFonts w:ascii="Wingdings" w:hAnsi="Wingdings" w:cs="Wingdings" w:hint="default"/>
        <w:sz w:val="24"/>
        <w:u w:val="none"/>
      </w:rPr>
    </w:lvl>
    <w:lvl w:ilvl="1">
      <w:start w:val="1"/>
      <w:numFmt w:val="bullet"/>
      <w:lvlText w:val=""/>
      <w:lvlJc w:val="start"/>
      <w:pPr>
        <w:tabs>
          <w:tab w:val="num" w:pos="0"/>
        </w:tabs>
        <w:ind w:start="1440" w:hanging="360"/>
      </w:pPr>
      <w:rPr>
        <w:rFonts w:ascii="Wingdings 2" w:hAnsi="Wingdings 2" w:cs="Wingdings 2" w:hint="default"/>
        <w:u w:val="none"/>
      </w:rPr>
    </w:lvl>
    <w:lvl w:ilvl="2">
      <w:start w:val="1"/>
      <w:numFmt w:val="bullet"/>
      <w:lvlText w:val="■"/>
      <w:lvlJc w:val="start"/>
      <w:pPr>
        <w:tabs>
          <w:tab w:val="num" w:pos="0"/>
        </w:tabs>
        <w:ind w:start="2160" w:hanging="360"/>
      </w:pPr>
      <w:rPr>
        <w:rFonts w:ascii="OpenSymbol" w:hAnsi="OpenSymbol" w:cs="OpenSymbol" w:hint="default"/>
        <w:u w:val="none"/>
      </w:rPr>
    </w:lvl>
    <w:lvl w:ilvl="3">
      <w:start w:val="1"/>
      <w:numFmt w:val="bullet"/>
      <w:lvlText w:val=""/>
      <w:lvlJc w:val="start"/>
      <w:pPr>
        <w:tabs>
          <w:tab w:val="num" w:pos="0"/>
        </w:tabs>
        <w:ind w:start="2880" w:hanging="360"/>
      </w:pPr>
      <w:rPr>
        <w:rFonts w:ascii="Wingdings" w:hAnsi="Wingdings" w:cs="Wingdings" w:hint="default"/>
        <w:u w:val="none"/>
      </w:rPr>
    </w:lvl>
    <w:lvl w:ilvl="4">
      <w:start w:val="1"/>
      <w:numFmt w:val="bullet"/>
      <w:lvlText w:val=""/>
      <w:lvlJc w:val="start"/>
      <w:pPr>
        <w:tabs>
          <w:tab w:val="num" w:pos="0"/>
        </w:tabs>
        <w:ind w:start="3600" w:hanging="360"/>
      </w:pPr>
      <w:rPr>
        <w:rFonts w:ascii="Wingdings 2" w:hAnsi="Wingdings 2" w:cs="Wingdings 2" w:hint="default"/>
        <w:u w:val="none"/>
      </w:rPr>
    </w:lvl>
    <w:lvl w:ilvl="5">
      <w:start w:val="1"/>
      <w:numFmt w:val="bullet"/>
      <w:lvlText w:val="■"/>
      <w:lvlJc w:val="start"/>
      <w:pPr>
        <w:tabs>
          <w:tab w:val="num" w:pos="0"/>
        </w:tabs>
        <w:ind w:start="4320" w:hanging="360"/>
      </w:pPr>
      <w:rPr>
        <w:rFonts w:ascii="OpenSymbol" w:hAnsi="OpenSymbol" w:cs="OpenSymbol" w:hint="default"/>
        <w:u w:val="none"/>
      </w:rPr>
    </w:lvl>
    <w:lvl w:ilvl="6">
      <w:start w:val="1"/>
      <w:numFmt w:val="bullet"/>
      <w:lvlText w:val=""/>
      <w:lvlJc w:val="start"/>
      <w:pPr>
        <w:tabs>
          <w:tab w:val="num" w:pos="0"/>
        </w:tabs>
        <w:ind w:start="5040" w:hanging="360"/>
      </w:pPr>
      <w:rPr>
        <w:rFonts w:ascii="Wingdings" w:hAnsi="Wingdings" w:cs="Wingdings" w:hint="default"/>
        <w:u w:val="none"/>
      </w:rPr>
    </w:lvl>
    <w:lvl w:ilvl="7">
      <w:start w:val="1"/>
      <w:numFmt w:val="bullet"/>
      <w:lvlText w:val=""/>
      <w:lvlJc w:val="start"/>
      <w:pPr>
        <w:tabs>
          <w:tab w:val="num" w:pos="0"/>
        </w:tabs>
        <w:ind w:start="5760" w:hanging="360"/>
      </w:pPr>
      <w:rPr>
        <w:rFonts w:ascii="Wingdings 2" w:hAnsi="Wingdings 2" w:cs="Wingdings 2" w:hint="default"/>
        <w:u w:val="none"/>
      </w:rPr>
    </w:lvl>
    <w:lvl w:ilvl="8">
      <w:start w:val="1"/>
      <w:numFmt w:val="bullet"/>
      <w:lvlText w:val="■"/>
      <w:lvlJc w:val="start"/>
      <w:pPr>
        <w:tabs>
          <w:tab w:val="num" w:pos="0"/>
        </w:tabs>
        <w:ind w:start="6480" w:hanging="360"/>
      </w:pPr>
      <w:rPr>
        <w:rFonts w:ascii="OpenSymbol" w:hAnsi="OpenSymbol" w:cs="OpenSymbol" w:hint="default"/>
        <w:u w:val="none"/>
      </w:rPr>
    </w:lvl>
  </w:abstractNum>
  <w:abstractNum w:abstractNumId="6">
    <w:lvl w:ilvl="0">
      <w:start w:val="1"/>
      <w:numFmt w:val="bullet"/>
      <w:lvlText w:val=""/>
      <w:lvlJc w:val="start"/>
      <w:pPr>
        <w:tabs>
          <w:tab w:val="num" w:pos="0"/>
        </w:tabs>
        <w:ind w:start="720" w:hanging="360"/>
      </w:pPr>
      <w:rPr>
        <w:rFonts w:ascii="Wingdings" w:hAnsi="Wingdings" w:cs="Wingdings" w:hint="default"/>
        <w:sz w:val="24"/>
        <w:u w:val="none"/>
      </w:rPr>
    </w:lvl>
    <w:lvl w:ilvl="1">
      <w:start w:val="1"/>
      <w:numFmt w:val="bullet"/>
      <w:lvlText w:val=""/>
      <w:lvlJc w:val="start"/>
      <w:pPr>
        <w:tabs>
          <w:tab w:val="num" w:pos="0"/>
        </w:tabs>
        <w:ind w:start="1440" w:hanging="360"/>
      </w:pPr>
      <w:rPr>
        <w:rFonts w:ascii="Wingdings 2" w:hAnsi="Wingdings 2" w:cs="Wingdings 2" w:hint="default"/>
        <w:u w:val="none"/>
      </w:rPr>
    </w:lvl>
    <w:lvl w:ilvl="2">
      <w:start w:val="1"/>
      <w:numFmt w:val="bullet"/>
      <w:lvlText w:val="■"/>
      <w:lvlJc w:val="start"/>
      <w:pPr>
        <w:tabs>
          <w:tab w:val="num" w:pos="0"/>
        </w:tabs>
        <w:ind w:start="2160" w:hanging="360"/>
      </w:pPr>
      <w:rPr>
        <w:rFonts w:ascii="OpenSymbol" w:hAnsi="OpenSymbol" w:cs="OpenSymbol" w:hint="default"/>
        <w:u w:val="none"/>
      </w:rPr>
    </w:lvl>
    <w:lvl w:ilvl="3">
      <w:start w:val="1"/>
      <w:numFmt w:val="bullet"/>
      <w:lvlText w:val=""/>
      <w:lvlJc w:val="start"/>
      <w:pPr>
        <w:tabs>
          <w:tab w:val="num" w:pos="0"/>
        </w:tabs>
        <w:ind w:start="2880" w:hanging="360"/>
      </w:pPr>
      <w:rPr>
        <w:rFonts w:ascii="Wingdings" w:hAnsi="Wingdings" w:cs="Wingdings" w:hint="default"/>
        <w:u w:val="none"/>
      </w:rPr>
    </w:lvl>
    <w:lvl w:ilvl="4">
      <w:start w:val="1"/>
      <w:numFmt w:val="bullet"/>
      <w:lvlText w:val=""/>
      <w:lvlJc w:val="start"/>
      <w:pPr>
        <w:tabs>
          <w:tab w:val="num" w:pos="0"/>
        </w:tabs>
        <w:ind w:start="3600" w:hanging="360"/>
      </w:pPr>
      <w:rPr>
        <w:rFonts w:ascii="Wingdings 2" w:hAnsi="Wingdings 2" w:cs="Wingdings 2" w:hint="default"/>
        <w:u w:val="none"/>
      </w:rPr>
    </w:lvl>
    <w:lvl w:ilvl="5">
      <w:start w:val="1"/>
      <w:numFmt w:val="bullet"/>
      <w:lvlText w:val="■"/>
      <w:lvlJc w:val="start"/>
      <w:pPr>
        <w:tabs>
          <w:tab w:val="num" w:pos="0"/>
        </w:tabs>
        <w:ind w:start="4320" w:hanging="360"/>
      </w:pPr>
      <w:rPr>
        <w:rFonts w:ascii="OpenSymbol" w:hAnsi="OpenSymbol" w:cs="OpenSymbol" w:hint="default"/>
        <w:u w:val="none"/>
      </w:rPr>
    </w:lvl>
    <w:lvl w:ilvl="6">
      <w:start w:val="1"/>
      <w:numFmt w:val="bullet"/>
      <w:lvlText w:val=""/>
      <w:lvlJc w:val="start"/>
      <w:pPr>
        <w:tabs>
          <w:tab w:val="num" w:pos="0"/>
        </w:tabs>
        <w:ind w:start="5040" w:hanging="360"/>
      </w:pPr>
      <w:rPr>
        <w:rFonts w:ascii="Wingdings" w:hAnsi="Wingdings" w:cs="Wingdings" w:hint="default"/>
        <w:u w:val="none"/>
      </w:rPr>
    </w:lvl>
    <w:lvl w:ilvl="7">
      <w:start w:val="1"/>
      <w:numFmt w:val="bullet"/>
      <w:lvlText w:val=""/>
      <w:lvlJc w:val="start"/>
      <w:pPr>
        <w:tabs>
          <w:tab w:val="num" w:pos="0"/>
        </w:tabs>
        <w:ind w:start="5760" w:hanging="360"/>
      </w:pPr>
      <w:rPr>
        <w:rFonts w:ascii="Wingdings 2" w:hAnsi="Wingdings 2" w:cs="Wingdings 2" w:hint="default"/>
        <w:u w:val="none"/>
      </w:rPr>
    </w:lvl>
    <w:lvl w:ilvl="8">
      <w:start w:val="1"/>
      <w:numFmt w:val="bullet"/>
      <w:lvlText w:val="■"/>
      <w:lvlJc w:val="start"/>
      <w:pPr>
        <w:tabs>
          <w:tab w:val="num" w:pos="0"/>
        </w:tabs>
        <w:ind w:start="6480" w:hanging="360"/>
      </w:pPr>
      <w:rPr>
        <w:rFonts w:ascii="OpenSymbol" w:hAnsi="OpenSymbol" w:cs="OpenSymbol" w:hint="default"/>
        <w:u w:val="none"/>
      </w:rPr>
    </w:lvl>
  </w:abstractNum>
  <w:abstractNum w:abstractNumId="7">
    <w:lvl w:ilvl="0">
      <w:start w:val="1"/>
      <w:numFmt w:val="bullet"/>
      <w:lvlText w:val=""/>
      <w:lvlJc w:val="start"/>
      <w:pPr>
        <w:tabs>
          <w:tab w:val="num" w:pos="0"/>
        </w:tabs>
        <w:ind w:start="720" w:hanging="360"/>
      </w:pPr>
      <w:rPr>
        <w:rFonts w:ascii="Wingdings" w:hAnsi="Wingdings" w:cs="Wingdings" w:hint="default"/>
        <w:sz w:val="24"/>
        <w:u w:val="none"/>
      </w:rPr>
    </w:lvl>
    <w:lvl w:ilvl="1">
      <w:start w:val="1"/>
      <w:numFmt w:val="bullet"/>
      <w:lvlText w:val=""/>
      <w:lvlJc w:val="start"/>
      <w:pPr>
        <w:tabs>
          <w:tab w:val="num" w:pos="0"/>
        </w:tabs>
        <w:ind w:start="1440" w:hanging="360"/>
      </w:pPr>
      <w:rPr>
        <w:rFonts w:ascii="Wingdings 2" w:hAnsi="Wingdings 2" w:cs="Wingdings 2" w:hint="default"/>
        <w:u w:val="none"/>
      </w:rPr>
    </w:lvl>
    <w:lvl w:ilvl="2">
      <w:start w:val="1"/>
      <w:numFmt w:val="bullet"/>
      <w:lvlText w:val="■"/>
      <w:lvlJc w:val="start"/>
      <w:pPr>
        <w:tabs>
          <w:tab w:val="num" w:pos="0"/>
        </w:tabs>
        <w:ind w:start="2160" w:hanging="360"/>
      </w:pPr>
      <w:rPr>
        <w:rFonts w:ascii="OpenSymbol" w:hAnsi="OpenSymbol" w:cs="OpenSymbol" w:hint="default"/>
        <w:u w:val="none"/>
      </w:rPr>
    </w:lvl>
    <w:lvl w:ilvl="3">
      <w:start w:val="1"/>
      <w:numFmt w:val="bullet"/>
      <w:lvlText w:val=""/>
      <w:lvlJc w:val="start"/>
      <w:pPr>
        <w:tabs>
          <w:tab w:val="num" w:pos="0"/>
        </w:tabs>
        <w:ind w:start="2880" w:hanging="360"/>
      </w:pPr>
      <w:rPr>
        <w:rFonts w:ascii="Wingdings" w:hAnsi="Wingdings" w:cs="Wingdings" w:hint="default"/>
        <w:u w:val="none"/>
      </w:rPr>
    </w:lvl>
    <w:lvl w:ilvl="4">
      <w:start w:val="1"/>
      <w:numFmt w:val="bullet"/>
      <w:lvlText w:val=""/>
      <w:lvlJc w:val="start"/>
      <w:pPr>
        <w:tabs>
          <w:tab w:val="num" w:pos="0"/>
        </w:tabs>
        <w:ind w:start="3600" w:hanging="360"/>
      </w:pPr>
      <w:rPr>
        <w:rFonts w:ascii="Wingdings 2" w:hAnsi="Wingdings 2" w:cs="Wingdings 2" w:hint="default"/>
        <w:u w:val="none"/>
      </w:rPr>
    </w:lvl>
    <w:lvl w:ilvl="5">
      <w:start w:val="1"/>
      <w:numFmt w:val="bullet"/>
      <w:lvlText w:val="■"/>
      <w:lvlJc w:val="start"/>
      <w:pPr>
        <w:tabs>
          <w:tab w:val="num" w:pos="0"/>
        </w:tabs>
        <w:ind w:start="4320" w:hanging="360"/>
      </w:pPr>
      <w:rPr>
        <w:rFonts w:ascii="OpenSymbol" w:hAnsi="OpenSymbol" w:cs="OpenSymbol" w:hint="default"/>
        <w:u w:val="none"/>
      </w:rPr>
    </w:lvl>
    <w:lvl w:ilvl="6">
      <w:start w:val="1"/>
      <w:numFmt w:val="bullet"/>
      <w:lvlText w:val=""/>
      <w:lvlJc w:val="start"/>
      <w:pPr>
        <w:tabs>
          <w:tab w:val="num" w:pos="0"/>
        </w:tabs>
        <w:ind w:start="5040" w:hanging="360"/>
      </w:pPr>
      <w:rPr>
        <w:rFonts w:ascii="Wingdings" w:hAnsi="Wingdings" w:cs="Wingdings" w:hint="default"/>
        <w:u w:val="none"/>
      </w:rPr>
    </w:lvl>
    <w:lvl w:ilvl="7">
      <w:start w:val="1"/>
      <w:numFmt w:val="bullet"/>
      <w:lvlText w:val=""/>
      <w:lvlJc w:val="start"/>
      <w:pPr>
        <w:tabs>
          <w:tab w:val="num" w:pos="0"/>
        </w:tabs>
        <w:ind w:start="5760" w:hanging="360"/>
      </w:pPr>
      <w:rPr>
        <w:rFonts w:ascii="Wingdings 2" w:hAnsi="Wingdings 2" w:cs="Wingdings 2" w:hint="default"/>
        <w:u w:val="none"/>
      </w:rPr>
    </w:lvl>
    <w:lvl w:ilvl="8">
      <w:start w:val="1"/>
      <w:numFmt w:val="bullet"/>
      <w:lvlText w:val="■"/>
      <w:lvlJc w:val="start"/>
      <w:pPr>
        <w:tabs>
          <w:tab w:val="num" w:pos="0"/>
        </w:tabs>
        <w:ind w:start="6480" w:hanging="360"/>
      </w:pPr>
      <w:rPr>
        <w:rFonts w:ascii="OpenSymbol" w:hAnsi="OpenSymbol" w:cs="OpenSymbol" w:hint="default"/>
        <w:u w:val="none"/>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bering>
</file>

<file path=word/settings.xml><?xml version="1.0" encoding="utf-8"?>
<w:settings xmlns:w="http://schemas.openxmlformats.org/wordprocessingml/2006/main">
  <w:zoom w:percent="100"/>
  <w:defaultTabStop w:val="720"/>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Arial" w:hAnsi="Arial" w:eastAsia="Arial" w:cs="Arial"/>
        <w:sz w:val="22"/>
        <w:szCs w:val="22"/>
        <w:lang w:val="fr-FR" w:eastAsia="zh-CN" w:bidi="hi-IN"/>
      </w:rPr>
    </w:rPrDefault>
    <w:pPrDefault>
      <w:pPr>
        <w:suppressAutoHyphens w:val="true"/>
      </w:pPr>
    </w:pPrDefault>
  </w:docDefaults>
  <w:style w:type="paragraph" w:styleId="Normal">
    <w:name w:val="Normal"/>
    <w:qFormat/>
    <w:pPr>
      <w:widowControl w:val="false"/>
      <w:kinsoku w:val="true"/>
      <w:overflowPunct w:val="true"/>
      <w:autoSpaceDE w:val="true"/>
      <w:bidi w:val="0"/>
      <w:spacing w:lineRule="auto" w:line="276"/>
    </w:pPr>
    <w:rPr>
      <w:rFonts w:ascii="Arial" w:hAnsi="Arial" w:eastAsia="Arial" w:cs="Arial"/>
      <w:color w:val="auto"/>
      <w:kern w:val="0"/>
      <w:sz w:val="22"/>
      <w:szCs w:val="22"/>
      <w:lang w:val="fr-FR" w:eastAsia="zh-CN" w:bidi="hi-IN"/>
    </w:rPr>
  </w:style>
  <w:style w:type="paragraph" w:styleId="Heading1">
    <w:name w:val="Heading 1"/>
    <w:basedOn w:val="Normal1"/>
    <w:next w:val="Normal"/>
    <w:qFormat/>
    <w:pPr>
      <w:keepNext w:val="true"/>
      <w:keepLines/>
      <w:pageBreakBefore w:val="false"/>
      <w:spacing w:lineRule="auto" w:line="240" w:before="400" w:after="120"/>
    </w:pPr>
    <w:rPr>
      <w:sz w:val="40"/>
      <w:szCs w:val="40"/>
    </w:rPr>
  </w:style>
  <w:style w:type="paragraph" w:styleId="Heading2">
    <w:name w:val="Heading 2"/>
    <w:basedOn w:val="Normal1"/>
    <w:next w:val="Normal"/>
    <w:qFormat/>
    <w:pPr>
      <w:keepNext w:val="true"/>
      <w:keepLines/>
      <w:spacing w:lineRule="auto" w:line="240"/>
      <w:ind w:hanging="360" w:start="720" w:end="0"/>
    </w:pPr>
    <w:rPr>
      <w:rFonts w:ascii="Montserrat" w:hAnsi="Montserrat" w:eastAsia="Montserrat" w:cs="Montserrat"/>
      <w:b/>
      <w:sz w:val="30"/>
      <w:szCs w:val="30"/>
    </w:rPr>
  </w:style>
  <w:style w:type="paragraph" w:styleId="Heading3">
    <w:name w:val="Heading 3"/>
    <w:basedOn w:val="Normal1"/>
    <w:next w:val="Normal"/>
    <w:qFormat/>
    <w:pPr>
      <w:keepNext w:val="true"/>
      <w:keepLines/>
      <w:ind w:hanging="360" w:start="720" w:end="0"/>
    </w:pPr>
    <w:rPr>
      <w:rFonts w:ascii="Montserrat" w:hAnsi="Montserrat" w:eastAsia="Montserrat" w:cs="Montserrat"/>
      <w:b/>
      <w:sz w:val="28"/>
      <w:szCs w:val="28"/>
    </w:rPr>
  </w:style>
  <w:style w:type="paragraph" w:styleId="Heading4">
    <w:name w:val="Heading 4"/>
    <w:basedOn w:val="Normal1"/>
    <w:next w:val="Normal"/>
    <w:qFormat/>
    <w:pPr>
      <w:keepNext w:val="true"/>
      <w:keepLines/>
      <w:pageBreakBefore w:val="false"/>
      <w:spacing w:lineRule="auto" w:line="240" w:before="280" w:after="80"/>
    </w:pPr>
    <w:rPr>
      <w:color w:val="666666"/>
      <w:sz w:val="24"/>
      <w:szCs w:val="24"/>
    </w:rPr>
  </w:style>
  <w:style w:type="paragraph" w:styleId="Heading5">
    <w:name w:val="Heading 5"/>
    <w:basedOn w:val="Normal1"/>
    <w:next w:val="Normal"/>
    <w:qFormat/>
    <w:pPr>
      <w:keepNext w:val="true"/>
      <w:keepLines/>
      <w:pageBreakBefore w:val="false"/>
      <w:spacing w:lineRule="auto" w:line="240" w:before="240" w:after="80"/>
    </w:pPr>
    <w:rPr>
      <w:color w:val="666666"/>
      <w:sz w:val="22"/>
      <w:szCs w:val="22"/>
    </w:rPr>
  </w:style>
  <w:style w:type="paragraph" w:styleId="Heading6">
    <w:name w:val="Heading 6"/>
    <w:basedOn w:val="Normal1"/>
    <w:next w:val="Normal"/>
    <w:qFormat/>
    <w:pPr>
      <w:keepNext w:val="true"/>
      <w:keepLines/>
      <w:pageBreakBefore w:val="false"/>
      <w:spacing w:lineRule="auto" w:line="240" w:before="240" w:after="80"/>
    </w:pPr>
    <w:rPr>
      <w:i/>
      <w:color w:val="666666"/>
      <w:sz w:val="22"/>
      <w:szCs w:val="22"/>
    </w:rPr>
  </w:style>
  <w:style w:type="character" w:styleId="Hyperlink">
    <w:name w:val="Hyperlink"/>
    <w:rPr>
      <w:color w:val="000080"/>
      <w:u w:val="single"/>
      <w:lang w:val="zxx" w:eastAsia="zxx" w:bidi="zxx"/>
    </w:rPr>
  </w:style>
  <w:style w:type="character" w:styleId="Sautdindex">
    <w:name w:val="Saut d'index"/>
    <w:qFormat/>
    <w:rPr/>
  </w:style>
  <w:style w:type="character" w:styleId="Strong">
    <w:name w:val="Strong"/>
    <w:qFormat/>
    <w:rPr>
      <w:b/>
      <w:bCs/>
    </w:rPr>
  </w:style>
  <w:style w:type="paragraph" w:styleId="Titre">
    <w:name w:val="Titre"/>
    <w:basedOn w:val="Normal"/>
    <w:next w:val="BodyText"/>
    <w:qFormat/>
    <w:pPr>
      <w:keepNext w:val="true"/>
      <w:spacing w:before="240" w:after="120"/>
    </w:pPr>
    <w:rPr>
      <w:rFonts w:ascii="Liberation Sans" w:hAnsi="Liberation Sans" w:eastAsia="Linux Libertine G" w:cs="Linux Libertine G"/>
      <w:sz w:val="28"/>
      <w:szCs w:val="28"/>
    </w:rPr>
  </w:style>
  <w:style w:type="paragraph" w:styleId="BodyText">
    <w:name w:val="Body Text"/>
    <w:basedOn w:val="Normal"/>
    <w:pPr>
      <w:spacing w:lineRule="auto" w:line="276" w:before="0" w:after="140"/>
    </w:pPr>
    <w:rPr/>
  </w:style>
  <w:style w:type="paragraph" w:styleId="List">
    <w:name w:val="List"/>
    <w:basedOn w:val="BodyText"/>
    <w:pPr/>
    <w:rPr/>
  </w:style>
  <w:style w:type="paragraph" w:styleId="Caption">
    <w:name w:val="Caption"/>
    <w:basedOn w:val="Normal"/>
    <w:qFormat/>
    <w:pPr>
      <w:suppressLineNumbers/>
      <w:spacing w:before="120" w:after="120"/>
    </w:pPr>
    <w:rPr>
      <w:i/>
      <w:iCs/>
      <w:sz w:val="24"/>
      <w:szCs w:val="24"/>
    </w:rPr>
  </w:style>
  <w:style w:type="paragraph" w:styleId="Index">
    <w:name w:val="Index"/>
    <w:basedOn w:val="Normal"/>
    <w:qFormat/>
    <w:pPr>
      <w:suppressLineNumbers/>
    </w:pPr>
    <w:rPr/>
  </w:style>
  <w:style w:type="paragraph" w:styleId="Normal1">
    <w:name w:val="normal1"/>
    <w:qFormat/>
    <w:pPr>
      <w:widowControl/>
      <w:kinsoku w:val="true"/>
      <w:overflowPunct w:val="true"/>
      <w:autoSpaceDE w:val="true"/>
      <w:bidi w:val="0"/>
      <w:jc w:val="start"/>
    </w:pPr>
    <w:rPr>
      <w:rFonts w:ascii="Arial" w:hAnsi="Arial" w:eastAsia="Arial" w:cs="Arial"/>
      <w:color w:val="auto"/>
      <w:kern w:val="0"/>
      <w:sz w:val="22"/>
      <w:szCs w:val="22"/>
      <w:lang w:val="fr-FR" w:eastAsia="zh-CN" w:bidi="hi-IN"/>
    </w:rPr>
  </w:style>
  <w:style w:type="paragraph" w:styleId="Title">
    <w:name w:val="Title"/>
    <w:basedOn w:val="Normal1"/>
    <w:next w:val="Normal"/>
    <w:qFormat/>
    <w:pPr>
      <w:keepNext w:val="true"/>
      <w:keepLines/>
      <w:pageBreakBefore w:val="false"/>
      <w:spacing w:lineRule="auto" w:line="240" w:before="0" w:after="60"/>
    </w:pPr>
    <w:rPr>
      <w:sz w:val="52"/>
      <w:szCs w:val="52"/>
    </w:rPr>
  </w:style>
  <w:style w:type="paragraph" w:styleId="Subtitle">
    <w:name w:val="Subtitle"/>
    <w:basedOn w:val="Normal1"/>
    <w:next w:val="Normal"/>
    <w:qFormat/>
    <w:pPr>
      <w:keepNext w:val="true"/>
      <w:keepLines/>
      <w:pageBreakBefore w:val="false"/>
      <w:spacing w:lineRule="auto" w:line="240" w:before="0" w:after="320"/>
    </w:pPr>
    <w:rPr>
      <w:rFonts w:ascii="Arial" w:hAnsi="Arial" w:eastAsia="Arial" w:cs="Arial"/>
      <w:i w:val="false"/>
      <w:color w:val="666666"/>
      <w:sz w:val="30"/>
      <w:szCs w:val="30"/>
    </w:rPr>
  </w:style>
  <w:style w:type="paragraph" w:styleId="En-tteetpieddepage">
    <w:name w:val="En-tête et pied de page"/>
    <w:basedOn w:val="Normal"/>
    <w:qFormat/>
    <w:pPr>
      <w:suppressLineNumbers/>
      <w:tabs>
        <w:tab w:val="clear" w:pos="720"/>
        <w:tab w:val="center" w:pos="4819" w:leader="none"/>
        <w:tab w:val="right" w:pos="9638" w:leader="none"/>
      </w:tabs>
    </w:pPr>
    <w:rPr/>
  </w:style>
  <w:style w:type="paragraph" w:styleId="Header">
    <w:name w:val="Header"/>
    <w:basedOn w:val="Normal"/>
    <w:pPr/>
    <w:rPr/>
  </w:style>
  <w:style w:type="paragraph" w:styleId="Contenudetableau">
    <w:name w:val="Contenu de tableau"/>
    <w:basedOn w:val="Normal"/>
    <w:qFormat/>
    <w:pPr>
      <w:widowControl w:val="false"/>
      <w:suppressLineNumbers/>
    </w:pPr>
    <w:rPr/>
  </w:style>
  <w:style w:type="paragraph" w:styleId="Titredetableau">
    <w:name w:val="Titre de tableau"/>
    <w:basedOn w:val="Contenudetableau"/>
    <w:qFormat/>
    <w:pPr>
      <w:suppressLineNumbers/>
      <w:jc w:val="center"/>
    </w:pPr>
    <w:rPr>
      <w:b/>
      <w:bC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hyperlink" Target="http://www.qwenta-menumaker.com/" TargetMode="External"/><Relationship Id="rId6" Type="http://schemas.openxmlformats.org/officeDocument/2006/relationships/hyperlink" Target="http://www.menumakerbyqwenta.com/" TargetMode="External"/><Relationship Id="rId7" Type="http://schemas.openxmlformats.org/officeDocument/2006/relationships/header" Target="header1.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
</Relationships>
</file>

<file path=word/_rels/header1.xml.rels><?xml version="1.0" encoding="UTF-8"?>
<Relationships xmlns="http://schemas.openxmlformats.org/package/2006/relationships"><Relationship Id="rId1" Type="http://schemas.openxmlformats.org/officeDocument/2006/relationships/image" Target="media/image4.png"/>
</Relationships>
</file>

<file path=word/theme/theme1.xml><?xml version="1.0" encoding="utf-8"?>
<a:theme xmlns:a="http://schemas.openxmlformats.org/drawingml/2006/main" xmlns:r="http://schemas.openxmlformats.org/officeDocument/2006/relationships" name="Office Them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2990</TotalTime>
  <Application>LibreOffice/7.6.2.1$Windows_X86_64 LibreOffice_project/56f7684011345957bbf33a7ee678afaf4d2ba333</Application>
  <AppVersion>15.0000</AppVersion>
  <Pages>9</Pages>
  <Words>1813</Words>
  <Characters>9879</Characters>
  <CharactersWithSpaces>11561</CharactersWithSpaces>
  <Paragraphs>139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
  <dc:language>fr-FR</dc:language>
  <cp:lastModifiedBy/>
  <dcterms:modified xsi:type="dcterms:W3CDTF">2024-12-01T09:51:05Z</dcterms:modified>
  <cp:revision>16</cp:revision>
  <dc:subject/>
  <dc:title/>
</cp:coreProperties>
</file>