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F9B" w14:textId="77777777" w:rsidR="00EA284F" w:rsidRDefault="00DC298F" w:rsidP="00AA2284">
      <w:pPr>
        <w:pStyle w:val="001aHardcover-TitleAndUKM"/>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w:t>
      </w:r>
      <w:r w:rsidR="00DA7D8B">
        <w:t>ZI</w:t>
      </w:r>
    </w:p>
    <w:p w14:paraId="59A39EBC" w14:textId="77777777" w:rsidR="00A85768" w:rsidRDefault="00A85768" w:rsidP="00AA2284">
      <w:pPr>
        <w:pStyle w:val="001aHardcover-TitleAndUKM"/>
      </w:pPr>
    </w:p>
    <w:p w14:paraId="36A3B92F" w14:textId="48B0D9E1" w:rsidR="00A85768" w:rsidRDefault="00A85768" w:rsidP="00AA2284">
      <w:pPr>
        <w:pStyle w:val="001aHardcover-TitleAndUKM"/>
        <w:sectPr w:rsidR="00A85768"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t>P152419</w:t>
      </w:r>
    </w:p>
    <w:p w14:paraId="5B432D24" w14:textId="6C61D97C" w:rsidR="00417DFF" w:rsidRDefault="005A1D15" w:rsidP="00417DFF">
      <w:pPr>
        <w:pStyle w:val="07Heading0a-AbstrakAbstract"/>
      </w:pPr>
      <w:bookmarkStart w:id="8" w:name="_Toc203341253"/>
      <w:r>
        <w:lastRenderedPageBreak/>
        <w:t>ABSTRACT</w:t>
      </w:r>
      <w:bookmarkEnd w:id="8"/>
    </w:p>
    <w:p w14:paraId="3B49A0A0" w14:textId="77777777" w:rsidR="00605053" w:rsidRPr="00605053" w:rsidRDefault="00605053" w:rsidP="00605053">
      <w:pPr>
        <w:pStyle w:val="10Normal01-FirstParagraph"/>
        <w:rPr>
          <w:lang w:val="en-MY"/>
        </w:rPr>
      </w:pPr>
      <w:r w:rsidRPr="00605053">
        <w:rPr>
          <w:lang w:val="en-MY"/>
        </w:rPr>
        <w:t xml:space="preserve">This study presents a comparative bioacoustics analysis of two vocal signals which is an adult male’s crying and a lion’s roar. Audio recordings of each vocalization </w:t>
      </w:r>
      <w:proofErr w:type="gramStart"/>
      <w:r w:rsidRPr="00605053">
        <w:rPr>
          <w:lang w:val="en-MY"/>
        </w:rPr>
        <w:t xml:space="preserve">were </w:t>
      </w:r>
      <w:proofErr w:type="spellStart"/>
      <w:r w:rsidRPr="00605053">
        <w:rPr>
          <w:lang w:val="en-MY"/>
        </w:rPr>
        <w:t>analyzed</w:t>
      </w:r>
      <w:proofErr w:type="spellEnd"/>
      <w:proofErr w:type="gramEnd"/>
      <w:r w:rsidRPr="00605053">
        <w:rPr>
          <w:lang w:val="en-MY"/>
        </w:rPr>
        <w:t xml:space="preserve"> across three key domains which are time-domain, frequency-domain, and time-frequency domain. We first used timer plots to </w:t>
      </w:r>
      <w:proofErr w:type="spellStart"/>
      <w:r w:rsidRPr="00605053">
        <w:rPr>
          <w:lang w:val="en-MY"/>
        </w:rPr>
        <w:t>analyze</w:t>
      </w:r>
      <w:proofErr w:type="spellEnd"/>
      <w:r w:rsidRPr="00605053">
        <w:rPr>
          <w:lang w:val="en-MY"/>
        </w:rPr>
        <w:t xml:space="preserve"> the signals in the time domain, observing their amplitude patterns over time. Amplitude-threshold segmentation </w:t>
      </w:r>
      <w:proofErr w:type="gramStart"/>
      <w:r w:rsidRPr="00605053">
        <w:rPr>
          <w:lang w:val="en-MY"/>
        </w:rPr>
        <w:t>was applied</w:t>
      </w:r>
      <w:proofErr w:type="gramEnd"/>
      <w:r w:rsidRPr="00605053">
        <w:rPr>
          <w:lang w:val="en-MY"/>
        </w:rPr>
        <w:t xml:space="preserve"> to isolate individual vocal events. Next, we performed a frequency-domain analysis using the Fast Fourier Transform (FFT) to examine the spectral content and identify dominant frequencies and harmonics. Finally, we conducted a time-frequency analysis using spectrograms that illustrate how frequency components evolve over time. The results show that lion roars exhibit strong low-frequency components with clearly visible harmonics, while the human cry features a higher-pitched fundamental frequency and broader spectral energy. The lion’s spectrogram displays regular bursts of roaring, with strong sounds in the low pitch range. This fits with the lion have long vocal cords and a stretch-out throat. In contrast, the human crying spectrogram reveals repeated short bursts and irregular high-frequency content, reflecting emotional distress. These differences arise from anatomical and behavioural factors where lions use deep roars for long-range communication, while human crying expresses emotional states through higher pitch and variable timing. This paper documents the methodology and interprets the visual outputs, showing how different spectral analysis techniques can distinguish between these two distinct types of vocalizations.</w:t>
      </w:r>
    </w:p>
    <w:p w14:paraId="6E15F41F" w14:textId="77777777" w:rsidR="00417DFF" w:rsidRDefault="00417DFF">
      <w:pPr>
        <w:spacing w:before="0" w:after="200" w:line="276" w:lineRule="auto"/>
        <w:jc w:val="left"/>
        <w:rPr>
          <w:rFonts w:eastAsia="MS Gothic" w:cs="Times New Roman"/>
          <w:b/>
          <w:bCs/>
          <w:sz w:val="22"/>
        </w:rPr>
      </w:pPr>
      <w:r>
        <w:br w:type="page"/>
      </w:r>
    </w:p>
    <w:p w14:paraId="5EB21925" w14:textId="257E01C0" w:rsidR="007A7DED" w:rsidRPr="00651F99" w:rsidRDefault="007A7DED" w:rsidP="00DA7D8B">
      <w:pPr>
        <w:pStyle w:val="09Heading0"/>
      </w:pPr>
      <w:bookmarkStart w:id="9" w:name="_Toc203341254"/>
      <w:r w:rsidRPr="00651F99">
        <w:lastRenderedPageBreak/>
        <w:t>TABLE OF CONTENTS</w:t>
      </w:r>
      <w:bookmarkEnd w:id="9"/>
    </w:p>
    <w:p w14:paraId="717B7ED9" w14:textId="77777777" w:rsidR="0019101E" w:rsidRPr="00651F99" w:rsidRDefault="0019101E" w:rsidP="00606DA6">
      <w:pPr>
        <w:pStyle w:val="13aPage-Left"/>
      </w:pPr>
      <w:r w:rsidRPr="00651F99">
        <w:tab/>
      </w:r>
      <w:r w:rsidRPr="00606DA6">
        <w:t>Page</w:t>
      </w:r>
    </w:p>
    <w:p w14:paraId="233FD97F" w14:textId="50DBE3C4" w:rsidR="006F4544"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203341253" w:history="1">
        <w:r w:rsidR="006F4544" w:rsidRPr="005047FD">
          <w:rPr>
            <w:rStyle w:val="Hyperlink"/>
            <w:noProof/>
          </w:rPr>
          <w:t>ABSTRACT</w:t>
        </w:r>
        <w:r w:rsidR="006F4544">
          <w:rPr>
            <w:webHidden/>
          </w:rPr>
          <w:tab/>
        </w:r>
        <w:r w:rsidR="006F4544">
          <w:rPr>
            <w:webHidden/>
          </w:rPr>
          <w:fldChar w:fldCharType="begin"/>
        </w:r>
        <w:r w:rsidR="006F4544">
          <w:rPr>
            <w:webHidden/>
          </w:rPr>
          <w:instrText xml:space="preserve"> PAGEREF _Toc203341253 \h </w:instrText>
        </w:r>
        <w:r w:rsidR="006F4544">
          <w:rPr>
            <w:webHidden/>
          </w:rPr>
        </w:r>
        <w:r w:rsidR="006F4544">
          <w:rPr>
            <w:webHidden/>
          </w:rPr>
          <w:fldChar w:fldCharType="separate"/>
        </w:r>
        <w:r w:rsidR="0026559F">
          <w:rPr>
            <w:webHidden/>
          </w:rPr>
          <w:t>ii</w:t>
        </w:r>
        <w:r w:rsidR="006F4544">
          <w:rPr>
            <w:webHidden/>
          </w:rPr>
          <w:fldChar w:fldCharType="end"/>
        </w:r>
      </w:hyperlink>
    </w:p>
    <w:p w14:paraId="6387B45A" w14:textId="5A81638A" w:rsidR="006F4544" w:rsidRDefault="006F4544">
      <w:pPr>
        <w:pStyle w:val="TOC1"/>
        <w:rPr>
          <w:rFonts w:asciiTheme="minorHAnsi" w:eastAsiaTheme="minorEastAsia" w:hAnsiTheme="minorHAnsi" w:cstheme="minorBidi"/>
          <w:b w:val="0"/>
          <w:bCs w:val="0"/>
          <w:kern w:val="2"/>
          <w:lang w:val="en-MY" w:eastAsia="en-MY"/>
          <w14:ligatures w14:val="standardContextual"/>
        </w:rPr>
      </w:pPr>
      <w:hyperlink w:anchor="_Toc203341254" w:history="1">
        <w:r w:rsidRPr="005047FD">
          <w:rPr>
            <w:rStyle w:val="Hyperlink"/>
            <w:noProof/>
          </w:rPr>
          <w:t>TABLE OF CONTENTS</w:t>
        </w:r>
        <w:r>
          <w:rPr>
            <w:webHidden/>
          </w:rPr>
          <w:tab/>
        </w:r>
        <w:r>
          <w:rPr>
            <w:webHidden/>
          </w:rPr>
          <w:fldChar w:fldCharType="begin"/>
        </w:r>
        <w:r>
          <w:rPr>
            <w:webHidden/>
          </w:rPr>
          <w:instrText xml:space="preserve"> PAGEREF _Toc203341254 \h </w:instrText>
        </w:r>
        <w:r>
          <w:rPr>
            <w:webHidden/>
          </w:rPr>
        </w:r>
        <w:r>
          <w:rPr>
            <w:webHidden/>
          </w:rPr>
          <w:fldChar w:fldCharType="separate"/>
        </w:r>
        <w:r w:rsidR="0026559F">
          <w:rPr>
            <w:webHidden/>
          </w:rPr>
          <w:t>iii</w:t>
        </w:r>
        <w:r>
          <w:rPr>
            <w:webHidden/>
          </w:rPr>
          <w:fldChar w:fldCharType="end"/>
        </w:r>
      </w:hyperlink>
    </w:p>
    <w:p w14:paraId="681ECB04" w14:textId="64D57415" w:rsidR="006F4544" w:rsidRDefault="006F4544">
      <w:pPr>
        <w:pStyle w:val="TOC1"/>
        <w:rPr>
          <w:rFonts w:asciiTheme="minorHAnsi" w:eastAsiaTheme="minorEastAsia" w:hAnsiTheme="minorHAnsi" w:cstheme="minorBidi"/>
          <w:b w:val="0"/>
          <w:bCs w:val="0"/>
          <w:kern w:val="2"/>
          <w:lang w:val="en-MY" w:eastAsia="en-MY"/>
          <w14:ligatures w14:val="standardContextual"/>
        </w:rPr>
      </w:pPr>
      <w:hyperlink w:anchor="_Toc203341255" w:history="1">
        <w:r w:rsidRPr="005047FD">
          <w:rPr>
            <w:rStyle w:val="Hyperlink"/>
            <w:noProof/>
          </w:rPr>
          <w:t>LIST OF ABBREVIATIONS</w:t>
        </w:r>
        <w:r>
          <w:rPr>
            <w:webHidden/>
          </w:rPr>
          <w:tab/>
        </w:r>
        <w:r>
          <w:rPr>
            <w:webHidden/>
          </w:rPr>
          <w:fldChar w:fldCharType="begin"/>
        </w:r>
        <w:r>
          <w:rPr>
            <w:webHidden/>
          </w:rPr>
          <w:instrText xml:space="preserve"> PAGEREF _Toc203341255 \h </w:instrText>
        </w:r>
        <w:r>
          <w:rPr>
            <w:webHidden/>
          </w:rPr>
        </w:r>
        <w:r>
          <w:rPr>
            <w:webHidden/>
          </w:rPr>
          <w:fldChar w:fldCharType="separate"/>
        </w:r>
        <w:r w:rsidR="0026559F">
          <w:rPr>
            <w:webHidden/>
          </w:rPr>
          <w:t>iv</w:t>
        </w:r>
        <w:r>
          <w:rPr>
            <w:webHidden/>
          </w:rPr>
          <w:fldChar w:fldCharType="end"/>
        </w:r>
      </w:hyperlink>
    </w:p>
    <w:p w14:paraId="005F4EFE" w14:textId="1FF5CDE5" w:rsidR="006F4544" w:rsidRDefault="006F4544">
      <w:pPr>
        <w:pStyle w:val="TOC1"/>
        <w:rPr>
          <w:rFonts w:asciiTheme="minorHAnsi" w:eastAsiaTheme="minorEastAsia" w:hAnsiTheme="minorHAnsi" w:cstheme="minorBidi"/>
          <w:b w:val="0"/>
          <w:bCs w:val="0"/>
          <w:kern w:val="2"/>
          <w:lang w:val="en-MY" w:eastAsia="en-MY"/>
          <w14:ligatures w14:val="standardContextual"/>
        </w:rPr>
      </w:pPr>
      <w:hyperlink w:anchor="_Toc203341256" w:history="1">
        <w:r w:rsidRPr="005047FD">
          <w:rPr>
            <w:rStyle w:val="Hyperlink"/>
            <w:noProof/>
            <w:lang w:val="en-US"/>
          </w:rPr>
          <w:t xml:space="preserve">LIST OF </w:t>
        </w:r>
        <w:r w:rsidRPr="005047FD">
          <w:rPr>
            <w:rStyle w:val="Hyperlink"/>
            <w:noProof/>
          </w:rPr>
          <w:t>ILLUSTRATIONS</w:t>
        </w:r>
        <w:r>
          <w:rPr>
            <w:webHidden/>
          </w:rPr>
          <w:tab/>
        </w:r>
        <w:r>
          <w:rPr>
            <w:webHidden/>
          </w:rPr>
          <w:fldChar w:fldCharType="begin"/>
        </w:r>
        <w:r>
          <w:rPr>
            <w:webHidden/>
          </w:rPr>
          <w:instrText xml:space="preserve"> PAGEREF _Toc203341256 \h </w:instrText>
        </w:r>
        <w:r>
          <w:rPr>
            <w:webHidden/>
          </w:rPr>
        </w:r>
        <w:r>
          <w:rPr>
            <w:webHidden/>
          </w:rPr>
          <w:fldChar w:fldCharType="separate"/>
        </w:r>
        <w:r w:rsidR="0026559F">
          <w:rPr>
            <w:webHidden/>
          </w:rPr>
          <w:t>v</w:t>
        </w:r>
        <w:r>
          <w:rPr>
            <w:webHidden/>
          </w:rPr>
          <w:fldChar w:fldCharType="end"/>
        </w:r>
      </w:hyperlink>
    </w:p>
    <w:p w14:paraId="63662762" w14:textId="77777777" w:rsidR="006F4544" w:rsidRDefault="006F4544">
      <w:pPr>
        <w:pStyle w:val="TOC2"/>
        <w:rPr>
          <w:rFonts w:asciiTheme="minorHAnsi" w:eastAsiaTheme="minorEastAsia" w:hAnsiTheme="minorHAnsi" w:cstheme="minorBidi"/>
          <w:b w:val="0"/>
          <w:bCs w:val="0"/>
          <w:caps w:val="0"/>
          <w:kern w:val="2"/>
          <w:lang w:val="en-MY" w:eastAsia="en-MY"/>
          <w14:ligatures w14:val="standardContextual"/>
        </w:rPr>
      </w:pPr>
      <w:hyperlink w:anchor="_Toc203341257" w:history="1">
        <w:r w:rsidRPr="005047FD">
          <w:rPr>
            <w:rStyle w:val="Hyperlink"/>
            <w:noProof/>
          </w:rPr>
          <w:t>CHAPTER I</w:t>
        </w:r>
        <w:r w:rsidRPr="005047FD">
          <w:rPr>
            <w:rStyle w:val="Hyperlink"/>
            <w:noProof/>
          </w:rPr>
          <w:tab/>
          <w:t>Introduction</w:t>
        </w:r>
      </w:hyperlink>
    </w:p>
    <w:p w14:paraId="6101D4E2" w14:textId="77777777" w:rsidR="006F4544" w:rsidRDefault="006F4544">
      <w:pPr>
        <w:pStyle w:val="TOC2"/>
        <w:rPr>
          <w:rFonts w:asciiTheme="minorHAnsi" w:eastAsiaTheme="minorEastAsia" w:hAnsiTheme="minorHAnsi" w:cstheme="minorBidi"/>
          <w:b w:val="0"/>
          <w:bCs w:val="0"/>
          <w:caps w:val="0"/>
          <w:kern w:val="2"/>
          <w:lang w:val="en-MY" w:eastAsia="en-MY"/>
          <w14:ligatures w14:val="standardContextual"/>
        </w:rPr>
      </w:pPr>
      <w:hyperlink w:anchor="_Toc203341258" w:history="1">
        <w:r w:rsidRPr="005047FD">
          <w:rPr>
            <w:rStyle w:val="Hyperlink"/>
            <w:noProof/>
          </w:rPr>
          <w:t>CHAPTER II</w:t>
        </w:r>
        <w:r w:rsidRPr="005047FD">
          <w:rPr>
            <w:rStyle w:val="Hyperlink"/>
            <w:noProof/>
          </w:rPr>
          <w:tab/>
          <w:t>Literat</w:t>
        </w:r>
        <w:r w:rsidRPr="005047FD">
          <w:rPr>
            <w:rStyle w:val="Hyperlink"/>
            <w:noProof/>
          </w:rPr>
          <w:t>u</w:t>
        </w:r>
        <w:r w:rsidRPr="005047FD">
          <w:rPr>
            <w:rStyle w:val="Hyperlink"/>
            <w:noProof/>
          </w:rPr>
          <w:t>re Review</w:t>
        </w:r>
      </w:hyperlink>
    </w:p>
    <w:p w14:paraId="1E50DB1D" w14:textId="77777777" w:rsidR="006F4544" w:rsidRDefault="006F4544">
      <w:pPr>
        <w:pStyle w:val="TOC2"/>
        <w:rPr>
          <w:rFonts w:asciiTheme="minorHAnsi" w:eastAsiaTheme="minorEastAsia" w:hAnsiTheme="minorHAnsi" w:cstheme="minorBidi"/>
          <w:b w:val="0"/>
          <w:bCs w:val="0"/>
          <w:caps w:val="0"/>
          <w:kern w:val="2"/>
          <w:lang w:val="en-MY" w:eastAsia="en-MY"/>
          <w14:ligatures w14:val="standardContextual"/>
        </w:rPr>
      </w:pPr>
      <w:hyperlink w:anchor="_Toc203341259" w:history="1">
        <w:r w:rsidRPr="005047FD">
          <w:rPr>
            <w:rStyle w:val="Hyperlink"/>
            <w:noProof/>
          </w:rPr>
          <w:t>CHAPTER III</w:t>
        </w:r>
        <w:r w:rsidRPr="005047FD">
          <w:rPr>
            <w:rStyle w:val="Hyperlink"/>
            <w:noProof/>
          </w:rPr>
          <w:tab/>
          <w:t>Methodology</w:t>
        </w:r>
      </w:hyperlink>
    </w:p>
    <w:p w14:paraId="1EF2A86D" w14:textId="7B7FBFE4" w:rsidR="006F4544" w:rsidRDefault="006F4544">
      <w:pPr>
        <w:pStyle w:val="TOC4"/>
        <w:rPr>
          <w:rFonts w:asciiTheme="minorHAnsi" w:hAnsiTheme="minorHAnsi" w:cstheme="minorBidi"/>
          <w:kern w:val="2"/>
          <w:lang w:val="en-MY" w:eastAsia="en-MY"/>
          <w14:ligatures w14:val="standardContextual"/>
        </w:rPr>
      </w:pPr>
      <w:hyperlink w:anchor="_Toc203341260" w:history="1">
        <w:r w:rsidRPr="005047FD">
          <w:rPr>
            <w:rStyle w:val="Hyperlink"/>
            <w:rFonts w:cs="Times New Roman"/>
            <w:bCs/>
            <w:noProof/>
          </w:rPr>
          <w:t>2.1</w:t>
        </w:r>
        <w:r w:rsidRPr="005047FD">
          <w:rPr>
            <w:rStyle w:val="Hyperlink"/>
            <w:noProof/>
          </w:rPr>
          <w:tab/>
          <w:t>Data Acqusition</w:t>
        </w:r>
        <w:r>
          <w:rPr>
            <w:webHidden/>
          </w:rPr>
          <w:tab/>
        </w:r>
        <w:r>
          <w:rPr>
            <w:webHidden/>
          </w:rPr>
          <w:fldChar w:fldCharType="begin"/>
        </w:r>
        <w:r>
          <w:rPr>
            <w:webHidden/>
          </w:rPr>
          <w:instrText xml:space="preserve"> PAGEREF _Toc203341260 \h </w:instrText>
        </w:r>
        <w:r>
          <w:rPr>
            <w:webHidden/>
          </w:rPr>
        </w:r>
        <w:r>
          <w:rPr>
            <w:webHidden/>
          </w:rPr>
          <w:fldChar w:fldCharType="separate"/>
        </w:r>
        <w:r w:rsidR="0026559F">
          <w:rPr>
            <w:webHidden/>
          </w:rPr>
          <w:t>5</w:t>
        </w:r>
        <w:r>
          <w:rPr>
            <w:webHidden/>
          </w:rPr>
          <w:fldChar w:fldCharType="end"/>
        </w:r>
      </w:hyperlink>
    </w:p>
    <w:p w14:paraId="5E341C9C" w14:textId="41D77231" w:rsidR="006F4544" w:rsidRDefault="006F4544">
      <w:pPr>
        <w:pStyle w:val="TOC4"/>
        <w:rPr>
          <w:rFonts w:asciiTheme="minorHAnsi" w:hAnsiTheme="minorHAnsi" w:cstheme="minorBidi"/>
          <w:kern w:val="2"/>
          <w:lang w:val="en-MY" w:eastAsia="en-MY"/>
          <w14:ligatures w14:val="standardContextual"/>
        </w:rPr>
      </w:pPr>
      <w:hyperlink w:anchor="_Toc203341261" w:history="1">
        <w:r w:rsidRPr="005047FD">
          <w:rPr>
            <w:rStyle w:val="Hyperlink"/>
            <w:rFonts w:cs="Times New Roman"/>
            <w:bCs/>
            <w:noProof/>
          </w:rPr>
          <w:t>2.2</w:t>
        </w:r>
        <w:r w:rsidRPr="005047FD">
          <w:rPr>
            <w:rStyle w:val="Hyperlink"/>
            <w:noProof/>
          </w:rPr>
          <w:tab/>
          <w:t>Time-domain Analysis</w:t>
        </w:r>
        <w:r>
          <w:rPr>
            <w:webHidden/>
          </w:rPr>
          <w:tab/>
        </w:r>
        <w:r>
          <w:rPr>
            <w:webHidden/>
          </w:rPr>
          <w:fldChar w:fldCharType="begin"/>
        </w:r>
        <w:r>
          <w:rPr>
            <w:webHidden/>
          </w:rPr>
          <w:instrText xml:space="preserve"> PAGEREF _Toc203341261 \h </w:instrText>
        </w:r>
        <w:r>
          <w:rPr>
            <w:webHidden/>
          </w:rPr>
        </w:r>
        <w:r>
          <w:rPr>
            <w:webHidden/>
          </w:rPr>
          <w:fldChar w:fldCharType="separate"/>
        </w:r>
        <w:r w:rsidR="0026559F">
          <w:rPr>
            <w:webHidden/>
          </w:rPr>
          <w:t>5</w:t>
        </w:r>
        <w:r>
          <w:rPr>
            <w:webHidden/>
          </w:rPr>
          <w:fldChar w:fldCharType="end"/>
        </w:r>
      </w:hyperlink>
    </w:p>
    <w:p w14:paraId="103A83A9" w14:textId="3E7B869D" w:rsidR="006F4544" w:rsidRDefault="006F4544">
      <w:pPr>
        <w:pStyle w:val="TOC4"/>
        <w:rPr>
          <w:rFonts w:asciiTheme="minorHAnsi" w:hAnsiTheme="minorHAnsi" w:cstheme="minorBidi"/>
          <w:kern w:val="2"/>
          <w:lang w:val="en-MY" w:eastAsia="en-MY"/>
          <w14:ligatures w14:val="standardContextual"/>
        </w:rPr>
      </w:pPr>
      <w:hyperlink w:anchor="_Toc203341262" w:history="1">
        <w:r w:rsidRPr="005047FD">
          <w:rPr>
            <w:rStyle w:val="Hyperlink"/>
            <w:rFonts w:cs="Times New Roman"/>
            <w:bCs/>
            <w:noProof/>
          </w:rPr>
          <w:t>2.3</w:t>
        </w:r>
        <w:r w:rsidRPr="005047FD">
          <w:rPr>
            <w:rStyle w:val="Hyperlink"/>
            <w:noProof/>
          </w:rPr>
          <w:tab/>
          <w:t>Frequency-domain Analysis</w:t>
        </w:r>
        <w:r>
          <w:rPr>
            <w:webHidden/>
          </w:rPr>
          <w:tab/>
        </w:r>
        <w:r>
          <w:rPr>
            <w:webHidden/>
          </w:rPr>
          <w:fldChar w:fldCharType="begin"/>
        </w:r>
        <w:r>
          <w:rPr>
            <w:webHidden/>
          </w:rPr>
          <w:instrText xml:space="preserve"> PAGEREF _Toc203341262 \h </w:instrText>
        </w:r>
        <w:r>
          <w:rPr>
            <w:webHidden/>
          </w:rPr>
        </w:r>
        <w:r>
          <w:rPr>
            <w:webHidden/>
          </w:rPr>
          <w:fldChar w:fldCharType="separate"/>
        </w:r>
        <w:r w:rsidR="0026559F">
          <w:rPr>
            <w:webHidden/>
          </w:rPr>
          <w:t>5</w:t>
        </w:r>
        <w:r>
          <w:rPr>
            <w:webHidden/>
          </w:rPr>
          <w:fldChar w:fldCharType="end"/>
        </w:r>
      </w:hyperlink>
    </w:p>
    <w:p w14:paraId="2FD9AEF5" w14:textId="19F3F47A" w:rsidR="006F4544" w:rsidRDefault="006F4544">
      <w:pPr>
        <w:pStyle w:val="TOC4"/>
        <w:rPr>
          <w:rFonts w:asciiTheme="minorHAnsi" w:hAnsiTheme="minorHAnsi" w:cstheme="minorBidi"/>
          <w:kern w:val="2"/>
          <w:lang w:val="en-MY" w:eastAsia="en-MY"/>
          <w14:ligatures w14:val="standardContextual"/>
        </w:rPr>
      </w:pPr>
      <w:hyperlink w:anchor="_Toc203341263" w:history="1">
        <w:r w:rsidRPr="005047FD">
          <w:rPr>
            <w:rStyle w:val="Hyperlink"/>
            <w:rFonts w:cs="Times New Roman"/>
            <w:bCs/>
            <w:noProof/>
            <w:lang w:val="en-MY" w:eastAsia="en-MY"/>
          </w:rPr>
          <w:t>2.4</w:t>
        </w:r>
        <w:r w:rsidRPr="005047FD">
          <w:rPr>
            <w:rStyle w:val="Hyperlink"/>
            <w:noProof/>
          </w:rPr>
          <w:tab/>
          <w:t>Time-frequency Domain Analysis</w:t>
        </w:r>
        <w:r>
          <w:rPr>
            <w:webHidden/>
          </w:rPr>
          <w:tab/>
        </w:r>
        <w:r>
          <w:rPr>
            <w:webHidden/>
          </w:rPr>
          <w:fldChar w:fldCharType="begin"/>
        </w:r>
        <w:r>
          <w:rPr>
            <w:webHidden/>
          </w:rPr>
          <w:instrText xml:space="preserve"> PAGEREF _Toc203341263 \h </w:instrText>
        </w:r>
        <w:r>
          <w:rPr>
            <w:webHidden/>
          </w:rPr>
        </w:r>
        <w:r>
          <w:rPr>
            <w:webHidden/>
          </w:rPr>
          <w:fldChar w:fldCharType="separate"/>
        </w:r>
        <w:r w:rsidR="0026559F">
          <w:rPr>
            <w:webHidden/>
          </w:rPr>
          <w:t>6</w:t>
        </w:r>
        <w:r>
          <w:rPr>
            <w:webHidden/>
          </w:rPr>
          <w:fldChar w:fldCharType="end"/>
        </w:r>
      </w:hyperlink>
    </w:p>
    <w:p w14:paraId="4D19A832" w14:textId="77777777" w:rsidR="006F4544" w:rsidRDefault="006F4544">
      <w:pPr>
        <w:pStyle w:val="TOC2"/>
        <w:rPr>
          <w:rFonts w:asciiTheme="minorHAnsi" w:eastAsiaTheme="minorEastAsia" w:hAnsiTheme="minorHAnsi" w:cstheme="minorBidi"/>
          <w:b w:val="0"/>
          <w:bCs w:val="0"/>
          <w:caps w:val="0"/>
          <w:kern w:val="2"/>
          <w:lang w:val="en-MY" w:eastAsia="en-MY"/>
          <w14:ligatures w14:val="standardContextual"/>
        </w:rPr>
      </w:pPr>
      <w:hyperlink w:anchor="_Toc203341264" w:history="1">
        <w:r w:rsidRPr="005047FD">
          <w:rPr>
            <w:rStyle w:val="Hyperlink"/>
            <w:rFonts w:eastAsia="Times New Roman"/>
            <w:noProof/>
            <w:lang w:val="en-MY" w:eastAsia="en-MY"/>
          </w:rPr>
          <w:t>CHAPTER IV</w:t>
        </w:r>
        <w:r w:rsidRPr="005047FD">
          <w:rPr>
            <w:rStyle w:val="Hyperlink"/>
            <w:rFonts w:eastAsia="Times New Roman"/>
            <w:noProof/>
            <w:lang w:val="en-MY" w:eastAsia="en-MY"/>
          </w:rPr>
          <w:tab/>
          <w:t>Result and discussion</w:t>
        </w:r>
      </w:hyperlink>
    </w:p>
    <w:p w14:paraId="6C567308" w14:textId="1900A864" w:rsidR="006F4544" w:rsidRDefault="006F4544">
      <w:pPr>
        <w:pStyle w:val="TOC4"/>
        <w:rPr>
          <w:rFonts w:asciiTheme="minorHAnsi" w:hAnsiTheme="minorHAnsi" w:cstheme="minorBidi"/>
          <w:kern w:val="2"/>
          <w:lang w:val="en-MY" w:eastAsia="en-MY"/>
          <w14:ligatures w14:val="standardContextual"/>
        </w:rPr>
      </w:pPr>
      <w:hyperlink w:anchor="_Toc203341265" w:history="1">
        <w:r w:rsidRPr="005047FD">
          <w:rPr>
            <w:rStyle w:val="Hyperlink"/>
            <w:rFonts w:cs="Times New Roman"/>
            <w:bCs/>
            <w:noProof/>
            <w:lang w:eastAsia="en-MY"/>
          </w:rPr>
          <w:t>3.1</w:t>
        </w:r>
        <w:r w:rsidRPr="005047FD">
          <w:rPr>
            <w:rStyle w:val="Hyperlink"/>
            <w:noProof/>
            <w:lang w:eastAsia="en-MY"/>
          </w:rPr>
          <w:tab/>
          <w:t>Time-domain Analysis</w:t>
        </w:r>
        <w:r>
          <w:rPr>
            <w:webHidden/>
          </w:rPr>
          <w:tab/>
        </w:r>
        <w:r>
          <w:rPr>
            <w:webHidden/>
          </w:rPr>
          <w:fldChar w:fldCharType="begin"/>
        </w:r>
        <w:r>
          <w:rPr>
            <w:webHidden/>
          </w:rPr>
          <w:instrText xml:space="preserve"> PAGEREF _Toc203341265 \h </w:instrText>
        </w:r>
        <w:r>
          <w:rPr>
            <w:webHidden/>
          </w:rPr>
        </w:r>
        <w:r>
          <w:rPr>
            <w:webHidden/>
          </w:rPr>
          <w:fldChar w:fldCharType="separate"/>
        </w:r>
        <w:r w:rsidR="0026559F">
          <w:rPr>
            <w:webHidden/>
          </w:rPr>
          <w:t>7</w:t>
        </w:r>
        <w:r>
          <w:rPr>
            <w:webHidden/>
          </w:rPr>
          <w:fldChar w:fldCharType="end"/>
        </w:r>
      </w:hyperlink>
    </w:p>
    <w:p w14:paraId="4B87F730" w14:textId="0A075A3D" w:rsidR="006F4544" w:rsidRDefault="006F4544">
      <w:pPr>
        <w:pStyle w:val="TOC4"/>
        <w:rPr>
          <w:rFonts w:asciiTheme="minorHAnsi" w:hAnsiTheme="minorHAnsi" w:cstheme="minorBidi"/>
          <w:kern w:val="2"/>
          <w:lang w:val="en-MY" w:eastAsia="en-MY"/>
          <w14:ligatures w14:val="standardContextual"/>
        </w:rPr>
      </w:pPr>
      <w:hyperlink w:anchor="_Toc203341266" w:history="1">
        <w:r w:rsidRPr="005047FD">
          <w:rPr>
            <w:rStyle w:val="Hyperlink"/>
            <w:rFonts w:cs="Times New Roman"/>
            <w:bCs/>
            <w:noProof/>
            <w:lang w:val="en-MY" w:eastAsia="en-MY"/>
          </w:rPr>
          <w:t>3.2</w:t>
        </w:r>
        <w:r w:rsidRPr="005047FD">
          <w:rPr>
            <w:rStyle w:val="Hyperlink"/>
            <w:noProof/>
            <w:lang w:eastAsia="en-MY"/>
          </w:rPr>
          <w:tab/>
          <w:t>Frequency</w:t>
        </w:r>
        <w:r w:rsidRPr="005047FD">
          <w:rPr>
            <w:rStyle w:val="Hyperlink"/>
            <w:noProof/>
            <w:lang w:val="en-MY" w:eastAsia="en-MY"/>
          </w:rPr>
          <w:t xml:space="preserve"> Analysis</w:t>
        </w:r>
        <w:r>
          <w:rPr>
            <w:webHidden/>
          </w:rPr>
          <w:tab/>
        </w:r>
        <w:r>
          <w:rPr>
            <w:webHidden/>
          </w:rPr>
          <w:fldChar w:fldCharType="begin"/>
        </w:r>
        <w:r>
          <w:rPr>
            <w:webHidden/>
          </w:rPr>
          <w:instrText xml:space="preserve"> PAGEREF _Toc203341266 \h </w:instrText>
        </w:r>
        <w:r>
          <w:rPr>
            <w:webHidden/>
          </w:rPr>
        </w:r>
        <w:r>
          <w:rPr>
            <w:webHidden/>
          </w:rPr>
          <w:fldChar w:fldCharType="separate"/>
        </w:r>
        <w:r w:rsidR="0026559F">
          <w:rPr>
            <w:webHidden/>
          </w:rPr>
          <w:t>9</w:t>
        </w:r>
        <w:r>
          <w:rPr>
            <w:webHidden/>
          </w:rPr>
          <w:fldChar w:fldCharType="end"/>
        </w:r>
      </w:hyperlink>
    </w:p>
    <w:p w14:paraId="3A22BAE3" w14:textId="238F1FE1" w:rsidR="006F4544" w:rsidRDefault="006F4544">
      <w:pPr>
        <w:pStyle w:val="TOC4"/>
        <w:rPr>
          <w:rFonts w:asciiTheme="minorHAnsi" w:hAnsiTheme="minorHAnsi" w:cstheme="minorBidi"/>
          <w:kern w:val="2"/>
          <w:lang w:val="en-MY" w:eastAsia="en-MY"/>
          <w14:ligatures w14:val="standardContextual"/>
        </w:rPr>
      </w:pPr>
      <w:hyperlink w:anchor="_Toc203341267" w:history="1">
        <w:r w:rsidRPr="005047FD">
          <w:rPr>
            <w:rStyle w:val="Hyperlink"/>
            <w:rFonts w:cs="Times New Roman"/>
            <w:bCs/>
            <w:noProof/>
            <w:lang w:eastAsia="en-MY"/>
          </w:rPr>
          <w:t>3.3</w:t>
        </w:r>
        <w:r w:rsidRPr="005047FD">
          <w:rPr>
            <w:rStyle w:val="Hyperlink"/>
            <w:noProof/>
            <w:lang w:eastAsia="en-MY"/>
          </w:rPr>
          <w:tab/>
          <w:t>Spectrogram Analysis</w:t>
        </w:r>
        <w:r>
          <w:rPr>
            <w:webHidden/>
          </w:rPr>
          <w:tab/>
        </w:r>
        <w:r>
          <w:rPr>
            <w:webHidden/>
          </w:rPr>
          <w:fldChar w:fldCharType="begin"/>
        </w:r>
        <w:r>
          <w:rPr>
            <w:webHidden/>
          </w:rPr>
          <w:instrText xml:space="preserve"> PAGEREF _Toc203341267 \h </w:instrText>
        </w:r>
        <w:r>
          <w:rPr>
            <w:webHidden/>
          </w:rPr>
        </w:r>
        <w:r>
          <w:rPr>
            <w:webHidden/>
          </w:rPr>
          <w:fldChar w:fldCharType="separate"/>
        </w:r>
        <w:r w:rsidR="0026559F">
          <w:rPr>
            <w:webHidden/>
          </w:rPr>
          <w:t>11</w:t>
        </w:r>
        <w:r>
          <w:rPr>
            <w:webHidden/>
          </w:rPr>
          <w:fldChar w:fldCharType="end"/>
        </w:r>
      </w:hyperlink>
    </w:p>
    <w:p w14:paraId="6168771F" w14:textId="77777777" w:rsidR="006F4544" w:rsidRDefault="006F4544">
      <w:pPr>
        <w:pStyle w:val="TOC2"/>
        <w:rPr>
          <w:rFonts w:asciiTheme="minorHAnsi" w:eastAsiaTheme="minorEastAsia" w:hAnsiTheme="minorHAnsi" w:cstheme="minorBidi"/>
          <w:b w:val="0"/>
          <w:bCs w:val="0"/>
          <w:caps w:val="0"/>
          <w:kern w:val="2"/>
          <w:lang w:val="en-MY" w:eastAsia="en-MY"/>
          <w14:ligatures w14:val="standardContextual"/>
        </w:rPr>
      </w:pPr>
      <w:hyperlink w:anchor="_Toc203341268" w:history="1">
        <w:r w:rsidRPr="005047FD">
          <w:rPr>
            <w:rStyle w:val="Hyperlink"/>
            <w:rFonts w:eastAsia="Times New Roman"/>
            <w:noProof/>
            <w:lang w:val="en-MY" w:eastAsia="en-MY"/>
          </w:rPr>
          <w:t>CHAPTER V</w:t>
        </w:r>
        <w:r w:rsidRPr="005047FD">
          <w:rPr>
            <w:rStyle w:val="Hyperlink"/>
            <w:rFonts w:eastAsia="Times New Roman"/>
            <w:noProof/>
            <w:lang w:val="en-MY" w:eastAsia="en-MY"/>
          </w:rPr>
          <w:tab/>
          <w:t>conclusion</w:t>
        </w:r>
      </w:hyperlink>
    </w:p>
    <w:p w14:paraId="7FAEC63C" w14:textId="18DEFA12" w:rsidR="006F4544" w:rsidRDefault="006F4544">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3341269" w:history="1">
        <w:r w:rsidRPr="005047FD">
          <w:rPr>
            <w:rStyle w:val="Hyperlink"/>
            <w:noProof/>
          </w:rPr>
          <w:t>REFERENCES</w:t>
        </w:r>
        <w:r>
          <w:rPr>
            <w:noProof/>
            <w:webHidden/>
          </w:rPr>
          <w:tab/>
        </w:r>
        <w:r>
          <w:rPr>
            <w:noProof/>
            <w:webHidden/>
          </w:rPr>
          <w:fldChar w:fldCharType="begin"/>
        </w:r>
        <w:r>
          <w:rPr>
            <w:noProof/>
            <w:webHidden/>
          </w:rPr>
          <w:instrText xml:space="preserve"> PAGEREF _Toc203341269 \h </w:instrText>
        </w:r>
        <w:r>
          <w:rPr>
            <w:noProof/>
            <w:webHidden/>
          </w:rPr>
        </w:r>
        <w:r>
          <w:rPr>
            <w:noProof/>
            <w:webHidden/>
          </w:rPr>
          <w:fldChar w:fldCharType="separate"/>
        </w:r>
        <w:r w:rsidR="0026559F">
          <w:rPr>
            <w:noProof/>
            <w:webHidden/>
          </w:rPr>
          <w:t>14</w:t>
        </w:r>
        <w:r>
          <w:rPr>
            <w:noProof/>
            <w:webHidden/>
          </w:rPr>
          <w:fldChar w:fldCharType="end"/>
        </w:r>
      </w:hyperlink>
    </w:p>
    <w:p w14:paraId="24C26856" w14:textId="6EF7F42A" w:rsidR="00D96F04" w:rsidRPr="0019101E" w:rsidRDefault="007A7DED" w:rsidP="0047673A">
      <w:pPr>
        <w:pStyle w:val="10Normal01-FirstParagraph"/>
      </w:pPr>
      <w:r w:rsidRPr="00651F99">
        <w:fldChar w:fldCharType="end"/>
      </w:r>
    </w:p>
    <w:p w14:paraId="51297233" w14:textId="77777777" w:rsidR="007A7DED" w:rsidRPr="00651F99" w:rsidRDefault="007A7DED" w:rsidP="00186A44">
      <w:pPr>
        <w:pStyle w:val="09Heading0"/>
      </w:pPr>
      <w:bookmarkStart w:id="10" w:name="_Toc203341255"/>
      <w:r w:rsidRPr="00651F99">
        <w:lastRenderedPageBreak/>
        <w:t>LIST OF ABBREVIATIONS</w:t>
      </w:r>
      <w:bookmarkEnd w:id="10"/>
    </w:p>
    <w:p w14:paraId="54F4AC66" w14:textId="77777777" w:rsidR="006F4544" w:rsidRDefault="00203941" w:rsidP="00605053">
      <w:pPr>
        <w:pStyle w:val="TableofAuthorities"/>
        <w:rPr>
          <w:lang w:val="en-US"/>
        </w:rPr>
      </w:pPr>
      <w:r>
        <w:rPr>
          <w:lang w:val="en-US"/>
        </w:rPr>
        <w:t>FFT</w:t>
      </w:r>
      <w:r w:rsidR="003C0D3D">
        <w:rPr>
          <w:lang w:val="en-US"/>
        </w:rPr>
        <w:tab/>
      </w:r>
      <w:r>
        <w:rPr>
          <w:lang w:val="en-US"/>
        </w:rPr>
        <w:t>Fast Fourier Transform</w:t>
      </w:r>
    </w:p>
    <w:p w14:paraId="577EB80A" w14:textId="18CEB5A1" w:rsidR="00417DFF" w:rsidRDefault="006F4544" w:rsidP="00605053">
      <w:pPr>
        <w:pStyle w:val="TableofAuthorities"/>
        <w:rPr>
          <w:lang w:val="en-US"/>
        </w:rPr>
      </w:pPr>
      <w:r>
        <w:rPr>
          <w:lang w:val="en-US"/>
        </w:rPr>
        <w:t>STFT</w:t>
      </w:r>
      <w:r>
        <w:rPr>
          <w:lang w:val="en-US"/>
        </w:rPr>
        <w:tab/>
        <w:t>Short Time Fourier Transform</w:t>
      </w:r>
      <w:r w:rsidR="00417DFF">
        <w:rPr>
          <w:lang w:val="en-US"/>
        </w:rPr>
        <w:br w:type="page"/>
      </w:r>
    </w:p>
    <w:p w14:paraId="29F1FBCD" w14:textId="57233FCE" w:rsidR="005A1D15" w:rsidRDefault="005A1D15" w:rsidP="005A1D15">
      <w:pPr>
        <w:pStyle w:val="09Heading0"/>
        <w:rPr>
          <w:lang w:val="en-US"/>
        </w:rPr>
      </w:pPr>
      <w:bookmarkStart w:id="11" w:name="_Toc203341256"/>
      <w:r>
        <w:rPr>
          <w:lang w:val="en-US"/>
        </w:rPr>
        <w:lastRenderedPageBreak/>
        <w:t xml:space="preserve">LIST OF </w:t>
      </w:r>
      <w:r w:rsidRPr="005A1D15">
        <w:t>ILLUSTRATIONS</w:t>
      </w:r>
      <w:bookmarkEnd w:id="11"/>
    </w:p>
    <w:p w14:paraId="5F72CBB5" w14:textId="56D389F2" w:rsidR="005A1D15" w:rsidRDefault="005A1D15">
      <w:pPr>
        <w:pStyle w:val="TableofFigures"/>
        <w:rPr>
          <w:rFonts w:asciiTheme="minorHAnsi" w:eastAsiaTheme="minorEastAsia" w:hAnsiTheme="minorHAnsi" w:cstheme="minorBidi"/>
          <w:bCs w:val="0"/>
          <w:kern w:val="2"/>
          <w:lang w:val="en-MY" w:eastAsia="en-MY"/>
          <w14:ligatures w14:val="standardContextual"/>
        </w:rPr>
      </w:pPr>
      <w:r>
        <w:rPr>
          <w:lang w:val="en-US"/>
        </w:rPr>
        <w:fldChar w:fldCharType="begin"/>
      </w:r>
      <w:r>
        <w:rPr>
          <w:lang w:val="en-US"/>
        </w:rPr>
        <w:instrText xml:space="preserve"> TOC \h \z \c "Figure" </w:instrText>
      </w:r>
      <w:r>
        <w:rPr>
          <w:lang w:val="en-US"/>
        </w:rPr>
        <w:fldChar w:fldCharType="separate"/>
      </w:r>
      <w:hyperlink w:anchor="_Toc203128341" w:history="1">
        <w:r w:rsidRPr="008D1408">
          <w:rPr>
            <w:rStyle w:val="Hyperlink"/>
            <w:noProof/>
          </w:rPr>
          <w:t xml:space="preserve">Figure 1 </w:t>
        </w:r>
        <w:r>
          <w:rPr>
            <w:rStyle w:val="Hyperlink"/>
            <w:noProof/>
          </w:rPr>
          <w:tab/>
        </w:r>
        <w:r w:rsidRPr="008D1408">
          <w:rPr>
            <w:rStyle w:val="Hyperlink"/>
            <w:noProof/>
          </w:rPr>
          <w:t>Temporal Segmentation of Lion Roar</w:t>
        </w:r>
        <w:r>
          <w:rPr>
            <w:webHidden/>
          </w:rPr>
          <w:tab/>
        </w:r>
        <w:r>
          <w:rPr>
            <w:webHidden/>
          </w:rPr>
          <w:fldChar w:fldCharType="begin"/>
        </w:r>
        <w:r>
          <w:rPr>
            <w:webHidden/>
          </w:rPr>
          <w:instrText xml:space="preserve"> PAGEREF _Toc203128341 \h </w:instrText>
        </w:r>
        <w:r>
          <w:rPr>
            <w:webHidden/>
          </w:rPr>
        </w:r>
        <w:r>
          <w:rPr>
            <w:webHidden/>
          </w:rPr>
          <w:fldChar w:fldCharType="separate"/>
        </w:r>
        <w:r w:rsidR="0026559F">
          <w:rPr>
            <w:webHidden/>
          </w:rPr>
          <w:t>7</w:t>
        </w:r>
        <w:r>
          <w:rPr>
            <w:webHidden/>
          </w:rPr>
          <w:fldChar w:fldCharType="end"/>
        </w:r>
      </w:hyperlink>
    </w:p>
    <w:p w14:paraId="51FDB4FF" w14:textId="588D3520"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2" w:history="1">
        <w:r w:rsidRPr="008D1408">
          <w:rPr>
            <w:rStyle w:val="Hyperlink"/>
            <w:noProof/>
          </w:rPr>
          <w:t xml:space="preserve">Figure 2 </w:t>
        </w:r>
        <w:r>
          <w:rPr>
            <w:rStyle w:val="Hyperlink"/>
            <w:noProof/>
          </w:rPr>
          <w:tab/>
        </w:r>
        <w:r w:rsidRPr="008D1408">
          <w:rPr>
            <w:rStyle w:val="Hyperlink"/>
            <w:noProof/>
          </w:rPr>
          <w:t>Temporal Segmentation of Man Crying</w:t>
        </w:r>
        <w:r>
          <w:rPr>
            <w:webHidden/>
          </w:rPr>
          <w:tab/>
        </w:r>
        <w:r>
          <w:rPr>
            <w:webHidden/>
          </w:rPr>
          <w:fldChar w:fldCharType="begin"/>
        </w:r>
        <w:r>
          <w:rPr>
            <w:webHidden/>
          </w:rPr>
          <w:instrText xml:space="preserve"> PAGEREF _Toc203128342 \h </w:instrText>
        </w:r>
        <w:r>
          <w:rPr>
            <w:webHidden/>
          </w:rPr>
        </w:r>
        <w:r>
          <w:rPr>
            <w:webHidden/>
          </w:rPr>
          <w:fldChar w:fldCharType="separate"/>
        </w:r>
        <w:r w:rsidR="0026559F">
          <w:rPr>
            <w:webHidden/>
          </w:rPr>
          <w:t>8</w:t>
        </w:r>
        <w:r>
          <w:rPr>
            <w:webHidden/>
          </w:rPr>
          <w:fldChar w:fldCharType="end"/>
        </w:r>
      </w:hyperlink>
    </w:p>
    <w:p w14:paraId="0D15771A" w14:textId="622A67B6"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3" w:history="1">
        <w:r w:rsidRPr="008D1408">
          <w:rPr>
            <w:rStyle w:val="Hyperlink"/>
            <w:noProof/>
          </w:rPr>
          <w:t xml:space="preserve">Figure 3 </w:t>
        </w:r>
        <w:r>
          <w:rPr>
            <w:rStyle w:val="Hyperlink"/>
            <w:noProof/>
          </w:rPr>
          <w:tab/>
        </w:r>
        <w:r w:rsidRPr="008D1408">
          <w:rPr>
            <w:rStyle w:val="Hyperlink"/>
            <w:noProof/>
          </w:rPr>
          <w:t>FFT of Lion's Roar</w:t>
        </w:r>
        <w:r>
          <w:rPr>
            <w:webHidden/>
          </w:rPr>
          <w:tab/>
        </w:r>
        <w:r>
          <w:rPr>
            <w:webHidden/>
          </w:rPr>
          <w:fldChar w:fldCharType="begin"/>
        </w:r>
        <w:r>
          <w:rPr>
            <w:webHidden/>
          </w:rPr>
          <w:instrText xml:space="preserve"> PAGEREF _Toc203128343 \h </w:instrText>
        </w:r>
        <w:r>
          <w:rPr>
            <w:webHidden/>
          </w:rPr>
        </w:r>
        <w:r>
          <w:rPr>
            <w:webHidden/>
          </w:rPr>
          <w:fldChar w:fldCharType="separate"/>
        </w:r>
        <w:r w:rsidR="0026559F">
          <w:rPr>
            <w:webHidden/>
          </w:rPr>
          <w:t>9</w:t>
        </w:r>
        <w:r>
          <w:rPr>
            <w:webHidden/>
          </w:rPr>
          <w:fldChar w:fldCharType="end"/>
        </w:r>
      </w:hyperlink>
    </w:p>
    <w:p w14:paraId="0B86D978" w14:textId="27E2A89C"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4" w:history="1">
        <w:r w:rsidRPr="008D1408">
          <w:rPr>
            <w:rStyle w:val="Hyperlink"/>
            <w:noProof/>
          </w:rPr>
          <w:t xml:space="preserve">Figure 4 </w:t>
        </w:r>
        <w:r>
          <w:rPr>
            <w:rStyle w:val="Hyperlink"/>
            <w:noProof/>
          </w:rPr>
          <w:tab/>
        </w:r>
        <w:r w:rsidRPr="008D1408">
          <w:rPr>
            <w:rStyle w:val="Hyperlink"/>
            <w:noProof/>
          </w:rPr>
          <w:t>FFT of Man's Crying</w:t>
        </w:r>
        <w:r>
          <w:rPr>
            <w:webHidden/>
          </w:rPr>
          <w:tab/>
        </w:r>
        <w:r>
          <w:rPr>
            <w:webHidden/>
          </w:rPr>
          <w:fldChar w:fldCharType="begin"/>
        </w:r>
        <w:r>
          <w:rPr>
            <w:webHidden/>
          </w:rPr>
          <w:instrText xml:space="preserve"> PAGEREF _Toc203128344 \h </w:instrText>
        </w:r>
        <w:r>
          <w:rPr>
            <w:webHidden/>
          </w:rPr>
        </w:r>
        <w:r>
          <w:rPr>
            <w:webHidden/>
          </w:rPr>
          <w:fldChar w:fldCharType="separate"/>
        </w:r>
        <w:r w:rsidR="0026559F">
          <w:rPr>
            <w:webHidden/>
          </w:rPr>
          <w:t>10</w:t>
        </w:r>
        <w:r>
          <w:rPr>
            <w:webHidden/>
          </w:rPr>
          <w:fldChar w:fldCharType="end"/>
        </w:r>
      </w:hyperlink>
    </w:p>
    <w:p w14:paraId="4F518CD6" w14:textId="52B05DA1"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5" w:history="1">
        <w:r w:rsidRPr="008D1408">
          <w:rPr>
            <w:rStyle w:val="Hyperlink"/>
            <w:noProof/>
          </w:rPr>
          <w:t xml:space="preserve">Figure 5 </w:t>
        </w:r>
        <w:r>
          <w:rPr>
            <w:rStyle w:val="Hyperlink"/>
            <w:noProof/>
          </w:rPr>
          <w:tab/>
        </w:r>
        <w:r w:rsidRPr="008D1408">
          <w:rPr>
            <w:rStyle w:val="Hyperlink"/>
            <w:noProof/>
          </w:rPr>
          <w:t>Spectrogram of Lion Roar</w:t>
        </w:r>
        <w:r>
          <w:rPr>
            <w:webHidden/>
          </w:rPr>
          <w:tab/>
        </w:r>
        <w:r>
          <w:rPr>
            <w:webHidden/>
          </w:rPr>
          <w:fldChar w:fldCharType="begin"/>
        </w:r>
        <w:r>
          <w:rPr>
            <w:webHidden/>
          </w:rPr>
          <w:instrText xml:space="preserve"> PAGEREF _Toc203128345 \h </w:instrText>
        </w:r>
        <w:r>
          <w:rPr>
            <w:webHidden/>
          </w:rPr>
        </w:r>
        <w:r>
          <w:rPr>
            <w:webHidden/>
          </w:rPr>
          <w:fldChar w:fldCharType="separate"/>
        </w:r>
        <w:r w:rsidR="0026559F">
          <w:rPr>
            <w:webHidden/>
          </w:rPr>
          <w:t>11</w:t>
        </w:r>
        <w:r>
          <w:rPr>
            <w:webHidden/>
          </w:rPr>
          <w:fldChar w:fldCharType="end"/>
        </w:r>
      </w:hyperlink>
    </w:p>
    <w:p w14:paraId="0694C915" w14:textId="79B7B452"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6" w:history="1">
        <w:r w:rsidRPr="008D1408">
          <w:rPr>
            <w:rStyle w:val="Hyperlink"/>
            <w:noProof/>
          </w:rPr>
          <w:t xml:space="preserve">Figure 6 </w:t>
        </w:r>
        <w:r>
          <w:rPr>
            <w:rStyle w:val="Hyperlink"/>
            <w:noProof/>
          </w:rPr>
          <w:tab/>
        </w:r>
        <w:r w:rsidRPr="008D1408">
          <w:rPr>
            <w:rStyle w:val="Hyperlink"/>
            <w:noProof/>
          </w:rPr>
          <w:t>Spectrogram of Man Crying</w:t>
        </w:r>
        <w:r>
          <w:rPr>
            <w:webHidden/>
          </w:rPr>
          <w:tab/>
        </w:r>
        <w:r>
          <w:rPr>
            <w:webHidden/>
          </w:rPr>
          <w:fldChar w:fldCharType="begin"/>
        </w:r>
        <w:r>
          <w:rPr>
            <w:webHidden/>
          </w:rPr>
          <w:instrText xml:space="preserve"> PAGEREF _Toc203128346 \h </w:instrText>
        </w:r>
        <w:r>
          <w:rPr>
            <w:webHidden/>
          </w:rPr>
        </w:r>
        <w:r>
          <w:rPr>
            <w:webHidden/>
          </w:rPr>
          <w:fldChar w:fldCharType="separate"/>
        </w:r>
        <w:r w:rsidR="0026559F">
          <w:rPr>
            <w:webHidden/>
          </w:rPr>
          <w:t>12</w:t>
        </w:r>
        <w:r>
          <w:rPr>
            <w:webHidden/>
          </w:rPr>
          <w:fldChar w:fldCharType="end"/>
        </w:r>
      </w:hyperlink>
    </w:p>
    <w:p w14:paraId="4C8A577F" w14:textId="14F2EE38" w:rsidR="00203941" w:rsidRDefault="005A1D15" w:rsidP="005A1D15">
      <w:pPr>
        <w:pStyle w:val="TableofAuthorities"/>
        <w:ind w:left="0" w:firstLine="0"/>
        <w:rPr>
          <w:lang w:val="en-US"/>
        </w:rPr>
      </w:pPr>
      <w:r>
        <w:rPr>
          <w:lang w:val="en-US"/>
        </w:rPr>
        <w:fldChar w:fldCharType="end"/>
      </w:r>
    </w:p>
    <w:p w14:paraId="34C2A5F5" w14:textId="77777777" w:rsidR="00203941" w:rsidRPr="00203941" w:rsidRDefault="00203941" w:rsidP="00203941">
      <w:pPr>
        <w:pStyle w:val="TableofAuthorities"/>
        <w:rPr>
          <w:lang w:val="en-US"/>
        </w:rPr>
      </w:pPr>
    </w:p>
    <w:p w14:paraId="7BE6D4AD" w14:textId="77777777" w:rsidR="007A7DED" w:rsidRPr="00651F99" w:rsidRDefault="007A7DED" w:rsidP="00794A8C"/>
    <w:p w14:paraId="06C5E649" w14:textId="2EC91BD4" w:rsidR="002E0E09" w:rsidRPr="005A1D15" w:rsidRDefault="00203941">
      <w:pPr>
        <w:spacing w:before="0" w:after="200" w:line="276" w:lineRule="auto"/>
        <w:jc w:val="left"/>
      </w:pPr>
      <w:r>
        <w:br w:type="page"/>
      </w:r>
    </w:p>
    <w:p w14:paraId="773C8F42" w14:textId="77777777" w:rsidR="00EE7EFE" w:rsidRDefault="00EE7EFE" w:rsidP="00A12555">
      <w:pPr>
        <w:pStyle w:val="09aLevel01"/>
        <w:sectPr w:rsidR="00EE7EFE" w:rsidSect="00EE7EFE">
          <w:footerReference w:type="default" r:id="rId14"/>
          <w:headerReference w:type="first" r:id="rId15"/>
          <w:footerReference w:type="first" r:id="rId16"/>
          <w:footnotePr>
            <w:numRestart w:val="eachSect"/>
          </w:footnotePr>
          <w:pgSz w:w="11900" w:h="16840" w:code="9"/>
          <w:pgMar w:top="1701" w:right="1418" w:bottom="1418" w:left="2155" w:header="851" w:footer="850" w:gutter="0"/>
          <w:pgNumType w:fmt="lowerRoman" w:start="2"/>
          <w:cols w:space="708"/>
          <w:titlePg/>
          <w:docGrid w:linePitch="360"/>
        </w:sectPr>
      </w:pPr>
      <w:bookmarkStart w:id="12" w:name="_Toc419666882"/>
      <w:bookmarkEnd w:id="0"/>
      <w:bookmarkEnd w:id="1"/>
      <w:bookmarkEnd w:id="2"/>
      <w:bookmarkEnd w:id="3"/>
      <w:bookmarkEnd w:id="4"/>
      <w:bookmarkEnd w:id="5"/>
      <w:bookmarkEnd w:id="6"/>
      <w:bookmarkEnd w:id="7"/>
      <w:bookmarkEnd w:id="12"/>
    </w:p>
    <w:p w14:paraId="5DF13B02" w14:textId="77777777" w:rsidR="001E3E3D" w:rsidRPr="00651F99" w:rsidRDefault="001E3E3D" w:rsidP="00A12555">
      <w:pPr>
        <w:pStyle w:val="09aLevel01"/>
      </w:pPr>
      <w:r w:rsidRPr="00651F99">
        <w:lastRenderedPageBreak/>
        <w:br/>
      </w:r>
      <w:r w:rsidR="008E3B78">
        <w:br/>
      </w:r>
      <w:r w:rsidRPr="00651F99">
        <w:br/>
      </w:r>
      <w:bookmarkStart w:id="13" w:name="_Toc203341257"/>
      <w:r w:rsidRPr="00651F99">
        <w:t>Introduction</w:t>
      </w:r>
      <w:bookmarkEnd w:id="13"/>
    </w:p>
    <w:p w14:paraId="14A076B8" w14:textId="7E29A88C" w:rsidR="00AD2A4E" w:rsidRPr="00AD2A4E" w:rsidRDefault="00AD2A4E" w:rsidP="00AD2A4E">
      <w:pPr>
        <w:pStyle w:val="11Normal02-SecondOnwardParagraph"/>
        <w:ind w:firstLine="0"/>
        <w:rPr>
          <w:lang w:val="en-MY"/>
        </w:rPr>
      </w:pPr>
      <w:proofErr w:type="spellStart"/>
      <w:r w:rsidRPr="00AD2A4E">
        <w:rPr>
          <w:lang w:val="en-MY"/>
        </w:rPr>
        <w:t>Bioacoustic</w:t>
      </w:r>
      <w:proofErr w:type="spellEnd"/>
      <w:r w:rsidRPr="00AD2A4E">
        <w:rPr>
          <w:lang w:val="en-MY"/>
        </w:rPr>
        <w:t xml:space="preserve"> analysis helps us study animal and human vocalizations by measuring how they change over time (temporal features) and by identifying the different sound frequencies they contain (spectral features). A lion’s roar (Panthera </w:t>
      </w:r>
      <w:proofErr w:type="spellStart"/>
      <w:r w:rsidRPr="00AD2A4E">
        <w:rPr>
          <w:lang w:val="en-MY"/>
        </w:rPr>
        <w:t>leo</w:t>
      </w:r>
      <w:proofErr w:type="spellEnd"/>
      <w:r w:rsidRPr="00AD2A4E">
        <w:rPr>
          <w:lang w:val="en-MY"/>
        </w:rPr>
        <w:t xml:space="preserve">) is one of the loudest and most powerful sounds in the animal world, </w:t>
      </w:r>
      <w:proofErr w:type="gramStart"/>
      <w:r w:rsidRPr="00AD2A4E">
        <w:rPr>
          <w:lang w:val="en-MY"/>
        </w:rPr>
        <w:t>mainly used</w:t>
      </w:r>
      <w:proofErr w:type="gramEnd"/>
      <w:r w:rsidRPr="00AD2A4E">
        <w:rPr>
          <w:lang w:val="en-MY"/>
        </w:rPr>
        <w:t xml:space="preserve"> for marking territory and social communication. Lion roars are known to have </w:t>
      </w:r>
      <w:proofErr w:type="gramStart"/>
      <w:r w:rsidRPr="00AD2A4E">
        <w:rPr>
          <w:lang w:val="en-MY"/>
        </w:rPr>
        <w:t>very low</w:t>
      </w:r>
      <w:proofErr w:type="gramEnd"/>
      <w:r w:rsidRPr="00AD2A4E">
        <w:rPr>
          <w:lang w:val="en-MY"/>
        </w:rPr>
        <w:t xml:space="preserve"> fundamental frequencies because of the lion’s large vocal folds and long vocal tract, which produce deeper sounds. On the other hand, human crying is an emotional vocalization. When people cry out of distress, the sounds they make tend to have a higher pitch and often include irregular or noisy elements that reflect emotional stress or arousal.</w:t>
      </w:r>
    </w:p>
    <w:p w14:paraId="2A5AFFDF" w14:textId="1F33FC3F" w:rsidR="00AD2A4E" w:rsidRPr="00AD2A4E" w:rsidRDefault="00AD2A4E" w:rsidP="00AD2A4E">
      <w:pPr>
        <w:pStyle w:val="11Normal02-SecondOnwardParagraph"/>
        <w:rPr>
          <w:lang w:val="en-MY"/>
        </w:rPr>
      </w:pPr>
      <w:r w:rsidRPr="00AD2A4E">
        <w:rPr>
          <w:lang w:val="en-MY"/>
        </w:rPr>
        <w:t xml:space="preserve">Even though lion roars and human cries serve different communication purposes, both can </w:t>
      </w:r>
      <w:proofErr w:type="gramStart"/>
      <w:r w:rsidRPr="00AD2A4E">
        <w:rPr>
          <w:lang w:val="en-MY"/>
        </w:rPr>
        <w:t>be studied</w:t>
      </w:r>
      <w:proofErr w:type="gramEnd"/>
      <w:r w:rsidRPr="00AD2A4E">
        <w:rPr>
          <w:lang w:val="en-MY"/>
        </w:rPr>
        <w:t xml:space="preserve"> using similar tools. We begin with time-domain analysis using timer plots to see how the loudness of the sound changes over time. We then use amplitude-threshold segmentation to break the signal into separate vocal parts. After that, we apply frequency-domain analysis using the Fast Fourier Transform (FFT) to find the main frequencies and harmonics. Lastly, we use time-frequency domain analysis with spectrograms that show how the sound frequencies change over time.</w:t>
      </w:r>
    </w:p>
    <w:p w14:paraId="06B00B91" w14:textId="2860BA41" w:rsidR="00AD2A4E" w:rsidRPr="00AD2A4E" w:rsidRDefault="00AD2A4E" w:rsidP="00AD2A4E">
      <w:pPr>
        <w:pStyle w:val="11Normal02-SecondOnwardParagraph"/>
        <w:rPr>
          <w:lang w:val="en-MY"/>
        </w:rPr>
      </w:pPr>
      <w:r w:rsidRPr="00AD2A4E">
        <w:rPr>
          <w:lang w:val="en-MY"/>
        </w:rPr>
        <w:t xml:space="preserve">Previous studies have used spectrograms to look closely at lion roars. These studies show that lion roars have a strong, repeating structure with </w:t>
      </w:r>
      <w:proofErr w:type="gramStart"/>
      <w:r w:rsidRPr="00AD2A4E">
        <w:rPr>
          <w:lang w:val="en-MY"/>
        </w:rPr>
        <w:t>most of</w:t>
      </w:r>
      <w:proofErr w:type="gramEnd"/>
      <w:r w:rsidRPr="00AD2A4E">
        <w:rPr>
          <w:lang w:val="en-MY"/>
        </w:rPr>
        <w:t xml:space="preserve"> their energy in low frequencies (the fundamental and harmonics), but sometimes also include higher frequencies around 4 kHz. On the other hand, human crying for both infants and adults has also </w:t>
      </w:r>
      <w:proofErr w:type="gramStart"/>
      <w:r w:rsidRPr="00AD2A4E">
        <w:rPr>
          <w:lang w:val="en-MY"/>
        </w:rPr>
        <w:t>been studied</w:t>
      </w:r>
      <w:proofErr w:type="gramEnd"/>
      <w:r w:rsidRPr="00AD2A4E">
        <w:rPr>
          <w:lang w:val="en-MY"/>
        </w:rPr>
        <w:t xml:space="preserve">. For instance, newborn babies usually cry with a pitch around </w:t>
      </w:r>
      <w:proofErr w:type="gramStart"/>
      <w:r w:rsidRPr="00AD2A4E">
        <w:rPr>
          <w:lang w:val="en-MY"/>
        </w:rPr>
        <w:t>400</w:t>
      </w:r>
      <w:proofErr w:type="gramEnd"/>
      <w:r w:rsidRPr="00AD2A4E">
        <w:rPr>
          <w:lang w:val="en-MY"/>
        </w:rPr>
        <w:t xml:space="preserve">–600 Hz. When a cry </w:t>
      </w:r>
      <w:proofErr w:type="gramStart"/>
      <w:r w:rsidRPr="00AD2A4E">
        <w:rPr>
          <w:lang w:val="en-MY"/>
        </w:rPr>
        <w:t>is caused</w:t>
      </w:r>
      <w:proofErr w:type="gramEnd"/>
      <w:r w:rsidRPr="00AD2A4E">
        <w:rPr>
          <w:lang w:val="en-MY"/>
        </w:rPr>
        <w:t xml:space="preserve"> by pain or high stress, it usually shows an even higher pitch and more instability, such as jitter (changes in pitch) and shimmer (changes in loudness).</w:t>
      </w:r>
    </w:p>
    <w:p w14:paraId="22DC6EFE" w14:textId="2AB85F38" w:rsidR="001E3E3D" w:rsidRPr="007F7AD1" w:rsidRDefault="00AD2A4E" w:rsidP="00AD2A4E">
      <w:pPr>
        <w:pStyle w:val="11Normal02-SecondOnwardParagraph"/>
        <w:rPr>
          <w:lang w:val="en-MY"/>
        </w:rPr>
      </w:pPr>
      <w:r w:rsidRPr="00AD2A4E">
        <w:rPr>
          <w:lang w:val="en-MY"/>
        </w:rPr>
        <w:lastRenderedPageBreak/>
        <w:t xml:space="preserve">The combination of amplitude-threshold segmentation, FFT, and spectrograms allows us to study and compare vocalizations in detail. In this study, we use these methods to </w:t>
      </w:r>
      <w:proofErr w:type="spellStart"/>
      <w:r w:rsidRPr="00AD2A4E">
        <w:rPr>
          <w:lang w:val="en-MY"/>
        </w:rPr>
        <w:t>analyze</w:t>
      </w:r>
      <w:proofErr w:type="spellEnd"/>
      <w:r w:rsidRPr="00AD2A4E">
        <w:rPr>
          <w:lang w:val="en-MY"/>
        </w:rPr>
        <w:t xml:space="preserve"> and interpret the differences between a lion’s roar and a man’s crying, linking the findings to their vocal anatomy and communication functions.</w:t>
      </w:r>
      <w:r w:rsidR="002E0E09">
        <w:br w:type="page"/>
      </w:r>
    </w:p>
    <w:p w14:paraId="4BC991B6" w14:textId="77777777" w:rsidR="001E3E3D" w:rsidRDefault="001E3E3D" w:rsidP="00A12555">
      <w:pPr>
        <w:pStyle w:val="09aLevel01"/>
      </w:pPr>
      <w:r w:rsidRPr="00651F99">
        <w:lastRenderedPageBreak/>
        <w:br/>
      </w:r>
      <w:r w:rsidRPr="00651F99">
        <w:br/>
      </w:r>
      <w:r w:rsidRPr="00651F99">
        <w:br/>
      </w:r>
      <w:bookmarkStart w:id="14" w:name="_Toc203341258"/>
      <w:r w:rsidRPr="00651F99">
        <w:t>Literature Review</w:t>
      </w:r>
      <w:bookmarkEnd w:id="14"/>
    </w:p>
    <w:p w14:paraId="47357800" w14:textId="5873846E" w:rsidR="00F07078" w:rsidRPr="00F07078" w:rsidRDefault="00F07078" w:rsidP="00F07078">
      <w:pPr>
        <w:pStyle w:val="11Normal02-SecondOnwardParagraph"/>
        <w:ind w:firstLine="0"/>
        <w:rPr>
          <w:rFonts w:cs="Times New Roman"/>
          <w:lang w:val="en-MY" w:eastAsia="en-MY"/>
        </w:rPr>
      </w:pPr>
      <w:proofErr w:type="spellStart"/>
      <w:r w:rsidRPr="00F07078">
        <w:rPr>
          <w:rFonts w:cs="Times New Roman"/>
          <w:lang w:val="en-MY" w:eastAsia="en-MY"/>
        </w:rPr>
        <w:t>Bioacoustic</w:t>
      </w:r>
      <w:proofErr w:type="spellEnd"/>
      <w:r w:rsidRPr="00F07078">
        <w:rPr>
          <w:rFonts w:cs="Times New Roman"/>
          <w:lang w:val="en-MY" w:eastAsia="en-MY"/>
        </w:rPr>
        <w:t xml:space="preserve"> studies often use amplitude-threshold methods to divide continuous vocalizations into individual segments. This technique </w:t>
      </w:r>
      <w:proofErr w:type="gramStart"/>
      <w:r w:rsidRPr="00F07078">
        <w:rPr>
          <w:rFonts w:cs="Times New Roman"/>
          <w:lang w:val="en-MY" w:eastAsia="en-MY"/>
        </w:rPr>
        <w:t>is commonly applied</w:t>
      </w:r>
      <w:proofErr w:type="gramEnd"/>
      <w:r w:rsidRPr="00F07078">
        <w:rPr>
          <w:rFonts w:cs="Times New Roman"/>
          <w:lang w:val="en-MY" w:eastAsia="en-MY"/>
        </w:rPr>
        <w:t xml:space="preserve"> to birdsong and large mammal calls, where uninterrupted sections above a set loudness level </w:t>
      </w:r>
      <w:proofErr w:type="gramStart"/>
      <w:r w:rsidRPr="00F07078">
        <w:rPr>
          <w:rFonts w:cs="Times New Roman"/>
          <w:lang w:val="en-MY" w:eastAsia="en-MY"/>
        </w:rPr>
        <w:t>are marked</w:t>
      </w:r>
      <w:proofErr w:type="gramEnd"/>
      <w:r w:rsidRPr="00F07078">
        <w:rPr>
          <w:rFonts w:cs="Times New Roman"/>
          <w:lang w:val="en-MY" w:eastAsia="en-MY"/>
        </w:rPr>
        <w:t xml:space="preserve"> as separate syllables or vocal units. For lion roars, past studies have described the acoustic structure as consisting of long-duration segments, multiple pulses, and a fundamental frequency around 180–200 Hz, with harmonic components extending into the kilohertz range. The lion’s roar is a typical example of a source-filter vocalization, where the vocal folds generate a low-pitched source sound, and the long vocal tract shapes the final output, resulting in deep formant frequencies (Eklund et al., 2011).</w:t>
      </w:r>
    </w:p>
    <w:p w14:paraId="42E3084B" w14:textId="7244E78A" w:rsidR="00F07078" w:rsidRPr="00F07078" w:rsidRDefault="00F07078" w:rsidP="00F07078">
      <w:pPr>
        <w:pStyle w:val="11Normal02-SecondOnwardParagraph"/>
        <w:rPr>
          <w:rFonts w:cs="Times New Roman"/>
          <w:lang w:val="en-MY" w:eastAsia="en-MY"/>
        </w:rPr>
      </w:pPr>
      <w:r w:rsidRPr="00F07078">
        <w:rPr>
          <w:rFonts w:cs="Times New Roman"/>
          <w:lang w:val="en-MY" w:eastAsia="en-MY"/>
        </w:rPr>
        <w:t xml:space="preserve">Human crying has also </w:t>
      </w:r>
      <w:proofErr w:type="gramStart"/>
      <w:r w:rsidRPr="00F07078">
        <w:rPr>
          <w:rFonts w:cs="Times New Roman"/>
          <w:lang w:val="en-MY" w:eastAsia="en-MY"/>
        </w:rPr>
        <w:t>been examined</w:t>
      </w:r>
      <w:proofErr w:type="gramEnd"/>
      <w:r w:rsidRPr="00F07078">
        <w:rPr>
          <w:rFonts w:cs="Times New Roman"/>
          <w:lang w:val="en-MY" w:eastAsia="en-MY"/>
        </w:rPr>
        <w:t xml:space="preserve"> through frequency-based analysis. The </w:t>
      </w:r>
      <w:proofErr w:type="gramStart"/>
      <w:r w:rsidRPr="00F07078">
        <w:rPr>
          <w:rFonts w:cs="Times New Roman"/>
          <w:lang w:val="en-MY" w:eastAsia="en-MY"/>
        </w:rPr>
        <w:t>main features</w:t>
      </w:r>
      <w:proofErr w:type="gramEnd"/>
      <w:r w:rsidRPr="00F07078">
        <w:rPr>
          <w:rFonts w:cs="Times New Roman"/>
          <w:lang w:val="en-MY" w:eastAsia="en-MY"/>
        </w:rPr>
        <w:t xml:space="preserve"> include the fundamental frequency (F0), formant patterns, and voice quality characteristics such as jitter (small variations in pitch) and shimmer (small variations in amplitude). Studies have shown that cries linked to pain or emotional stress in infants tend to have higher F0 values and increased noise levels. While infant cries typically fall within the </w:t>
      </w:r>
      <w:proofErr w:type="gramStart"/>
      <w:r w:rsidRPr="00F07078">
        <w:rPr>
          <w:rFonts w:cs="Times New Roman"/>
          <w:lang w:val="en-MY" w:eastAsia="en-MY"/>
        </w:rPr>
        <w:t>400</w:t>
      </w:r>
      <w:proofErr w:type="gramEnd"/>
      <w:r w:rsidRPr="00F07078">
        <w:rPr>
          <w:rFonts w:cs="Times New Roman"/>
          <w:lang w:val="en-MY" w:eastAsia="en-MY"/>
        </w:rPr>
        <w:t xml:space="preserve">–600 Hz range, adult male cries are less well documented but </w:t>
      </w:r>
      <w:proofErr w:type="gramStart"/>
      <w:r w:rsidRPr="00F07078">
        <w:rPr>
          <w:rFonts w:cs="Times New Roman"/>
          <w:lang w:val="en-MY" w:eastAsia="en-MY"/>
        </w:rPr>
        <w:t>are still expected</w:t>
      </w:r>
      <w:proofErr w:type="gramEnd"/>
      <w:r w:rsidRPr="00F07078">
        <w:rPr>
          <w:rFonts w:cs="Times New Roman"/>
          <w:lang w:val="en-MY" w:eastAsia="en-MY"/>
        </w:rPr>
        <w:t xml:space="preserve"> to show elevated F0 and emotional variability (Michelsson &amp; Michelsson, 1999).</w:t>
      </w:r>
    </w:p>
    <w:p w14:paraId="1F248383" w14:textId="69D38291" w:rsidR="00F07078" w:rsidRPr="00F07078" w:rsidRDefault="00F07078" w:rsidP="00F07078">
      <w:pPr>
        <w:pStyle w:val="11Normal02-SecondOnwardParagraph"/>
        <w:rPr>
          <w:rFonts w:cs="Times New Roman"/>
          <w:lang w:val="en-MY" w:eastAsia="en-MY"/>
        </w:rPr>
      </w:pPr>
      <w:r w:rsidRPr="00F07078">
        <w:rPr>
          <w:rFonts w:cs="Times New Roman"/>
          <w:lang w:val="en-MY" w:eastAsia="en-MY"/>
        </w:rPr>
        <w:t xml:space="preserve">To study such complex vocalizations, signal-processing tools like the Fast Fourier Transform (FFT) and Short-Time Fourier Transform (STFT) </w:t>
      </w:r>
      <w:proofErr w:type="gramStart"/>
      <w:r w:rsidRPr="00F07078">
        <w:rPr>
          <w:rFonts w:cs="Times New Roman"/>
          <w:lang w:val="en-MY" w:eastAsia="en-MY"/>
        </w:rPr>
        <w:t>are commonly used</w:t>
      </w:r>
      <w:proofErr w:type="gramEnd"/>
      <w:r w:rsidRPr="00F07078">
        <w:rPr>
          <w:rFonts w:cs="Times New Roman"/>
          <w:lang w:val="en-MY" w:eastAsia="en-MY"/>
        </w:rPr>
        <w:t xml:space="preserve">. The FFT provides a full-spectrum view of frequency content in a single segment, while the STFT applies a moving window to capture how frequency changes over time, generating a spectrogram. These tools </w:t>
      </w:r>
      <w:proofErr w:type="gramStart"/>
      <w:r w:rsidRPr="00F07078">
        <w:rPr>
          <w:rFonts w:cs="Times New Roman"/>
          <w:lang w:val="en-MY" w:eastAsia="en-MY"/>
        </w:rPr>
        <w:t>are widely used</w:t>
      </w:r>
      <w:proofErr w:type="gramEnd"/>
      <w:r w:rsidRPr="00F07078">
        <w:rPr>
          <w:rFonts w:cs="Times New Roman"/>
          <w:lang w:val="en-MY" w:eastAsia="en-MY"/>
        </w:rPr>
        <w:t xml:space="preserve"> in animal and human vocal studies for their ability to reveal both stationary and dynamic spectral features.</w:t>
      </w:r>
    </w:p>
    <w:p w14:paraId="2AA89E42" w14:textId="56D5F98D" w:rsidR="00203941" w:rsidRPr="00203941" w:rsidRDefault="00F07078" w:rsidP="00F07078">
      <w:pPr>
        <w:pStyle w:val="11Normal02-SecondOnwardParagraph"/>
        <w:rPr>
          <w:lang w:val="en-MY" w:eastAsia="en-MY"/>
        </w:rPr>
      </w:pPr>
      <w:r w:rsidRPr="00F07078">
        <w:rPr>
          <w:rFonts w:cs="Times New Roman"/>
          <w:lang w:val="en-MY" w:eastAsia="en-MY"/>
        </w:rPr>
        <w:lastRenderedPageBreak/>
        <w:t xml:space="preserve">In summary, the literature confirms that amplitude-threshold segmentation, FFT, and spectrogram-based STFT are effective methods for </w:t>
      </w:r>
      <w:proofErr w:type="spellStart"/>
      <w:r w:rsidRPr="00F07078">
        <w:rPr>
          <w:rFonts w:cs="Times New Roman"/>
          <w:lang w:val="en-MY" w:eastAsia="en-MY"/>
        </w:rPr>
        <w:t>analyzing</w:t>
      </w:r>
      <w:proofErr w:type="spellEnd"/>
      <w:r w:rsidRPr="00F07078">
        <w:rPr>
          <w:rFonts w:cs="Times New Roman"/>
          <w:lang w:val="en-MY" w:eastAsia="en-MY"/>
        </w:rPr>
        <w:t xml:space="preserve"> and comparing lion roars and human cries. The lion roar is known for its low pitch and harmonic richness (Eklund et al., 2011), while the human cry is more chaotic and high-pitched, especially during emotional states (Michelsson &amp; Michelsson, 1999). This study builds upon these established techniques to examine both types of vocalizations in detail.</w:t>
      </w:r>
      <w:r w:rsidR="002E0E09">
        <w:rPr>
          <w:lang w:val="en-MY" w:eastAsia="en-MY"/>
        </w:rPr>
        <w:br w:type="page"/>
      </w:r>
    </w:p>
    <w:p w14:paraId="5087F9D9" w14:textId="77777777" w:rsidR="001E3E3D" w:rsidRPr="00651F99" w:rsidRDefault="001E3E3D" w:rsidP="002F49D8">
      <w:pPr>
        <w:pStyle w:val="Heading1"/>
      </w:pPr>
    </w:p>
    <w:p w14:paraId="0B88CD3B" w14:textId="77777777" w:rsidR="001E3E3D" w:rsidRPr="00651F99" w:rsidRDefault="001E3E3D" w:rsidP="00A12555">
      <w:pPr>
        <w:pStyle w:val="09aLevel01"/>
      </w:pPr>
      <w:r w:rsidRPr="00651F99">
        <w:br/>
      </w:r>
      <w:r w:rsidR="008E3B78">
        <w:br/>
      </w:r>
      <w:r w:rsidRPr="00651F99">
        <w:br/>
      </w:r>
      <w:bookmarkStart w:id="15" w:name="_Toc419666891"/>
      <w:bookmarkStart w:id="16" w:name="_Toc203341259"/>
      <w:bookmarkEnd w:id="15"/>
      <w:r w:rsidRPr="00651F99">
        <w:t>Methodology</w:t>
      </w:r>
      <w:bookmarkEnd w:id="16"/>
    </w:p>
    <w:p w14:paraId="0DC92A57" w14:textId="567A0759" w:rsidR="00B53CFB" w:rsidRDefault="00B53CFB" w:rsidP="00203941">
      <w:pPr>
        <w:pStyle w:val="09bLevel02"/>
      </w:pPr>
      <w:bookmarkStart w:id="17" w:name="_Toc417154779"/>
      <w:bookmarkStart w:id="18" w:name="_Toc417155924"/>
      <w:bookmarkStart w:id="19" w:name="_Toc417155967"/>
      <w:bookmarkStart w:id="20" w:name="_Toc417156200"/>
      <w:bookmarkStart w:id="21" w:name="_Toc417158909"/>
      <w:bookmarkStart w:id="22" w:name="_Toc417160851"/>
      <w:bookmarkStart w:id="23" w:name="_Toc417160903"/>
      <w:bookmarkStart w:id="24" w:name="_Toc417244219"/>
      <w:bookmarkStart w:id="25" w:name="_Toc418016057"/>
      <w:bookmarkStart w:id="26" w:name="_Toc418108615"/>
      <w:bookmarkStart w:id="27" w:name="_Toc203341260"/>
      <w:r>
        <w:t>D</w:t>
      </w:r>
      <w:r w:rsidR="00605053">
        <w:t>ata Acqusition</w:t>
      </w:r>
      <w:bookmarkEnd w:id="27"/>
    </w:p>
    <w:p w14:paraId="567014AE" w14:textId="14D8BAF1" w:rsidR="00B53CFB" w:rsidRPr="00B53CFB" w:rsidRDefault="00F07078" w:rsidP="00B53CFB">
      <w:pPr>
        <w:pStyle w:val="10Normal01-FirstParagraph"/>
        <w:rPr>
          <w:lang w:val="en-US"/>
        </w:rPr>
      </w:pPr>
      <w:r w:rsidRPr="00F07078">
        <w:rPr>
          <w:lang w:val="en-US"/>
        </w:rPr>
        <w:t>We used two audio clips in this study: one of a lion’s roar and one of a man’s crying. Both recordings were sourced from publicly available online social media platforms and downloaded in MP3 format</w:t>
      </w:r>
      <w:r w:rsidR="00CB4AA5">
        <w:rPr>
          <w:lang w:val="en-US"/>
        </w:rPr>
        <w:t>.</w:t>
      </w:r>
    </w:p>
    <w:p w14:paraId="4E4B584B" w14:textId="48023BCA" w:rsidR="00203941" w:rsidRPr="00203941" w:rsidRDefault="00203941" w:rsidP="00203941">
      <w:pPr>
        <w:pStyle w:val="09bLevel02"/>
      </w:pPr>
      <w:bookmarkStart w:id="28" w:name="_Toc203341261"/>
      <w:r>
        <w:t>T</w:t>
      </w:r>
      <w:r w:rsidR="00AD2A4E">
        <w:t>ime-domain Analysis</w:t>
      </w:r>
      <w:bookmarkEnd w:id="28"/>
    </w:p>
    <w:p w14:paraId="1E087C04" w14:textId="25554DD3" w:rsidR="00203941" w:rsidRPr="00203941" w:rsidRDefault="006F4544" w:rsidP="002E0E09">
      <w:pPr>
        <w:pStyle w:val="10Normal01-FirstParagraph"/>
        <w:rPr>
          <w:lang w:val="en-MY" w:eastAsia="en-MY"/>
        </w:rPr>
      </w:pPr>
      <w:r w:rsidRPr="006F4544">
        <w:rPr>
          <w:lang w:val="en-MY" w:eastAsia="en-MY"/>
        </w:rPr>
        <w:t xml:space="preserve">We began by performing a time-domain analysis using timer plots to examine how the amplitude of the signal changes over time. To identify and isolate vocal events where roar pulses for the lion and sob bursts for the crying. We also applied amplitude-threshold segmentation. We computed the envelope of each waveform and defined a fixed threshold (20–50% of the maximum amplitude). Continuous regions exceeding this threshold </w:t>
      </w:r>
      <w:proofErr w:type="gramStart"/>
      <w:r w:rsidRPr="006F4544">
        <w:rPr>
          <w:lang w:val="en-MY" w:eastAsia="en-MY"/>
        </w:rPr>
        <w:t>were marked</w:t>
      </w:r>
      <w:proofErr w:type="gramEnd"/>
      <w:r w:rsidRPr="006F4544">
        <w:rPr>
          <w:lang w:val="en-MY" w:eastAsia="en-MY"/>
        </w:rPr>
        <w:t xml:space="preserve"> as vocal segments and annotated with their start and end times. This method allowed us to distinguish active vocalizations from periods of silence and </w:t>
      </w:r>
      <w:proofErr w:type="gramStart"/>
      <w:r w:rsidRPr="006F4544">
        <w:rPr>
          <w:lang w:val="en-MY" w:eastAsia="en-MY"/>
        </w:rPr>
        <w:t>is commonly used</w:t>
      </w:r>
      <w:proofErr w:type="gramEnd"/>
      <w:r w:rsidRPr="006F4544">
        <w:rPr>
          <w:lang w:val="en-MY" w:eastAsia="en-MY"/>
        </w:rPr>
        <w:t xml:space="preserve"> in </w:t>
      </w:r>
      <w:proofErr w:type="spellStart"/>
      <w:r w:rsidRPr="006F4544">
        <w:rPr>
          <w:lang w:val="en-MY" w:eastAsia="en-MY"/>
        </w:rPr>
        <w:t>bioacoustic</w:t>
      </w:r>
      <w:proofErr w:type="spellEnd"/>
      <w:r w:rsidRPr="006F4544">
        <w:rPr>
          <w:lang w:val="en-MY" w:eastAsia="en-MY"/>
        </w:rPr>
        <w:t xml:space="preserve"> segmentation tasks.</w:t>
      </w:r>
    </w:p>
    <w:p w14:paraId="0D5660E4" w14:textId="19925637" w:rsidR="000E1810" w:rsidRDefault="006F4544" w:rsidP="00203941">
      <w:pPr>
        <w:pStyle w:val="09bLevel02"/>
      </w:pPr>
      <w:bookmarkStart w:id="29" w:name="_Toc203341262"/>
      <w:r>
        <w:t>Frequency-domain Analysis</w:t>
      </w:r>
      <w:bookmarkEnd w:id="29"/>
    </w:p>
    <w:p w14:paraId="517292CF" w14:textId="21C069E4" w:rsidR="00203941" w:rsidRPr="00203941" w:rsidRDefault="006F4544" w:rsidP="002E0E09">
      <w:pPr>
        <w:pStyle w:val="10Normal01-FirstParagraph"/>
        <w:rPr>
          <w:lang w:val="en-MY" w:eastAsia="en-MY"/>
        </w:rPr>
      </w:pPr>
      <w:r w:rsidRPr="006F4544">
        <w:rPr>
          <w:lang w:val="en-MY" w:eastAsia="en-MY"/>
        </w:rPr>
        <w:t>We conducted a frequency-domain analysis using the Fast Fourier Transform (FFT). The FFT converts a time-based waveform into its frequency components, enabling us to identify dominant pitches and harmonic structures. This process revealed key frequency characteristics of each segment, such as fundamental frequency and harmonic content.</w:t>
      </w:r>
    </w:p>
    <w:p w14:paraId="54FDF542" w14:textId="77777777" w:rsidR="006F4544" w:rsidRPr="006F4544" w:rsidRDefault="00F07078" w:rsidP="006F4544">
      <w:pPr>
        <w:pStyle w:val="09bLevel02"/>
        <w:rPr>
          <w:lang w:val="en-MY" w:eastAsia="en-MY"/>
        </w:rPr>
      </w:pPr>
      <w:bookmarkStart w:id="30" w:name="_Toc203341263"/>
      <w:r w:rsidRPr="006F4544">
        <w:lastRenderedPageBreak/>
        <w:t>Time-frequency Domain Analysis</w:t>
      </w:r>
      <w:bookmarkEnd w:id="30"/>
    </w:p>
    <w:p w14:paraId="4DD52CEB" w14:textId="65AFBF3B" w:rsidR="00203941" w:rsidRDefault="006F4544" w:rsidP="006F4544">
      <w:pPr>
        <w:pStyle w:val="10Normal01-FirstParagraph"/>
        <w:rPr>
          <w:lang w:val="en-MY" w:eastAsia="en-MY"/>
        </w:rPr>
      </w:pPr>
      <w:r w:rsidRPr="006F4544">
        <w:rPr>
          <w:lang w:val="en-MY" w:eastAsia="en-MY"/>
        </w:rPr>
        <w:t>To understand how the frequency content of each sound changed over time, we used a time-frequency analysis approach by computing spectrograms</w:t>
      </w:r>
      <w:proofErr w:type="gramStart"/>
      <w:r w:rsidRPr="006F4544">
        <w:rPr>
          <w:lang w:val="en-MY" w:eastAsia="en-MY"/>
        </w:rPr>
        <w:t xml:space="preserve">.  </w:t>
      </w:r>
      <w:proofErr w:type="gramEnd"/>
      <w:r w:rsidRPr="006F4544">
        <w:rPr>
          <w:lang w:val="en-MY" w:eastAsia="en-MY"/>
        </w:rPr>
        <w:t>The spectrograms provide a visual map of how spectral energy evolves over time, capturing both steady tones and rapid fluctuations.</w:t>
      </w:r>
      <w:r w:rsidR="002E0E09">
        <w:rPr>
          <w:lang w:val="en-MY" w:eastAsia="en-MY"/>
        </w:rPr>
        <w:br w:type="page"/>
      </w:r>
    </w:p>
    <w:p w14:paraId="3659399F" w14:textId="6AB3D295" w:rsidR="002E0E09" w:rsidRDefault="002E0E09" w:rsidP="002E0E09">
      <w:pPr>
        <w:pStyle w:val="09aLevel01"/>
        <w:rPr>
          <w:rFonts w:eastAsia="Times New Roman" w:cs="Times New Roman"/>
          <w:lang w:val="en-MY" w:eastAsia="en-MY"/>
        </w:rPr>
      </w:pPr>
      <w:r>
        <w:rPr>
          <w:rFonts w:eastAsia="Times New Roman" w:cs="Times New Roman"/>
          <w:lang w:val="en-MY" w:eastAsia="en-MY"/>
        </w:rPr>
        <w:lastRenderedPageBreak/>
        <w:br/>
      </w:r>
      <w:r>
        <w:rPr>
          <w:rFonts w:eastAsia="Times New Roman" w:cs="Times New Roman"/>
          <w:lang w:val="en-MY" w:eastAsia="en-MY"/>
        </w:rPr>
        <w:br/>
      </w:r>
      <w:r>
        <w:rPr>
          <w:rFonts w:eastAsia="Times New Roman" w:cs="Times New Roman"/>
          <w:lang w:val="en-MY" w:eastAsia="en-MY"/>
        </w:rPr>
        <w:br/>
      </w:r>
      <w:bookmarkStart w:id="31" w:name="_Toc203341264"/>
      <w:r w:rsidRPr="002E0E09">
        <w:rPr>
          <w:rFonts w:eastAsia="Times New Roman" w:cs="Times New Roman"/>
          <w:lang w:val="en-MY" w:eastAsia="en-MY"/>
        </w:rPr>
        <w:t>Result and discussion</w:t>
      </w:r>
      <w:bookmarkEnd w:id="31"/>
    </w:p>
    <w:p w14:paraId="1B2FE849" w14:textId="77777777" w:rsidR="002E0E09" w:rsidRPr="002E0E09" w:rsidRDefault="002E0E09" w:rsidP="002E0E09">
      <w:pPr>
        <w:pStyle w:val="ListParagraph"/>
        <w:keepNext/>
        <w:keepLines/>
        <w:numPr>
          <w:ilvl w:val="0"/>
          <w:numId w:val="35"/>
        </w:numPr>
        <w:spacing w:before="0" w:after="0" w:line="360" w:lineRule="auto"/>
        <w:contextualSpacing w:val="0"/>
        <w:jc w:val="left"/>
        <w:outlineLvl w:val="0"/>
        <w:rPr>
          <w:rFonts w:ascii="Times New Roman" w:eastAsia="MS Gothic" w:hAnsi="Times New Roman" w:cs="Times New Roman"/>
          <w:b/>
          <w:vanish/>
          <w:color w:val="FF0000"/>
          <w:lang w:val="en-GB" w:eastAsia="en-MY"/>
        </w:rPr>
      </w:pPr>
    </w:p>
    <w:p w14:paraId="6D06D57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7414E1B4"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5415631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6A23D7E"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9A17714" w14:textId="0A77C1BC" w:rsidR="002E0E09" w:rsidRDefault="00F07078" w:rsidP="002E0E09">
      <w:pPr>
        <w:pStyle w:val="09bLevel02"/>
        <w:rPr>
          <w:lang w:eastAsia="en-MY"/>
        </w:rPr>
      </w:pPr>
      <w:bookmarkStart w:id="32" w:name="_Toc203341265"/>
      <w:r>
        <w:rPr>
          <w:lang w:eastAsia="en-MY"/>
        </w:rPr>
        <w:t>Time-domain Analysis</w:t>
      </w:r>
      <w:bookmarkEnd w:id="32"/>
    </w:p>
    <w:p w14:paraId="7FFAECB6" w14:textId="77777777" w:rsidR="00D95B45" w:rsidRPr="00417DFF" w:rsidRDefault="00D95B45" w:rsidP="00D95B45">
      <w:pPr>
        <w:pStyle w:val="10Normal01-FirstParagraph"/>
        <w:keepNext/>
        <w:spacing w:after="0" w:line="240" w:lineRule="auto"/>
        <w:rPr>
          <w:color w:val="000000" w:themeColor="text1"/>
        </w:rPr>
      </w:pPr>
      <w:r w:rsidRPr="00417DFF">
        <w:rPr>
          <w:noProof/>
          <w:color w:val="000000" w:themeColor="text1"/>
          <w:lang w:val="en-MY" w:eastAsia="en-MY"/>
        </w:rPr>
        <w:drawing>
          <wp:inline distT="0" distB="0" distL="0" distR="0" wp14:anchorId="0721F947" wp14:editId="5ADA7A3B">
            <wp:extent cx="5246688" cy="3238500"/>
            <wp:effectExtent l="0" t="0" r="0" b="0"/>
            <wp:docPr id="1719287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4930" cy="3243588"/>
                    </a:xfrm>
                    <a:prstGeom prst="rect">
                      <a:avLst/>
                    </a:prstGeom>
                    <a:noFill/>
                  </pic:spPr>
                </pic:pic>
              </a:graphicData>
            </a:graphic>
          </wp:inline>
        </w:drawing>
      </w:r>
    </w:p>
    <w:p w14:paraId="338CE144" w14:textId="2C543C09" w:rsidR="00D95B45" w:rsidRDefault="00D95B45" w:rsidP="00D95B45">
      <w:pPr>
        <w:pStyle w:val="Caption"/>
        <w:spacing w:before="0"/>
        <w:jc w:val="center"/>
        <w:rPr>
          <w:color w:val="000000" w:themeColor="text1"/>
        </w:rPr>
      </w:pPr>
      <w:bookmarkStart w:id="33" w:name="_Toc203128341"/>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26559F">
        <w:rPr>
          <w:noProof/>
          <w:color w:val="000000" w:themeColor="text1"/>
        </w:rPr>
        <w:t>1</w:t>
      </w:r>
      <w:r w:rsidRPr="00417DFF">
        <w:rPr>
          <w:color w:val="000000" w:themeColor="text1"/>
        </w:rPr>
        <w:fldChar w:fldCharType="end"/>
      </w:r>
      <w:r w:rsidRPr="00417DFF">
        <w:rPr>
          <w:color w:val="000000" w:themeColor="text1"/>
        </w:rPr>
        <w:t xml:space="preserve"> Temporal Segmentation of Lion Roar</w:t>
      </w:r>
      <w:bookmarkEnd w:id="33"/>
    </w:p>
    <w:p w14:paraId="1625C755" w14:textId="62E609A8" w:rsidR="006F4544" w:rsidRPr="006F4544" w:rsidRDefault="006F4544" w:rsidP="006F4544">
      <w:pPr>
        <w:pStyle w:val="10Normal01-FirstParagraph"/>
      </w:pPr>
      <w:r w:rsidRPr="006F4544">
        <w:t>Figure 1 shows the time-domain waveform of the lion’s roar with amplitude plotted over time in seconds. The red horizontal dashed line marks the 50% amplitude threshold used for segmentation. Any segment of the signal that exceeded this threshold was identified as an active vocal event. The red rectangles highlight the four distinct roar pulses detected throughout the 7-second recording. Each pulse begins and ends where the signal crosses the threshold. For instance, the first roar starts at 0.18 seconds and ends at 0.92 seconds, while the second spans from 0.46 to 1.93 seconds. These segmented events reflect the lion’s characteristic vocal pattern</w:t>
      </w:r>
      <w:r>
        <w:t xml:space="preserve"> of</w:t>
      </w:r>
      <w:r w:rsidRPr="006F4544">
        <w:t xml:space="preserve"> long-duration</w:t>
      </w:r>
      <w:r>
        <w:t xml:space="preserve"> and</w:t>
      </w:r>
      <w:r w:rsidRPr="006F4544">
        <w:t xml:space="preserve"> high-amplitude pulses spaced by quieter intervals. This segmentation method efficiently isolates individual vocalizations, supporting further analysis in the frequency and time-frequency domains.</w:t>
      </w:r>
    </w:p>
    <w:p w14:paraId="27DDA3A2" w14:textId="77777777" w:rsidR="00D95B45" w:rsidRDefault="00D95B45" w:rsidP="00D95B45">
      <w:pPr>
        <w:pStyle w:val="11Normal02-SecondOnwardParagraph"/>
        <w:keepNext/>
        <w:spacing w:after="0" w:line="240" w:lineRule="auto"/>
        <w:ind w:firstLine="0"/>
      </w:pPr>
      <w:r>
        <w:rPr>
          <w:noProof/>
          <w:lang w:val="en-MY" w:eastAsia="en-MY"/>
        </w:rPr>
        <w:lastRenderedPageBreak/>
        <w:drawing>
          <wp:inline distT="0" distB="0" distL="0" distR="0" wp14:anchorId="4832B12E" wp14:editId="507574FD">
            <wp:extent cx="5293835" cy="3267053"/>
            <wp:effectExtent l="0" t="0" r="2540" b="0"/>
            <wp:docPr id="63701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15532"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93835" cy="3267053"/>
                    </a:xfrm>
                    <a:prstGeom prst="rect">
                      <a:avLst/>
                    </a:prstGeom>
                    <a:noFill/>
                  </pic:spPr>
                </pic:pic>
              </a:graphicData>
            </a:graphic>
          </wp:inline>
        </w:drawing>
      </w:r>
    </w:p>
    <w:p w14:paraId="4C4395A6" w14:textId="5D507D3B" w:rsidR="00D95B45" w:rsidRPr="00417DFF" w:rsidRDefault="00D95B45" w:rsidP="00D95B45">
      <w:pPr>
        <w:pStyle w:val="Caption"/>
        <w:spacing w:before="0"/>
        <w:jc w:val="center"/>
        <w:rPr>
          <w:color w:val="000000" w:themeColor="text1"/>
          <w:lang w:val="en-MY" w:eastAsia="en-MY"/>
        </w:rPr>
      </w:pPr>
      <w:bookmarkStart w:id="34" w:name="_Toc203128342"/>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26559F">
        <w:rPr>
          <w:noProof/>
          <w:color w:val="000000" w:themeColor="text1"/>
        </w:rPr>
        <w:t>2</w:t>
      </w:r>
      <w:r w:rsidRPr="00417DFF">
        <w:rPr>
          <w:color w:val="000000" w:themeColor="text1"/>
        </w:rPr>
        <w:fldChar w:fldCharType="end"/>
      </w:r>
      <w:r w:rsidRPr="00417DFF">
        <w:rPr>
          <w:color w:val="000000" w:themeColor="text1"/>
        </w:rPr>
        <w:t xml:space="preserve"> Temporal Segmentation of Man Crying</w:t>
      </w:r>
      <w:bookmarkEnd w:id="34"/>
    </w:p>
    <w:p w14:paraId="24AC3340" w14:textId="3534264A" w:rsidR="006F4544" w:rsidRPr="006F4544" w:rsidRDefault="006F4544" w:rsidP="006F4544">
      <w:pPr>
        <w:pStyle w:val="11Normal02-SecondOnwardParagraph"/>
      </w:pPr>
      <w:r w:rsidRPr="006F4544">
        <w:t>Figure 2 presents the time-domain waveform of the man’s crying, with amplitude plotted over a duration of 13 seconds. The red dashed line represents the 25% amplitude threshold used for segmentation. Vocal segments that exceed this threshold are highlighted with red rectangles, marking regions of active crying. Compared to the lion's roar, the man’s crying signal shows a much higher frequency of vocal bursts</w:t>
      </w:r>
      <w:r>
        <w:t xml:space="preserve"> as can be seen </w:t>
      </w:r>
      <w:r w:rsidR="0079661E">
        <w:t xml:space="preserve">from </w:t>
      </w:r>
      <w:r w:rsidRPr="006F4544">
        <w:t>shorter and more numerous throughout the recording.</w:t>
      </w:r>
    </w:p>
    <w:p w14:paraId="5F66082B" w14:textId="108FC343" w:rsidR="002E0E09" w:rsidRPr="006F4544" w:rsidRDefault="006F4544" w:rsidP="006F4544">
      <w:pPr>
        <w:pStyle w:val="11Normal02-SecondOnwardParagraph"/>
      </w:pPr>
      <w:r w:rsidRPr="006F4544">
        <w:t xml:space="preserve">These vocal bursts </w:t>
      </w:r>
      <w:r w:rsidR="0079661E">
        <w:t>shown</w:t>
      </w:r>
      <w:r w:rsidRPr="006F4544">
        <w:t xml:space="preserve"> brief silent pauses, reflecting a sobbing pattern. For instance, multiple segments occur within the first 3 seconds, each lasting less than a second. Additional bursts are seen around 6 to 7 seconds, and again between 9 and 12 seconds. This segmentation pattern highlights the emotional variability in human crying, which is often characterized by rapid, uneven vocal emissions. The fixed amplitude threshold method effectively isolates these crying bursts for further analysis in the frequency and time-frequency domains.</w:t>
      </w:r>
    </w:p>
    <w:p w14:paraId="30199DA5" w14:textId="723DF07D" w:rsidR="002E0E09" w:rsidRDefault="002E0E09" w:rsidP="002E0E09">
      <w:pPr>
        <w:pStyle w:val="09bLevel02"/>
        <w:rPr>
          <w:lang w:val="en-MY" w:eastAsia="en-MY"/>
        </w:rPr>
      </w:pPr>
      <w:bookmarkStart w:id="35" w:name="_Toc203341266"/>
      <w:r w:rsidRPr="002E0E09">
        <w:rPr>
          <w:lang w:eastAsia="en-MY"/>
        </w:rPr>
        <w:lastRenderedPageBreak/>
        <w:t>Frequency</w:t>
      </w:r>
      <w:r>
        <w:rPr>
          <w:lang w:val="en-MY" w:eastAsia="en-MY"/>
        </w:rPr>
        <w:t xml:space="preserve"> </w:t>
      </w:r>
      <w:r w:rsidR="00B53CFB">
        <w:rPr>
          <w:lang w:val="en-MY" w:eastAsia="en-MY"/>
        </w:rPr>
        <w:t>A</w:t>
      </w:r>
      <w:r>
        <w:rPr>
          <w:lang w:val="en-MY" w:eastAsia="en-MY"/>
        </w:rPr>
        <w:t>nalysis</w:t>
      </w:r>
      <w:bookmarkEnd w:id="35"/>
    </w:p>
    <w:p w14:paraId="2C2064ED" w14:textId="77777777" w:rsidR="00417DFF" w:rsidRPr="00417DFF" w:rsidRDefault="00417DFF" w:rsidP="00417DFF">
      <w:pPr>
        <w:pStyle w:val="10Normal01-FirstParagraph"/>
        <w:keepNext/>
        <w:spacing w:after="0" w:line="240" w:lineRule="auto"/>
        <w:rPr>
          <w:color w:val="000000" w:themeColor="text1"/>
        </w:rPr>
      </w:pPr>
      <w:r w:rsidRPr="00417DFF">
        <w:rPr>
          <w:noProof/>
          <w:color w:val="000000" w:themeColor="text1"/>
          <w:lang w:val="en-MY" w:eastAsia="en-MY"/>
        </w:rPr>
        <w:drawing>
          <wp:inline distT="0" distB="0" distL="0" distR="0" wp14:anchorId="42818A4F" wp14:editId="4F3DC9F5">
            <wp:extent cx="5321653" cy="3284220"/>
            <wp:effectExtent l="0" t="0" r="0" b="0"/>
            <wp:docPr id="719589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296" cy="3288937"/>
                    </a:xfrm>
                    <a:prstGeom prst="rect">
                      <a:avLst/>
                    </a:prstGeom>
                    <a:noFill/>
                  </pic:spPr>
                </pic:pic>
              </a:graphicData>
            </a:graphic>
          </wp:inline>
        </w:drawing>
      </w:r>
    </w:p>
    <w:p w14:paraId="1C8EF229" w14:textId="19500266" w:rsidR="00417DFF" w:rsidRDefault="00417DFF" w:rsidP="00417DFF">
      <w:pPr>
        <w:pStyle w:val="Caption"/>
        <w:spacing w:before="0"/>
        <w:jc w:val="center"/>
        <w:rPr>
          <w:color w:val="000000" w:themeColor="text1"/>
        </w:rPr>
      </w:pPr>
      <w:bookmarkStart w:id="36" w:name="_Toc203128343"/>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26559F">
        <w:rPr>
          <w:noProof/>
          <w:color w:val="000000" w:themeColor="text1"/>
        </w:rPr>
        <w:t>3</w:t>
      </w:r>
      <w:r w:rsidRPr="00417DFF">
        <w:rPr>
          <w:color w:val="000000" w:themeColor="text1"/>
        </w:rPr>
        <w:fldChar w:fldCharType="end"/>
      </w:r>
      <w:r w:rsidRPr="00417DFF">
        <w:rPr>
          <w:color w:val="000000" w:themeColor="text1"/>
        </w:rPr>
        <w:t xml:space="preserve"> FFT of Lion's Roar</w:t>
      </w:r>
      <w:bookmarkEnd w:id="36"/>
    </w:p>
    <w:p w14:paraId="66923444" w14:textId="77C6F73F" w:rsidR="0079661E" w:rsidRPr="0079661E" w:rsidRDefault="0079661E" w:rsidP="0079661E">
      <w:pPr>
        <w:pStyle w:val="11Normal02-SecondOnwardParagraph"/>
        <w:rPr>
          <w:lang w:val="en-MY" w:eastAsia="en-MY"/>
        </w:rPr>
      </w:pPr>
      <w:r w:rsidRPr="0079661E">
        <w:rPr>
          <w:lang w:val="en-MY" w:eastAsia="en-MY"/>
        </w:rPr>
        <w:t>Figure 3 shows the frequency spectrum of the lion’s roar generated using the Fast Fourier Transform (FFT). The x-axis represents frequency in Hertz (Hz), while the y-axis represents the signal strength or amplitude in the frequency domain. The FFT reveals that the lion’s roar contains dominant low-frequency components concentrated below 10,000 Hz, with a particularly strong peak near 200 Hz</w:t>
      </w:r>
      <w:r>
        <w:rPr>
          <w:lang w:val="en-MY" w:eastAsia="en-MY"/>
        </w:rPr>
        <w:t xml:space="preserve"> and </w:t>
      </w:r>
      <w:r w:rsidRPr="0079661E">
        <w:rPr>
          <w:lang w:val="en-MY" w:eastAsia="en-MY"/>
        </w:rPr>
        <w:t>consistent with previous findings that lion roars have a fundamental frequency around 180–200 Hz (Eklund et al., 2011).</w:t>
      </w:r>
    </w:p>
    <w:p w14:paraId="4E5E1E7B" w14:textId="11EBF3F1" w:rsidR="00417DFF" w:rsidRPr="00417DFF" w:rsidRDefault="0079661E" w:rsidP="0079661E">
      <w:pPr>
        <w:pStyle w:val="11Normal02-SecondOnwardParagraph"/>
        <w:rPr>
          <w:lang w:val="en-MY" w:eastAsia="en-MY"/>
        </w:rPr>
      </w:pPr>
      <w:r w:rsidRPr="0079661E">
        <w:rPr>
          <w:lang w:val="en-MY" w:eastAsia="en-MY"/>
        </w:rPr>
        <w:t xml:space="preserve">The spectrum also displays harmonic components, which appear as additional peaks spaced at regular intervals beyond the fundamental frequency. These harmonics result from the periodic nature of the vocal fold vibrations. Beyond 50,000 Hz, the frequency components taper off significantly, indicating that </w:t>
      </w:r>
      <w:proofErr w:type="gramStart"/>
      <w:r w:rsidRPr="0079661E">
        <w:rPr>
          <w:lang w:val="en-MY" w:eastAsia="en-MY"/>
        </w:rPr>
        <w:t>most of</w:t>
      </w:r>
      <w:proofErr w:type="gramEnd"/>
      <w:r w:rsidRPr="0079661E">
        <w:rPr>
          <w:lang w:val="en-MY" w:eastAsia="en-MY"/>
        </w:rPr>
        <w:t xml:space="preserve"> the energy in the lion’s roar </w:t>
      </w:r>
      <w:proofErr w:type="gramStart"/>
      <w:r w:rsidRPr="0079661E">
        <w:rPr>
          <w:lang w:val="en-MY" w:eastAsia="en-MY"/>
        </w:rPr>
        <w:t>is concentrated</w:t>
      </w:r>
      <w:proofErr w:type="gramEnd"/>
      <w:r w:rsidRPr="0079661E">
        <w:rPr>
          <w:lang w:val="en-MY" w:eastAsia="en-MY"/>
        </w:rPr>
        <w:t xml:space="preserve"> in the lower frequency range. This low-frequency concentration contributes to the roar’s deep and resonant sound quality, which is effective for long-distance communication.</w:t>
      </w:r>
      <w:r w:rsidR="00417DFF">
        <w:rPr>
          <w:lang w:val="en-MY" w:eastAsia="en-MY"/>
        </w:rPr>
        <w:t xml:space="preserve"> </w:t>
      </w:r>
    </w:p>
    <w:p w14:paraId="2435902C" w14:textId="77777777" w:rsidR="00417DFF" w:rsidRDefault="00417DFF" w:rsidP="00417DFF">
      <w:pPr>
        <w:pStyle w:val="10Normal01-FirstParagraph"/>
        <w:keepNext/>
        <w:spacing w:after="0" w:line="240" w:lineRule="auto"/>
      </w:pPr>
      <w:r>
        <w:rPr>
          <w:noProof/>
          <w:lang w:val="en-MY" w:eastAsia="en-MY"/>
        </w:rPr>
        <w:lastRenderedPageBreak/>
        <w:drawing>
          <wp:inline distT="0" distB="0" distL="0" distR="0" wp14:anchorId="3423F7B6" wp14:editId="5BF6765C">
            <wp:extent cx="5319180" cy="3282693"/>
            <wp:effectExtent l="0" t="0" r="0" b="0"/>
            <wp:docPr id="730862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224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19180" cy="3282693"/>
                    </a:xfrm>
                    <a:prstGeom prst="rect">
                      <a:avLst/>
                    </a:prstGeom>
                    <a:noFill/>
                  </pic:spPr>
                </pic:pic>
              </a:graphicData>
            </a:graphic>
          </wp:inline>
        </w:drawing>
      </w:r>
    </w:p>
    <w:p w14:paraId="4ED2D077" w14:textId="7DB70DEA" w:rsidR="00417DFF" w:rsidRPr="005A1D15" w:rsidRDefault="00417DFF" w:rsidP="005A1D15">
      <w:pPr>
        <w:pStyle w:val="Caption"/>
        <w:spacing w:before="0"/>
        <w:jc w:val="center"/>
        <w:rPr>
          <w:color w:val="000000" w:themeColor="text1"/>
        </w:rPr>
      </w:pPr>
      <w:bookmarkStart w:id="37" w:name="_Toc203128344"/>
      <w:r w:rsidRPr="005A1D15">
        <w:rPr>
          <w:color w:val="000000" w:themeColor="text1"/>
        </w:rPr>
        <w:t xml:space="preserve">Figure </w:t>
      </w:r>
      <w:r w:rsidRPr="005A1D15">
        <w:rPr>
          <w:color w:val="000000" w:themeColor="text1"/>
        </w:rPr>
        <w:fldChar w:fldCharType="begin"/>
      </w:r>
      <w:r w:rsidRPr="005A1D15">
        <w:rPr>
          <w:color w:val="000000" w:themeColor="text1"/>
        </w:rPr>
        <w:instrText xml:space="preserve"> SEQ Figure \* ARABIC </w:instrText>
      </w:r>
      <w:r w:rsidRPr="005A1D15">
        <w:rPr>
          <w:color w:val="000000" w:themeColor="text1"/>
        </w:rPr>
        <w:fldChar w:fldCharType="separate"/>
      </w:r>
      <w:r w:rsidR="0026559F">
        <w:rPr>
          <w:noProof/>
          <w:color w:val="000000" w:themeColor="text1"/>
        </w:rPr>
        <w:t>4</w:t>
      </w:r>
      <w:r w:rsidRPr="005A1D15">
        <w:rPr>
          <w:color w:val="000000" w:themeColor="text1"/>
        </w:rPr>
        <w:fldChar w:fldCharType="end"/>
      </w:r>
      <w:r w:rsidRPr="005A1D15">
        <w:rPr>
          <w:color w:val="000000" w:themeColor="text1"/>
        </w:rPr>
        <w:t xml:space="preserve"> FFT of Man's Crying</w:t>
      </w:r>
      <w:bookmarkEnd w:id="37"/>
    </w:p>
    <w:p w14:paraId="6F30FBFD" w14:textId="4526532B" w:rsidR="0079661E" w:rsidRPr="0079661E" w:rsidRDefault="0079661E" w:rsidP="0079661E">
      <w:pPr>
        <w:pStyle w:val="11Normal02-SecondOnwardParagraph"/>
        <w:rPr>
          <w:lang w:val="en-MY" w:eastAsia="en-MY"/>
        </w:rPr>
      </w:pPr>
      <w:r w:rsidRPr="0079661E">
        <w:rPr>
          <w:lang w:val="en-MY" w:eastAsia="en-MY"/>
        </w:rPr>
        <w:t>Figure 4 displays the frequency spectrum of the man's crying, derived using the Fast Fourier Transform (FFT). The x-axis shows the frequency in Hertz (Hz), while the y-axis shows the corresponding strength or amplitude of those frequencies. The FFT reveals that the crying signal contains a broader range of frequency content compared to the lion’s roar, with notable energy in both low and mid-frequency bands.</w:t>
      </w:r>
    </w:p>
    <w:p w14:paraId="47833A1C" w14:textId="2EB416AD" w:rsidR="0079661E" w:rsidRPr="0079661E" w:rsidRDefault="0079661E" w:rsidP="0079661E">
      <w:pPr>
        <w:pStyle w:val="11Normal02-SecondOnwardParagraph"/>
        <w:rPr>
          <w:lang w:val="en-MY" w:eastAsia="en-MY"/>
        </w:rPr>
      </w:pPr>
      <w:r w:rsidRPr="0079661E">
        <w:rPr>
          <w:lang w:val="en-MY" w:eastAsia="en-MY"/>
        </w:rPr>
        <w:t xml:space="preserve">A strong peak </w:t>
      </w:r>
      <w:proofErr w:type="gramStart"/>
      <w:r w:rsidRPr="0079661E">
        <w:rPr>
          <w:lang w:val="en-MY" w:eastAsia="en-MY"/>
        </w:rPr>
        <w:t>is observed</w:t>
      </w:r>
      <w:proofErr w:type="gramEnd"/>
      <w:r w:rsidRPr="0079661E">
        <w:rPr>
          <w:lang w:val="en-MY" w:eastAsia="en-MY"/>
        </w:rPr>
        <w:t xml:space="preserve"> near the fundamental frequency</w:t>
      </w:r>
      <w:r>
        <w:rPr>
          <w:lang w:val="en-MY" w:eastAsia="en-MY"/>
        </w:rPr>
        <w:t xml:space="preserve"> which is </w:t>
      </w:r>
      <w:proofErr w:type="gramStart"/>
      <w:r>
        <w:rPr>
          <w:lang w:val="en-MY" w:eastAsia="en-MY"/>
        </w:rPr>
        <w:t xml:space="preserve">most </w:t>
      </w:r>
      <w:r w:rsidRPr="0079661E">
        <w:rPr>
          <w:lang w:val="en-MY" w:eastAsia="en-MY"/>
        </w:rPr>
        <w:t>likely within</w:t>
      </w:r>
      <w:proofErr w:type="gramEnd"/>
      <w:r w:rsidRPr="0079661E">
        <w:rPr>
          <w:lang w:val="en-MY" w:eastAsia="en-MY"/>
        </w:rPr>
        <w:t xml:space="preserve"> the </w:t>
      </w:r>
      <w:proofErr w:type="gramStart"/>
      <w:r w:rsidRPr="0079661E">
        <w:rPr>
          <w:lang w:val="en-MY" w:eastAsia="en-MY"/>
        </w:rPr>
        <w:t>300</w:t>
      </w:r>
      <w:proofErr w:type="gramEnd"/>
      <w:r w:rsidRPr="0079661E">
        <w:rPr>
          <w:lang w:val="en-MY" w:eastAsia="en-MY"/>
        </w:rPr>
        <w:t>–600 Hz range</w:t>
      </w:r>
      <w:r>
        <w:rPr>
          <w:lang w:val="en-MY" w:eastAsia="en-MY"/>
        </w:rPr>
        <w:t>. T</w:t>
      </w:r>
      <w:r w:rsidRPr="0079661E">
        <w:rPr>
          <w:lang w:val="en-MY" w:eastAsia="en-MY"/>
        </w:rPr>
        <w:t xml:space="preserve">he exact value varies due to the unstable, emotional nature of the vocalization. Unlike the lion’s roar, which exhibits strong and clear harmonic spacing, the crying signal shows a less uniform harmonic structure. </w:t>
      </w:r>
    </w:p>
    <w:p w14:paraId="75424B5F" w14:textId="44CBFD42" w:rsidR="00B97C9C" w:rsidRDefault="0079661E" w:rsidP="0079661E">
      <w:pPr>
        <w:pStyle w:val="11Normal02-SecondOnwardParagraph"/>
        <w:rPr>
          <w:lang w:val="en-MY" w:eastAsia="en-MY"/>
        </w:rPr>
      </w:pPr>
      <w:r w:rsidRPr="0079661E">
        <w:rPr>
          <w:lang w:val="en-MY" w:eastAsia="en-MY"/>
        </w:rPr>
        <w:t xml:space="preserve">The spectral energy in the man’s crying extends across a wider frequency range, </w:t>
      </w:r>
      <w:r>
        <w:rPr>
          <w:lang w:val="en-MY" w:eastAsia="en-MY"/>
        </w:rPr>
        <w:t>declining</w:t>
      </w:r>
      <w:r w:rsidRPr="0079661E">
        <w:rPr>
          <w:lang w:val="en-MY" w:eastAsia="en-MY"/>
        </w:rPr>
        <w:t xml:space="preserve"> gradually after 10,000 Hz but still present up to higher frequencies. This spectral spread is typical of distress vocalizations and highlights the complexity and emotional variability embedded in human crying.</w:t>
      </w:r>
    </w:p>
    <w:p w14:paraId="27923F8B" w14:textId="0BCA5A6A" w:rsidR="00A812A3" w:rsidRPr="00A812A3" w:rsidRDefault="00A812A3" w:rsidP="00A812A3">
      <w:pPr>
        <w:pStyle w:val="09bLevel02"/>
        <w:rPr>
          <w:lang w:eastAsia="en-MY"/>
        </w:rPr>
      </w:pPr>
      <w:bookmarkStart w:id="38" w:name="_Toc203341267"/>
      <w:r>
        <w:rPr>
          <w:lang w:eastAsia="en-MY"/>
        </w:rPr>
        <w:lastRenderedPageBreak/>
        <w:t>Spectrogram Analysis</w:t>
      </w:r>
      <w:bookmarkEnd w:id="38"/>
    </w:p>
    <w:p w14:paraId="6512FD6F" w14:textId="77777777" w:rsidR="00D95B45" w:rsidRPr="00417DFF" w:rsidRDefault="00D95B45" w:rsidP="00D95B45">
      <w:pPr>
        <w:pStyle w:val="10Normal01-FirstParagraph"/>
        <w:keepNext/>
        <w:spacing w:after="0" w:line="240" w:lineRule="auto"/>
        <w:rPr>
          <w:color w:val="000000" w:themeColor="text1"/>
        </w:rPr>
      </w:pPr>
      <w:r w:rsidRPr="00417DFF">
        <w:rPr>
          <w:noProof/>
          <w:color w:val="000000" w:themeColor="text1"/>
          <w:lang w:val="en-MY" w:eastAsia="en-MY"/>
        </w:rPr>
        <w:drawing>
          <wp:inline distT="0" distB="0" distL="0" distR="0" wp14:anchorId="520EF39B" wp14:editId="16062CC4">
            <wp:extent cx="5296958" cy="3268980"/>
            <wp:effectExtent l="0" t="0" r="0" b="7620"/>
            <wp:docPr id="177004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4984" cy="3273933"/>
                    </a:xfrm>
                    <a:prstGeom prst="rect">
                      <a:avLst/>
                    </a:prstGeom>
                    <a:noFill/>
                  </pic:spPr>
                </pic:pic>
              </a:graphicData>
            </a:graphic>
          </wp:inline>
        </w:drawing>
      </w:r>
    </w:p>
    <w:p w14:paraId="64D1E1FE" w14:textId="51FA3CB8" w:rsidR="00D95B45" w:rsidRPr="00417DFF" w:rsidRDefault="00D95B45" w:rsidP="00D95B45">
      <w:pPr>
        <w:pStyle w:val="Caption"/>
        <w:spacing w:before="0"/>
        <w:jc w:val="center"/>
        <w:rPr>
          <w:color w:val="000000" w:themeColor="text1"/>
        </w:rPr>
      </w:pPr>
      <w:bookmarkStart w:id="39" w:name="_Toc203128345"/>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26559F">
        <w:rPr>
          <w:noProof/>
          <w:color w:val="000000" w:themeColor="text1"/>
        </w:rPr>
        <w:t>5</w:t>
      </w:r>
      <w:r w:rsidRPr="00417DFF">
        <w:rPr>
          <w:color w:val="000000" w:themeColor="text1"/>
        </w:rPr>
        <w:fldChar w:fldCharType="end"/>
      </w:r>
      <w:r w:rsidRPr="00417DFF">
        <w:rPr>
          <w:color w:val="000000" w:themeColor="text1"/>
        </w:rPr>
        <w:t xml:space="preserve"> Spectrogram of Lion Roar</w:t>
      </w:r>
      <w:bookmarkEnd w:id="39"/>
    </w:p>
    <w:p w14:paraId="77E0F9E7" w14:textId="28F7CD2E" w:rsidR="0079661E" w:rsidRPr="0079661E" w:rsidRDefault="0079661E" w:rsidP="0079661E">
      <w:pPr>
        <w:pStyle w:val="11Normal02-SecondOnwardParagraph"/>
      </w:pPr>
      <w:r w:rsidRPr="0079661E">
        <w:t xml:space="preserve">Figure 5 illustrates the time-frequency representation of the lion’s roar using a spectrogram. The x-axis shows time in seconds, while the y-axis represents frequency in kilohertz (kHz). The </w:t>
      </w:r>
      <w:r w:rsidR="0026559F" w:rsidRPr="0079661E">
        <w:t>colour</w:t>
      </w:r>
      <w:r w:rsidRPr="0079661E">
        <w:t xml:space="preserve"> scale on the right denotes amplitude in decibels (dB), where warmer </w:t>
      </w:r>
      <w:r w:rsidR="0026559F" w:rsidRPr="0079661E">
        <w:t>colours</w:t>
      </w:r>
      <w:r w:rsidRPr="0079661E">
        <w:t xml:space="preserve"> (yellow to red) indicate higher energy, and cooler </w:t>
      </w:r>
      <w:r w:rsidR="0026559F" w:rsidRPr="0079661E">
        <w:t>colours</w:t>
      </w:r>
      <w:r w:rsidRPr="0079661E">
        <w:t xml:space="preserve"> (green to blue) indicate lower energy.</w:t>
      </w:r>
    </w:p>
    <w:p w14:paraId="08C39B2F" w14:textId="474BE399" w:rsidR="0079661E" w:rsidRPr="0079661E" w:rsidRDefault="0079661E" w:rsidP="0079661E">
      <w:pPr>
        <w:pStyle w:val="11Normal02-SecondOnwardParagraph"/>
      </w:pPr>
      <w:r w:rsidRPr="0079661E">
        <w:t>The spectrogram reveals that the lion’s vocal energy is heavily concentrated below 1 kHz, with the most intense energy bands appearing between 100 Hz and 500 Hz. This is consistent with the low fundamental frequency of the lion’s roar, previously confirmed in the FFT analysis. These bands appear as horizontal streaks across time, representing strong harmonic structure</w:t>
      </w:r>
      <w:r>
        <w:t xml:space="preserve"> and as </w:t>
      </w:r>
      <w:r w:rsidRPr="0079661E">
        <w:t>evidence of the lion’s long vocal folds and source-filter vocal mechanism (Eklund et al., 2011).</w:t>
      </w:r>
    </w:p>
    <w:p w14:paraId="26C3ED48" w14:textId="5325218E" w:rsidR="00B97C9C" w:rsidRPr="002E0E09" w:rsidRDefault="0079661E" w:rsidP="0079661E">
      <w:pPr>
        <w:pStyle w:val="11Normal02-SecondOnwardParagraph"/>
        <w:rPr>
          <w:lang w:val="en-MY" w:eastAsia="en-MY"/>
        </w:rPr>
      </w:pPr>
      <w:r w:rsidRPr="0079661E">
        <w:t>Additionally, the periodic nature of the roar is visible through recurring bright sections, corresponding to each roar pulse segmented earlier. Some energy is also visible up to 2–3 kHz, likely due to formants or higher harmonics, but most of the roar’s power remains in the lower range. This time-frequency pattern supports the lion’s need for low-pitched, far-reaching communication.</w:t>
      </w:r>
    </w:p>
    <w:p w14:paraId="6CFBDC2F" w14:textId="77777777" w:rsidR="007F7AD1" w:rsidRDefault="007F7AD1" w:rsidP="007F7AD1"/>
    <w:p w14:paraId="0D64A7A3" w14:textId="77777777" w:rsidR="007F7AD1" w:rsidRPr="007F7AD1" w:rsidRDefault="007F7AD1" w:rsidP="007F7AD1"/>
    <w:p w14:paraId="54B8F052" w14:textId="77777777" w:rsidR="005A1D15" w:rsidRDefault="00D95B45" w:rsidP="005A1D15">
      <w:pPr>
        <w:pStyle w:val="Caption"/>
        <w:keepNext/>
        <w:spacing w:before="0" w:after="0"/>
        <w:jc w:val="center"/>
      </w:pPr>
      <w:r w:rsidRPr="00417DFF">
        <w:rPr>
          <w:noProof/>
          <w:color w:val="000000" w:themeColor="text1"/>
          <w:lang w:val="en-MY" w:eastAsia="en-MY"/>
        </w:rPr>
        <w:drawing>
          <wp:inline distT="0" distB="0" distL="0" distR="0" wp14:anchorId="03B528F7" wp14:editId="1FCBECAA">
            <wp:extent cx="5235222" cy="3230880"/>
            <wp:effectExtent l="0" t="0" r="3810" b="7620"/>
            <wp:docPr id="1488348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212" cy="3235194"/>
                    </a:xfrm>
                    <a:prstGeom prst="rect">
                      <a:avLst/>
                    </a:prstGeom>
                    <a:noFill/>
                  </pic:spPr>
                </pic:pic>
              </a:graphicData>
            </a:graphic>
          </wp:inline>
        </w:drawing>
      </w:r>
    </w:p>
    <w:p w14:paraId="55E85B45" w14:textId="1C43A286" w:rsidR="005A1D15" w:rsidRPr="005A1D15" w:rsidRDefault="005A1D15" w:rsidP="005A1D15">
      <w:pPr>
        <w:pStyle w:val="Caption"/>
        <w:spacing w:before="0"/>
        <w:jc w:val="center"/>
        <w:rPr>
          <w:color w:val="000000" w:themeColor="text1"/>
        </w:rPr>
      </w:pPr>
      <w:bookmarkStart w:id="40" w:name="_Toc203128346"/>
      <w:r w:rsidRPr="005A1D15">
        <w:rPr>
          <w:color w:val="000000" w:themeColor="text1"/>
        </w:rPr>
        <w:t xml:space="preserve">Figure </w:t>
      </w:r>
      <w:r w:rsidRPr="005A1D15">
        <w:rPr>
          <w:color w:val="000000" w:themeColor="text1"/>
        </w:rPr>
        <w:fldChar w:fldCharType="begin"/>
      </w:r>
      <w:r w:rsidRPr="005A1D15">
        <w:rPr>
          <w:color w:val="000000" w:themeColor="text1"/>
        </w:rPr>
        <w:instrText xml:space="preserve"> SEQ Figure \* ARABIC </w:instrText>
      </w:r>
      <w:r w:rsidRPr="005A1D15">
        <w:rPr>
          <w:color w:val="000000" w:themeColor="text1"/>
        </w:rPr>
        <w:fldChar w:fldCharType="separate"/>
      </w:r>
      <w:r w:rsidR="0026559F">
        <w:rPr>
          <w:noProof/>
          <w:color w:val="000000" w:themeColor="text1"/>
        </w:rPr>
        <w:t>6</w:t>
      </w:r>
      <w:r w:rsidRPr="005A1D15">
        <w:rPr>
          <w:color w:val="000000" w:themeColor="text1"/>
        </w:rPr>
        <w:fldChar w:fldCharType="end"/>
      </w:r>
      <w:r w:rsidRPr="005A1D15">
        <w:rPr>
          <w:color w:val="000000" w:themeColor="text1"/>
        </w:rPr>
        <w:t xml:space="preserve"> Spectrogram of Man Crying</w:t>
      </w:r>
      <w:bookmarkEnd w:id="40"/>
    </w:p>
    <w:p w14:paraId="40D8CD63" w14:textId="08CB8DCB" w:rsidR="0026559F" w:rsidRPr="0026559F" w:rsidRDefault="0026559F" w:rsidP="0026559F">
      <w:pPr>
        <w:pStyle w:val="11Normal02-SecondOnwardParagraph"/>
      </w:pPr>
      <w:r w:rsidRPr="0026559F">
        <w:t xml:space="preserve">Figure 6 shows the spectrogram of the man’s crying, representing the time-frequency distribution of the vocal signal. The x-axis indicates time (in seconds), the y-axis represents frequency (in kilohertz), and the </w:t>
      </w:r>
      <w:r w:rsidRPr="0026559F">
        <w:t>colour</w:t>
      </w:r>
      <w:r w:rsidRPr="0026559F">
        <w:t xml:space="preserve"> scale displays amplitude in decibels (dB), with red indicating higher energy and blue representing lower intensity.</w:t>
      </w:r>
    </w:p>
    <w:p w14:paraId="7CFFB5EB" w14:textId="16A2218C" w:rsidR="0026559F" w:rsidRPr="0026559F" w:rsidRDefault="0026559F" w:rsidP="0026559F">
      <w:pPr>
        <w:pStyle w:val="11Normal02-SecondOnwardParagraph"/>
      </w:pPr>
      <w:r w:rsidRPr="0026559F">
        <w:t>Unlike the lion’s spectrogram, this spectrogram features a series of short, sharp bursts of vocal activity that correspond to crying episodes segmented earlier in the time-domain analysis. These bursts are visible as narrow vertical bands occurring intermittently throughout the 13-second duration, particularly between 0–3 s, 6–8 s, and 9–12 s. Each band reflects a sobbing vocalization with a short time span and broad spectral spread.</w:t>
      </w:r>
    </w:p>
    <w:p w14:paraId="05927CAB" w14:textId="374D61F7" w:rsidR="002E0E09" w:rsidRPr="002E0E09" w:rsidRDefault="0026559F" w:rsidP="0026559F">
      <w:pPr>
        <w:pStyle w:val="11Normal02-SecondOnwardParagraph"/>
        <w:rPr>
          <w:lang w:val="en-MY" w:eastAsia="en-MY"/>
        </w:rPr>
      </w:pPr>
      <w:r w:rsidRPr="0026559F">
        <w:t>The frequency content shows energy spread more evenly between 500 Hz and 3 kHz, with some harmonics visible as horizontal lines, although they are less clearly defined than in the lion's roar. Overall, the spectrogram of the man’s crying demonstrates both the rapid temporal variability and broader frequency distribution typical of human distress vocalizations.</w:t>
      </w:r>
      <w:r w:rsidR="002E0E09">
        <w:rPr>
          <w:lang w:val="en-MY" w:eastAsia="en-MY"/>
        </w:rPr>
        <w:br w:type="page"/>
      </w:r>
    </w:p>
    <w:p w14:paraId="25AD423E" w14:textId="3B715634" w:rsidR="002E0E09" w:rsidRPr="002E0E09" w:rsidRDefault="002E0E09" w:rsidP="002E0E09">
      <w:pPr>
        <w:pStyle w:val="09aLevel01"/>
        <w:numPr>
          <w:ilvl w:val="1"/>
          <w:numId w:val="48"/>
        </w:numPr>
        <w:rPr>
          <w:rFonts w:eastAsia="Times New Roman" w:cs="Times New Roman"/>
          <w:lang w:val="en-MY" w:eastAsia="en-MY"/>
        </w:rPr>
      </w:pPr>
      <w:r w:rsidRPr="002E0E09">
        <w:rPr>
          <w:rFonts w:eastAsia="Times New Roman" w:cs="Times New Roman"/>
          <w:lang w:val="en-MY" w:eastAsia="en-MY"/>
        </w:rPr>
        <w:lastRenderedPageBreak/>
        <w:br/>
      </w:r>
      <w:r w:rsidRPr="002E0E09">
        <w:rPr>
          <w:rFonts w:eastAsia="Times New Roman" w:cs="Times New Roman"/>
          <w:lang w:val="en-MY" w:eastAsia="en-MY"/>
        </w:rPr>
        <w:br/>
      </w:r>
      <w:bookmarkStart w:id="41" w:name="_Toc203341268"/>
      <w:r w:rsidRPr="002E0E09">
        <w:rPr>
          <w:rFonts w:eastAsia="Times New Roman" w:cs="Times New Roman"/>
          <w:lang w:val="en-MY" w:eastAsia="en-MY"/>
        </w:rPr>
        <w:t>conclusion</w:t>
      </w:r>
      <w:bookmarkEnd w:id="41"/>
    </w:p>
    <w:p w14:paraId="598A0206" w14:textId="562786C9" w:rsidR="0026559F" w:rsidRPr="0026559F" w:rsidRDefault="0026559F" w:rsidP="0026559F">
      <w:pPr>
        <w:pStyle w:val="10Normal01-FirstParagraph"/>
        <w:rPr>
          <w:lang w:val="en-MY" w:eastAsia="en-MY"/>
        </w:rPr>
      </w:pPr>
      <w:r w:rsidRPr="0026559F">
        <w:rPr>
          <w:lang w:val="en-MY" w:eastAsia="en-MY"/>
        </w:rPr>
        <w:t xml:space="preserve">This study performed a comparative </w:t>
      </w:r>
      <w:proofErr w:type="spellStart"/>
      <w:r w:rsidRPr="0026559F">
        <w:rPr>
          <w:lang w:val="en-MY" w:eastAsia="en-MY"/>
        </w:rPr>
        <w:t>bioacoustic</w:t>
      </w:r>
      <w:proofErr w:type="spellEnd"/>
      <w:r w:rsidRPr="0026559F">
        <w:rPr>
          <w:lang w:val="en-MY" w:eastAsia="en-MY"/>
        </w:rPr>
        <w:t xml:space="preserve"> analysis of two distinct vocalizations</w:t>
      </w:r>
      <w:r>
        <w:rPr>
          <w:lang w:val="en-MY" w:eastAsia="en-MY"/>
        </w:rPr>
        <w:t xml:space="preserve"> of </w:t>
      </w:r>
      <w:r w:rsidRPr="0026559F">
        <w:rPr>
          <w:lang w:val="en-MY" w:eastAsia="en-MY"/>
        </w:rPr>
        <w:t>a lion’s roar and a man’s crying. Using time-domain, frequency-domain, and time-frequency domain techniques, we explored their structural and spectral differences through timer plots, FFT, and spectrograms.</w:t>
      </w:r>
    </w:p>
    <w:p w14:paraId="2B2AC36B" w14:textId="586E02EB" w:rsidR="0026559F" w:rsidRPr="0026559F" w:rsidRDefault="0026559F" w:rsidP="0026559F">
      <w:pPr>
        <w:pStyle w:val="11Normal02-SecondOnwardParagraph"/>
        <w:rPr>
          <w:rFonts w:cs="Times New Roman"/>
          <w:lang w:val="en-MY" w:eastAsia="en-MY"/>
        </w:rPr>
      </w:pPr>
      <w:r w:rsidRPr="0026559F">
        <w:rPr>
          <w:rFonts w:cs="Times New Roman"/>
          <w:lang w:val="en-MY" w:eastAsia="en-MY"/>
        </w:rPr>
        <w:t xml:space="preserve">The lion’s roar exhibited </w:t>
      </w:r>
      <w:proofErr w:type="gramStart"/>
      <w:r w:rsidRPr="0026559F">
        <w:rPr>
          <w:rFonts w:cs="Times New Roman"/>
          <w:lang w:val="en-MY" w:eastAsia="en-MY"/>
        </w:rPr>
        <w:t>a small number of</w:t>
      </w:r>
      <w:proofErr w:type="gramEnd"/>
      <w:r w:rsidRPr="0026559F">
        <w:rPr>
          <w:rFonts w:cs="Times New Roman"/>
          <w:lang w:val="en-MY" w:eastAsia="en-MY"/>
        </w:rPr>
        <w:t xml:space="preserve"> long, low-frequency vocal pulses, with strong harmonic content and concentrated energy below 1 kHz. This pattern reflects its anatomical design</w:t>
      </w:r>
      <w:r>
        <w:rPr>
          <w:rFonts w:cs="Times New Roman"/>
          <w:lang w:val="en-MY" w:eastAsia="en-MY"/>
        </w:rPr>
        <w:t xml:space="preserve"> with </w:t>
      </w:r>
      <w:r w:rsidRPr="0026559F">
        <w:rPr>
          <w:rFonts w:cs="Times New Roman"/>
          <w:lang w:val="en-MY" w:eastAsia="en-MY"/>
        </w:rPr>
        <w:t>large vocal folds and a long vocal tract</w:t>
      </w:r>
      <w:r>
        <w:rPr>
          <w:rFonts w:cs="Times New Roman"/>
          <w:lang w:val="en-MY" w:eastAsia="en-MY"/>
        </w:rPr>
        <w:t xml:space="preserve"> </w:t>
      </w:r>
      <w:r w:rsidRPr="0026559F">
        <w:rPr>
          <w:rFonts w:cs="Times New Roman"/>
          <w:lang w:val="en-MY" w:eastAsia="en-MY"/>
        </w:rPr>
        <w:t xml:space="preserve">which enables deep, far-reaching calls suitable for territorial communication. In contrast, the man’s crying consisted of </w:t>
      </w:r>
      <w:proofErr w:type="gramStart"/>
      <w:r w:rsidRPr="0026559F">
        <w:rPr>
          <w:rFonts w:cs="Times New Roman"/>
          <w:lang w:val="en-MY" w:eastAsia="en-MY"/>
        </w:rPr>
        <w:t>numerous</w:t>
      </w:r>
      <w:proofErr w:type="gramEnd"/>
      <w:r w:rsidRPr="0026559F">
        <w:rPr>
          <w:rFonts w:cs="Times New Roman"/>
          <w:lang w:val="en-MY" w:eastAsia="en-MY"/>
        </w:rPr>
        <w:t xml:space="preserve"> short, high-pitched bursts with greater spectral variability. These cries carried higher frequency components and irregular harmonic structure, which are typical of emotionally expressive human vocalizations.</w:t>
      </w:r>
    </w:p>
    <w:p w14:paraId="052A49B8" w14:textId="4439BFBE" w:rsidR="002E0E09" w:rsidRPr="002E0E09" w:rsidRDefault="0026559F" w:rsidP="0026559F">
      <w:pPr>
        <w:pStyle w:val="11Normal02-SecondOnwardParagraph"/>
        <w:rPr>
          <w:lang w:val="en-MY" w:eastAsia="en-MY"/>
        </w:rPr>
      </w:pPr>
      <w:r w:rsidRPr="0026559F">
        <w:rPr>
          <w:rFonts w:cs="Times New Roman"/>
          <w:lang w:val="en-MY" w:eastAsia="en-MY"/>
        </w:rPr>
        <w:t xml:space="preserve">Overall, the amplitude-threshold segmentation and spectral analysis effectively distinguished the two signals based on their temporal and acoustic signatures. This analysis not only highlighted the physiological differences in sound production but also demonstrated how acoustic features </w:t>
      </w:r>
      <w:proofErr w:type="gramStart"/>
      <w:r w:rsidRPr="0026559F">
        <w:rPr>
          <w:rFonts w:cs="Times New Roman"/>
          <w:lang w:val="en-MY" w:eastAsia="en-MY"/>
        </w:rPr>
        <w:t>are shaped</w:t>
      </w:r>
      <w:proofErr w:type="gramEnd"/>
      <w:r w:rsidRPr="0026559F">
        <w:rPr>
          <w:rFonts w:cs="Times New Roman"/>
          <w:lang w:val="en-MY" w:eastAsia="en-MY"/>
        </w:rPr>
        <w:t xml:space="preserve"> by communicative purpose</w:t>
      </w:r>
      <w:r>
        <w:rPr>
          <w:rFonts w:cs="Times New Roman"/>
          <w:lang w:val="en-MY" w:eastAsia="en-MY"/>
        </w:rPr>
        <w:t>.</w:t>
      </w:r>
    </w:p>
    <w:p w14:paraId="30E70540" w14:textId="6B0320C7" w:rsidR="001E3E3D" w:rsidRPr="00651F99" w:rsidRDefault="003C0D3D" w:rsidP="00563748">
      <w:pPr>
        <w:pStyle w:val="24aReference-Title"/>
      </w:pPr>
      <w:bookmarkStart w:id="42" w:name="_Toc203341269"/>
      <w:bookmarkEnd w:id="17"/>
      <w:bookmarkEnd w:id="18"/>
      <w:bookmarkEnd w:id="19"/>
      <w:bookmarkEnd w:id="20"/>
      <w:bookmarkEnd w:id="21"/>
      <w:bookmarkEnd w:id="22"/>
      <w:bookmarkEnd w:id="23"/>
      <w:bookmarkEnd w:id="24"/>
      <w:bookmarkEnd w:id="25"/>
      <w:bookmarkEnd w:id="26"/>
      <w:r>
        <w:lastRenderedPageBreak/>
        <w:t>RE</w:t>
      </w:r>
      <w:r w:rsidR="00E64847">
        <w:t>FERENCES</w:t>
      </w:r>
      <w:bookmarkEnd w:id="42"/>
    </w:p>
    <w:p w14:paraId="7230770B" w14:textId="2C39684D" w:rsidR="002E0E09" w:rsidRDefault="002E0E09" w:rsidP="00194A8F">
      <w:pPr>
        <w:pStyle w:val="24bReference-Text"/>
      </w:pPr>
      <w:r w:rsidRPr="002E0E09">
        <w:t>Eklund, R., Peters, G., Ananthakrishnan, G., &amp; Mabiza, E. (2011). An acoustic analysis of lion roars. I: Data collection and spectrogram and waveform analyses. Proceedings of Fonetik 2011, vol. 22.</w:t>
      </w:r>
    </w:p>
    <w:p w14:paraId="04DA6BC7" w14:textId="45B070A7" w:rsidR="000D2293" w:rsidRPr="00651F99" w:rsidRDefault="002E0E09" w:rsidP="00AD2A4E">
      <w:pPr>
        <w:pStyle w:val="24bReference-Text"/>
      </w:pPr>
      <w:r w:rsidRPr="002E0E09">
        <w:t>Michelsson, K., &amp; Michelsson, O. (1999). Phonation in the newborn, infant cry. International Journal of Pediatric Otorhinolaryngology, 49(Suppl. 1), S297–S301.</w:t>
      </w:r>
    </w:p>
    <w:sectPr w:rsidR="000D2293" w:rsidRPr="00651F99" w:rsidSect="00FF381E">
      <w:footnotePr>
        <w:numRestart w:val="eachSect"/>
      </w:footnotePr>
      <w:pgSz w:w="11900" w:h="16840" w:code="9"/>
      <w:pgMar w:top="1701" w:right="1418" w:bottom="1418" w:left="2155" w:header="851" w:footer="85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3BDC3" w14:textId="77777777" w:rsidR="00891D99" w:rsidRDefault="00891D99" w:rsidP="00794A8C">
      <w:r>
        <w:separator/>
      </w:r>
    </w:p>
  </w:endnote>
  <w:endnote w:type="continuationSeparator" w:id="0">
    <w:p w14:paraId="2CC28A42" w14:textId="77777777" w:rsidR="00891D99" w:rsidRDefault="00891D99"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ABC9C" w14:textId="77777777" w:rsidR="00EE7EFE" w:rsidRDefault="00EE7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DACB" w14:textId="77777777" w:rsidR="00EE7EFE" w:rsidRDefault="00EE7E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FE51"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7BE" w14:textId="77777777" w:rsidR="00750C4E" w:rsidRPr="00465F50" w:rsidRDefault="00750C4E" w:rsidP="00A95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01E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7B92A340" wp14:editId="438DB7C0">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B92A340"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60FB8" w14:textId="77777777" w:rsidR="00891D99" w:rsidRDefault="00891D99" w:rsidP="00794A8C">
      <w:pPr>
        <w:spacing w:after="0"/>
      </w:pPr>
      <w:r>
        <w:separator/>
      </w:r>
    </w:p>
  </w:footnote>
  <w:footnote w:type="continuationSeparator" w:id="0">
    <w:p w14:paraId="2B204515" w14:textId="77777777" w:rsidR="00891D99" w:rsidRPr="00794A8C" w:rsidRDefault="00891D99" w:rsidP="00794A8C">
      <w:pPr>
        <w:spacing w:after="0"/>
      </w:pPr>
      <w:r w:rsidRPr="00794A8C">
        <w:continuationSeparator/>
      </w:r>
    </w:p>
  </w:footnote>
  <w:footnote w:type="continuationNotice" w:id="1">
    <w:p w14:paraId="77637C0B" w14:textId="77777777" w:rsidR="00891D99" w:rsidRDefault="00891D9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A9A15" w14:textId="77777777" w:rsidR="00EE7EFE" w:rsidRDefault="00EE7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374458"/>
      <w:docPartObj>
        <w:docPartGallery w:val="Page Numbers (Top of Page)"/>
        <w:docPartUnique/>
      </w:docPartObj>
    </w:sdtPr>
    <w:sdtEndPr>
      <w:rPr>
        <w:noProof/>
      </w:rPr>
    </w:sdtEndPr>
    <w:sdtContent>
      <w:p w14:paraId="6751B078" w14:textId="761FB8D6" w:rsidR="00FF381E" w:rsidRDefault="00FF381E">
        <w:pPr>
          <w:pStyle w:val="Header"/>
        </w:pPr>
        <w:r>
          <w:fldChar w:fldCharType="begin"/>
        </w:r>
        <w:r>
          <w:instrText xml:space="preserve"> PAGE   \* MERGEFORMAT </w:instrText>
        </w:r>
        <w:r>
          <w:fldChar w:fldCharType="separate"/>
        </w:r>
        <w:r>
          <w:rPr>
            <w:noProof/>
          </w:rPr>
          <w:t>2</w:t>
        </w:r>
        <w:r>
          <w:rPr>
            <w:noProof/>
          </w:rPr>
          <w:fldChar w:fldCharType="end"/>
        </w:r>
      </w:p>
    </w:sdtContent>
  </w:sdt>
  <w:p w14:paraId="3EA9620E" w14:textId="77777777" w:rsidR="00DC298F" w:rsidRDefault="00D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B489" w14:textId="0F09AF42" w:rsidR="00750C4E" w:rsidRPr="00203941" w:rsidRDefault="00B53CFB" w:rsidP="00203941">
    <w:pPr>
      <w:pStyle w:val="Header"/>
      <w:jc w:val="center"/>
    </w:pPr>
    <w:r>
      <w:rPr>
        <w:rFonts w:cs="Times New Roman"/>
        <w:caps/>
        <w:color w:val="000000"/>
        <w:sz w:val="36"/>
        <w:lang w:val="en-GB"/>
      </w:rPr>
      <w:t>COMPARING LION ROARS AND HUMAN CRYING SOUND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9934262"/>
      <w:docPartObj>
        <w:docPartGallery w:val="Page Numbers (Top of Page)"/>
        <w:docPartUnique/>
      </w:docPartObj>
    </w:sdtPr>
    <w:sdtEndPr>
      <w:rPr>
        <w:noProof/>
      </w:rPr>
    </w:sdtEndPr>
    <w:sdtContent>
      <w:p w14:paraId="5016134D" w14:textId="16EF0876" w:rsidR="00EE7EFE" w:rsidRDefault="00EE7EFE">
        <w:pPr>
          <w:pStyle w:val="Header"/>
        </w:pPr>
        <w:r>
          <w:fldChar w:fldCharType="begin"/>
        </w:r>
        <w:r>
          <w:instrText xml:space="preserve"> PAGE   \* MERGEFORMAT </w:instrText>
        </w:r>
        <w:r>
          <w:fldChar w:fldCharType="separate"/>
        </w:r>
        <w:r>
          <w:rPr>
            <w:noProof/>
          </w:rPr>
          <w:t>2</w:t>
        </w:r>
        <w:r>
          <w:rPr>
            <w:noProof/>
          </w:rPr>
          <w:fldChar w:fldCharType="end"/>
        </w:r>
      </w:p>
    </w:sdtContent>
  </w:sdt>
  <w:p w14:paraId="46A514DF" w14:textId="77777777" w:rsidR="00750C4E" w:rsidRPr="00B7446A"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855F0D"/>
    <w:multiLevelType w:val="hybridMultilevel"/>
    <w:tmpl w:val="46D6E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4AB1C64"/>
    <w:multiLevelType w:val="hybridMultilevel"/>
    <w:tmpl w:val="53E016A8"/>
    <w:lvl w:ilvl="0" w:tplc="0CC683A8">
      <w:start w:val="1"/>
      <w:numFmt w:val="bullet"/>
      <w:lvlText w:val=""/>
      <w:lvlJc w:val="left"/>
      <w:pPr>
        <w:ind w:left="1080" w:hanging="360"/>
      </w:pPr>
      <w:rPr>
        <w:rFonts w:ascii="Symbol" w:eastAsia="MS Mincho" w:hAnsi="Symbo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57A21A0"/>
    <w:multiLevelType w:val="multilevel"/>
    <w:tmpl w:val="655E3D12"/>
    <w:numStyleLink w:val="02bList-Mazleha-Indent1x"/>
  </w:abstractNum>
  <w:abstractNum w:abstractNumId="10" w15:restartNumberingAfterBreak="0">
    <w:nsid w:val="249765B2"/>
    <w:multiLevelType w:val="multilevel"/>
    <w:tmpl w:val="655E3D12"/>
    <w:numStyleLink w:val="02bList-Mazleha-Indent1x"/>
  </w:abstractNum>
  <w:abstractNum w:abstractNumId="11"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2" w15:restartNumberingAfterBreak="0">
    <w:nsid w:val="2802068B"/>
    <w:multiLevelType w:val="multilevel"/>
    <w:tmpl w:val="FB70BA98"/>
    <w:numStyleLink w:val="Mazleha-GayaUKM-Founder"/>
  </w:abstractNum>
  <w:abstractNum w:abstractNumId="13"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4" w15:restartNumberingAfterBreak="0">
    <w:nsid w:val="2CE9205B"/>
    <w:multiLevelType w:val="multilevel"/>
    <w:tmpl w:val="655E3D12"/>
    <w:numStyleLink w:val="02bList-Mazleha-Indent1x"/>
  </w:abstractNum>
  <w:abstractNum w:abstractNumId="1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B1399"/>
    <w:multiLevelType w:val="hybridMultilevel"/>
    <w:tmpl w:val="A63CD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114A72"/>
    <w:multiLevelType w:val="multilevel"/>
    <w:tmpl w:val="5658D9CC"/>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23"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7"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9" w15:restartNumberingAfterBreak="0">
    <w:nsid w:val="6D116BAE"/>
    <w:multiLevelType w:val="multilevel"/>
    <w:tmpl w:val="FB70BA98"/>
    <w:numStyleLink w:val="Mazleha-GayaUKM-Founder"/>
  </w:abstractNum>
  <w:abstractNum w:abstractNumId="30" w15:restartNumberingAfterBreak="0">
    <w:nsid w:val="6F666BC1"/>
    <w:multiLevelType w:val="multilevel"/>
    <w:tmpl w:val="8C2E20FE"/>
    <w:numStyleLink w:val="FootNote-Numbering"/>
  </w:abstractNum>
  <w:abstractNum w:abstractNumId="31" w15:restartNumberingAfterBreak="0">
    <w:nsid w:val="721A0F47"/>
    <w:multiLevelType w:val="multilevel"/>
    <w:tmpl w:val="71F65852"/>
    <w:numStyleLink w:val="02aList-Mazleha-Indent1x"/>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num w:numId="1" w16cid:durableId="417480953">
    <w:abstractNumId w:val="28"/>
  </w:num>
  <w:num w:numId="2" w16cid:durableId="1599823372">
    <w:abstractNumId w:val="16"/>
  </w:num>
  <w:num w:numId="3" w16cid:durableId="58097147">
    <w:abstractNumId w:val="18"/>
  </w:num>
  <w:num w:numId="4" w16cid:durableId="1715501324">
    <w:abstractNumId w:val="2"/>
  </w:num>
  <w:num w:numId="5" w16cid:durableId="776407447">
    <w:abstractNumId w:val="15"/>
  </w:num>
  <w:num w:numId="6" w16cid:durableId="1650011671">
    <w:abstractNumId w:val="26"/>
  </w:num>
  <w:num w:numId="7" w16cid:durableId="1815946872">
    <w:abstractNumId w:val="21"/>
  </w:num>
  <w:num w:numId="8" w16cid:durableId="1377391853">
    <w:abstractNumId w:val="3"/>
  </w:num>
  <w:num w:numId="9" w16cid:durableId="1121804237">
    <w:abstractNumId w:val="7"/>
  </w:num>
  <w:num w:numId="10" w16cid:durableId="1459031674">
    <w:abstractNumId w:val="6"/>
  </w:num>
  <w:num w:numId="11" w16cid:durableId="1003899188">
    <w:abstractNumId w:val="4"/>
  </w:num>
  <w:num w:numId="12" w16cid:durableId="1879973836">
    <w:abstractNumId w:val="17"/>
  </w:num>
  <w:num w:numId="13" w16cid:durableId="779452321">
    <w:abstractNumId w:val="19"/>
  </w:num>
  <w:num w:numId="14" w16cid:durableId="1166243728">
    <w:abstractNumId w:val="24"/>
  </w:num>
  <w:num w:numId="15" w16cid:durableId="1772356101">
    <w:abstractNumId w:val="1"/>
  </w:num>
  <w:num w:numId="16" w16cid:durableId="825779044">
    <w:abstractNumId w:val="32"/>
  </w:num>
  <w:num w:numId="17" w16cid:durableId="1946302137">
    <w:abstractNumId w:val="27"/>
  </w:num>
  <w:num w:numId="18" w16cid:durableId="2094354643">
    <w:abstractNumId w:val="30"/>
  </w:num>
  <w:num w:numId="19" w16cid:durableId="2113628307">
    <w:abstractNumId w:val="23"/>
  </w:num>
  <w:num w:numId="20" w16cid:durableId="1339191153">
    <w:abstractNumId w:val="14"/>
  </w:num>
  <w:num w:numId="21" w16cid:durableId="682902181">
    <w:abstractNumId w:val="11"/>
  </w:num>
  <w:num w:numId="22" w16cid:durableId="782959925">
    <w:abstractNumId w:val="13"/>
  </w:num>
  <w:num w:numId="23" w16cid:durableId="704134119">
    <w:abstractNumId w:val="10"/>
  </w:num>
  <w:num w:numId="24" w16cid:durableId="1160273400">
    <w:abstractNumId w:val="9"/>
  </w:num>
  <w:num w:numId="25" w16cid:durableId="1095903139">
    <w:abstractNumId w:val="31"/>
  </w:num>
  <w:num w:numId="26" w16cid:durableId="188877934">
    <w:abstractNumId w:val="25"/>
  </w:num>
  <w:num w:numId="27" w16cid:durableId="1761683712">
    <w:abstractNumId w:val="0"/>
  </w:num>
  <w:num w:numId="28" w16cid:durableId="473834875">
    <w:abstractNumId w:val="12"/>
  </w:num>
  <w:num w:numId="29" w16cid:durableId="939601112">
    <w:abstractNumId w:val="33"/>
  </w:num>
  <w:num w:numId="30" w16cid:durableId="2091190450">
    <w:abstractNumId w:val="29"/>
  </w:num>
  <w:num w:numId="31" w16cid:durableId="1935893782">
    <w:abstractNumId w:val="22"/>
    <w:lvlOverride w:ilvl="1">
      <w:lvl w:ilvl="1">
        <w:start w:val="1"/>
        <w:numFmt w:val="upperRoman"/>
        <w:lvlRestart w:val="0"/>
        <w:pStyle w:val="09aLevel01"/>
        <w:lvlText w:val="CHAPTER %2"/>
        <w:lvlJc w:val="left"/>
        <w:pPr>
          <w:tabs>
            <w:tab w:val="num" w:pos="6379"/>
          </w:tabs>
          <w:ind w:left="4961" w:firstLine="0"/>
        </w:pPr>
        <w:rPr>
          <w:rFonts w:ascii="Times New Roman" w:hAnsi="Times New Roman" w:cs="Times New Roman" w:hint="default"/>
          <w:b/>
          <w:i w:val="0"/>
          <w:caps/>
          <w:vanish w:val="0"/>
          <w:color w:val="auto"/>
          <w:sz w:val="22"/>
        </w:rPr>
      </w:lvl>
    </w:lvlOverride>
  </w:num>
  <w:num w:numId="32" w16cid:durableId="445271587">
    <w:abstractNumId w:val="20"/>
  </w:num>
  <w:num w:numId="33" w16cid:durableId="319583750">
    <w:abstractNumId w:val="8"/>
  </w:num>
  <w:num w:numId="34" w16cid:durableId="208929101">
    <w:abstractNumId w:val="5"/>
  </w:num>
  <w:num w:numId="35" w16cid:durableId="1104544402">
    <w:abstractNumId w:val="22"/>
  </w:num>
  <w:num w:numId="36" w16cid:durableId="527524671">
    <w:abstractNumId w:val="22"/>
  </w:num>
  <w:num w:numId="37" w16cid:durableId="1194153579">
    <w:abstractNumId w:val="22"/>
  </w:num>
  <w:num w:numId="38" w16cid:durableId="1819759088">
    <w:abstractNumId w:val="22"/>
  </w:num>
  <w:num w:numId="39" w16cid:durableId="1259212842">
    <w:abstractNumId w:val="22"/>
  </w:num>
  <w:num w:numId="40" w16cid:durableId="1684625575">
    <w:abstractNumId w:val="22"/>
  </w:num>
  <w:num w:numId="41" w16cid:durableId="1549950700">
    <w:abstractNumId w:val="22"/>
  </w:num>
  <w:num w:numId="42" w16cid:durableId="1225606658">
    <w:abstractNumId w:val="22"/>
  </w:num>
  <w:num w:numId="43" w16cid:durableId="133111363">
    <w:abstractNumId w:val="22"/>
  </w:num>
  <w:num w:numId="44" w16cid:durableId="997000291">
    <w:abstractNumId w:val="22"/>
  </w:num>
  <w:num w:numId="45" w16cid:durableId="35473397">
    <w:abstractNumId w:val="22"/>
  </w:num>
  <w:num w:numId="46" w16cid:durableId="755512756">
    <w:abstractNumId w:val="22"/>
  </w:num>
  <w:num w:numId="47" w16cid:durableId="1739281940">
    <w:abstractNumId w:val="22"/>
  </w:num>
  <w:num w:numId="48" w16cid:durableId="399131329">
    <w:abstractNumId w:val="2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3156293">
    <w:abstractNumId w:val="22"/>
  </w:num>
  <w:num w:numId="50" w16cid:durableId="1943564571">
    <w:abstractNumId w:val="22"/>
  </w:num>
  <w:num w:numId="51" w16cid:durableId="1515416740">
    <w:abstractNumId w:val="22"/>
  </w:num>
  <w:num w:numId="52" w16cid:durableId="121735164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EE0CA8"/>
    <w:rsid w:val="00006645"/>
    <w:rsid w:val="00017C69"/>
    <w:rsid w:val="0002048C"/>
    <w:rsid w:val="00036D93"/>
    <w:rsid w:val="0004503E"/>
    <w:rsid w:val="000561D3"/>
    <w:rsid w:val="00061518"/>
    <w:rsid w:val="00070A12"/>
    <w:rsid w:val="00077CE9"/>
    <w:rsid w:val="0008101A"/>
    <w:rsid w:val="00082D35"/>
    <w:rsid w:val="000853D3"/>
    <w:rsid w:val="000B246E"/>
    <w:rsid w:val="000B4707"/>
    <w:rsid w:val="000B61FB"/>
    <w:rsid w:val="000C09ED"/>
    <w:rsid w:val="000C54CC"/>
    <w:rsid w:val="000C551A"/>
    <w:rsid w:val="000D2293"/>
    <w:rsid w:val="000D22D8"/>
    <w:rsid w:val="000E102C"/>
    <w:rsid w:val="000E1810"/>
    <w:rsid w:val="000F3AB0"/>
    <w:rsid w:val="00103187"/>
    <w:rsid w:val="001055EB"/>
    <w:rsid w:val="001119E6"/>
    <w:rsid w:val="001541D2"/>
    <w:rsid w:val="00166CB7"/>
    <w:rsid w:val="001760EA"/>
    <w:rsid w:val="00182955"/>
    <w:rsid w:val="00186A44"/>
    <w:rsid w:val="0019101E"/>
    <w:rsid w:val="00193F57"/>
    <w:rsid w:val="00194A8F"/>
    <w:rsid w:val="001977F3"/>
    <w:rsid w:val="001A5067"/>
    <w:rsid w:val="001B6508"/>
    <w:rsid w:val="001C15C1"/>
    <w:rsid w:val="001C348F"/>
    <w:rsid w:val="001D6B54"/>
    <w:rsid w:val="001D7C17"/>
    <w:rsid w:val="001E0830"/>
    <w:rsid w:val="001E3E3D"/>
    <w:rsid w:val="001F30CD"/>
    <w:rsid w:val="001F6D58"/>
    <w:rsid w:val="0020326C"/>
    <w:rsid w:val="00203941"/>
    <w:rsid w:val="00221F24"/>
    <w:rsid w:val="002244EB"/>
    <w:rsid w:val="00231820"/>
    <w:rsid w:val="00232365"/>
    <w:rsid w:val="002342CA"/>
    <w:rsid w:val="0024602D"/>
    <w:rsid w:val="00246E35"/>
    <w:rsid w:val="0026559F"/>
    <w:rsid w:val="00282B8A"/>
    <w:rsid w:val="002916E8"/>
    <w:rsid w:val="00295C9A"/>
    <w:rsid w:val="002A7729"/>
    <w:rsid w:val="002B0E88"/>
    <w:rsid w:val="002B7A2F"/>
    <w:rsid w:val="002E0E09"/>
    <w:rsid w:val="002E5F24"/>
    <w:rsid w:val="002E7E58"/>
    <w:rsid w:val="002F42CE"/>
    <w:rsid w:val="002F49D8"/>
    <w:rsid w:val="00306B46"/>
    <w:rsid w:val="00307B86"/>
    <w:rsid w:val="00321775"/>
    <w:rsid w:val="003337CE"/>
    <w:rsid w:val="00341074"/>
    <w:rsid w:val="00350CE8"/>
    <w:rsid w:val="003A30F9"/>
    <w:rsid w:val="003C0D3D"/>
    <w:rsid w:val="003C43AA"/>
    <w:rsid w:val="003C6443"/>
    <w:rsid w:val="003D19F1"/>
    <w:rsid w:val="003D3316"/>
    <w:rsid w:val="003D3DBA"/>
    <w:rsid w:val="003E6F32"/>
    <w:rsid w:val="003F0B51"/>
    <w:rsid w:val="003F2727"/>
    <w:rsid w:val="00410EC9"/>
    <w:rsid w:val="00417DFF"/>
    <w:rsid w:val="00420156"/>
    <w:rsid w:val="004227C4"/>
    <w:rsid w:val="004345B0"/>
    <w:rsid w:val="004401EE"/>
    <w:rsid w:val="00444389"/>
    <w:rsid w:val="00457AE5"/>
    <w:rsid w:val="004619B0"/>
    <w:rsid w:val="004657B3"/>
    <w:rsid w:val="00465F50"/>
    <w:rsid w:val="0047673A"/>
    <w:rsid w:val="004B456E"/>
    <w:rsid w:val="004B678C"/>
    <w:rsid w:val="004C3E29"/>
    <w:rsid w:val="004D2B28"/>
    <w:rsid w:val="004E3E05"/>
    <w:rsid w:val="00507D1A"/>
    <w:rsid w:val="00527129"/>
    <w:rsid w:val="005363BA"/>
    <w:rsid w:val="005400C9"/>
    <w:rsid w:val="00557EB8"/>
    <w:rsid w:val="00562CD5"/>
    <w:rsid w:val="00563748"/>
    <w:rsid w:val="00572088"/>
    <w:rsid w:val="0057399B"/>
    <w:rsid w:val="0057555C"/>
    <w:rsid w:val="005818AA"/>
    <w:rsid w:val="00582097"/>
    <w:rsid w:val="0058494F"/>
    <w:rsid w:val="00585AE7"/>
    <w:rsid w:val="005A1D15"/>
    <w:rsid w:val="005A5268"/>
    <w:rsid w:val="005B3749"/>
    <w:rsid w:val="005C28CB"/>
    <w:rsid w:val="005C5598"/>
    <w:rsid w:val="005C58A6"/>
    <w:rsid w:val="005D0994"/>
    <w:rsid w:val="005D1ABE"/>
    <w:rsid w:val="005D61B9"/>
    <w:rsid w:val="005E4996"/>
    <w:rsid w:val="005E7973"/>
    <w:rsid w:val="00605053"/>
    <w:rsid w:val="00606DA6"/>
    <w:rsid w:val="00610693"/>
    <w:rsid w:val="00625990"/>
    <w:rsid w:val="0065016A"/>
    <w:rsid w:val="00651F99"/>
    <w:rsid w:val="00656EC5"/>
    <w:rsid w:val="00671622"/>
    <w:rsid w:val="00677302"/>
    <w:rsid w:val="00682939"/>
    <w:rsid w:val="00684885"/>
    <w:rsid w:val="0068668A"/>
    <w:rsid w:val="00693434"/>
    <w:rsid w:val="006941E2"/>
    <w:rsid w:val="00694CAE"/>
    <w:rsid w:val="006A3DA4"/>
    <w:rsid w:val="006B1D54"/>
    <w:rsid w:val="006E0677"/>
    <w:rsid w:val="006F4544"/>
    <w:rsid w:val="00702567"/>
    <w:rsid w:val="00742504"/>
    <w:rsid w:val="00750C4E"/>
    <w:rsid w:val="0077692A"/>
    <w:rsid w:val="00782813"/>
    <w:rsid w:val="007907AA"/>
    <w:rsid w:val="00794A8C"/>
    <w:rsid w:val="0079661E"/>
    <w:rsid w:val="007A3F0E"/>
    <w:rsid w:val="007A5854"/>
    <w:rsid w:val="007A7DED"/>
    <w:rsid w:val="007B4DBC"/>
    <w:rsid w:val="007C4A58"/>
    <w:rsid w:val="007D7F9F"/>
    <w:rsid w:val="007F00B1"/>
    <w:rsid w:val="007F7AD1"/>
    <w:rsid w:val="00801E81"/>
    <w:rsid w:val="00805ACC"/>
    <w:rsid w:val="00810CC8"/>
    <w:rsid w:val="008215EB"/>
    <w:rsid w:val="00821F2A"/>
    <w:rsid w:val="00827FAB"/>
    <w:rsid w:val="008406C8"/>
    <w:rsid w:val="00844613"/>
    <w:rsid w:val="00844A32"/>
    <w:rsid w:val="008452E7"/>
    <w:rsid w:val="00866E0B"/>
    <w:rsid w:val="008736F0"/>
    <w:rsid w:val="0088706F"/>
    <w:rsid w:val="00890D00"/>
    <w:rsid w:val="00891D99"/>
    <w:rsid w:val="008B08E7"/>
    <w:rsid w:val="008B1A68"/>
    <w:rsid w:val="008E3B78"/>
    <w:rsid w:val="008E7E05"/>
    <w:rsid w:val="008E7F55"/>
    <w:rsid w:val="00905A15"/>
    <w:rsid w:val="009149AB"/>
    <w:rsid w:val="00924D58"/>
    <w:rsid w:val="00945370"/>
    <w:rsid w:val="009479B6"/>
    <w:rsid w:val="0095132F"/>
    <w:rsid w:val="00951D26"/>
    <w:rsid w:val="00960442"/>
    <w:rsid w:val="00970D55"/>
    <w:rsid w:val="0097705F"/>
    <w:rsid w:val="009846A6"/>
    <w:rsid w:val="00986940"/>
    <w:rsid w:val="0099049C"/>
    <w:rsid w:val="00995DC8"/>
    <w:rsid w:val="009A2236"/>
    <w:rsid w:val="009A296B"/>
    <w:rsid w:val="009A5482"/>
    <w:rsid w:val="009C4C4F"/>
    <w:rsid w:val="009D2186"/>
    <w:rsid w:val="009D41DB"/>
    <w:rsid w:val="009E0B31"/>
    <w:rsid w:val="009E14D9"/>
    <w:rsid w:val="009E4EC6"/>
    <w:rsid w:val="009F2B0C"/>
    <w:rsid w:val="009F2EA6"/>
    <w:rsid w:val="00A000FE"/>
    <w:rsid w:val="00A12555"/>
    <w:rsid w:val="00A17ABB"/>
    <w:rsid w:val="00A2391C"/>
    <w:rsid w:val="00A6162A"/>
    <w:rsid w:val="00A812A3"/>
    <w:rsid w:val="00A84ED6"/>
    <w:rsid w:val="00A85768"/>
    <w:rsid w:val="00A95857"/>
    <w:rsid w:val="00AA2284"/>
    <w:rsid w:val="00AA57C7"/>
    <w:rsid w:val="00AA59F0"/>
    <w:rsid w:val="00AA5B8A"/>
    <w:rsid w:val="00AC6662"/>
    <w:rsid w:val="00AC763A"/>
    <w:rsid w:val="00AD2A4E"/>
    <w:rsid w:val="00AD5424"/>
    <w:rsid w:val="00AD7B3F"/>
    <w:rsid w:val="00AE0BC5"/>
    <w:rsid w:val="00AE6C6B"/>
    <w:rsid w:val="00AE70E4"/>
    <w:rsid w:val="00AF452E"/>
    <w:rsid w:val="00B056F9"/>
    <w:rsid w:val="00B1707F"/>
    <w:rsid w:val="00B24A6D"/>
    <w:rsid w:val="00B24D0F"/>
    <w:rsid w:val="00B33E10"/>
    <w:rsid w:val="00B42A42"/>
    <w:rsid w:val="00B503A2"/>
    <w:rsid w:val="00B53CFB"/>
    <w:rsid w:val="00B556C7"/>
    <w:rsid w:val="00B62CBB"/>
    <w:rsid w:val="00B75B67"/>
    <w:rsid w:val="00B82F1C"/>
    <w:rsid w:val="00B83BA5"/>
    <w:rsid w:val="00B86E23"/>
    <w:rsid w:val="00B92087"/>
    <w:rsid w:val="00B97C9C"/>
    <w:rsid w:val="00BA73B5"/>
    <w:rsid w:val="00BA7937"/>
    <w:rsid w:val="00BC5747"/>
    <w:rsid w:val="00BE768E"/>
    <w:rsid w:val="00C030FB"/>
    <w:rsid w:val="00C2353C"/>
    <w:rsid w:val="00C301C1"/>
    <w:rsid w:val="00C856C1"/>
    <w:rsid w:val="00C914C5"/>
    <w:rsid w:val="00C94F96"/>
    <w:rsid w:val="00CB0641"/>
    <w:rsid w:val="00CB1180"/>
    <w:rsid w:val="00CB4AA5"/>
    <w:rsid w:val="00CC601E"/>
    <w:rsid w:val="00CD0A5D"/>
    <w:rsid w:val="00CF06C9"/>
    <w:rsid w:val="00D17A08"/>
    <w:rsid w:val="00D353EB"/>
    <w:rsid w:val="00D44AC9"/>
    <w:rsid w:val="00D522F2"/>
    <w:rsid w:val="00D56DC8"/>
    <w:rsid w:val="00D738D7"/>
    <w:rsid w:val="00D75D2F"/>
    <w:rsid w:val="00D7769A"/>
    <w:rsid w:val="00D85CBF"/>
    <w:rsid w:val="00D8622C"/>
    <w:rsid w:val="00D94C1B"/>
    <w:rsid w:val="00D95B45"/>
    <w:rsid w:val="00D96F04"/>
    <w:rsid w:val="00DA7D8B"/>
    <w:rsid w:val="00DB7262"/>
    <w:rsid w:val="00DC298F"/>
    <w:rsid w:val="00DC3F5F"/>
    <w:rsid w:val="00DE7BAC"/>
    <w:rsid w:val="00E0757F"/>
    <w:rsid w:val="00E15D3B"/>
    <w:rsid w:val="00E20913"/>
    <w:rsid w:val="00E22017"/>
    <w:rsid w:val="00E43FCF"/>
    <w:rsid w:val="00E458E4"/>
    <w:rsid w:val="00E47BB5"/>
    <w:rsid w:val="00E513E2"/>
    <w:rsid w:val="00E6095C"/>
    <w:rsid w:val="00E61764"/>
    <w:rsid w:val="00E64847"/>
    <w:rsid w:val="00E66598"/>
    <w:rsid w:val="00E765AD"/>
    <w:rsid w:val="00E81E23"/>
    <w:rsid w:val="00E87BED"/>
    <w:rsid w:val="00E93C11"/>
    <w:rsid w:val="00E9674C"/>
    <w:rsid w:val="00EA284F"/>
    <w:rsid w:val="00EA4C4F"/>
    <w:rsid w:val="00EB052E"/>
    <w:rsid w:val="00EB4F9C"/>
    <w:rsid w:val="00ED35DC"/>
    <w:rsid w:val="00EE0CA8"/>
    <w:rsid w:val="00EE7EFE"/>
    <w:rsid w:val="00EF0A8D"/>
    <w:rsid w:val="00EF68CE"/>
    <w:rsid w:val="00EF7E0A"/>
    <w:rsid w:val="00F0393C"/>
    <w:rsid w:val="00F05F5B"/>
    <w:rsid w:val="00F07078"/>
    <w:rsid w:val="00F16C33"/>
    <w:rsid w:val="00F20F39"/>
    <w:rsid w:val="00F21D98"/>
    <w:rsid w:val="00F2615C"/>
    <w:rsid w:val="00F5134F"/>
    <w:rsid w:val="00F6159D"/>
    <w:rsid w:val="00F70007"/>
    <w:rsid w:val="00F7300A"/>
    <w:rsid w:val="00F731C3"/>
    <w:rsid w:val="00F8748E"/>
    <w:rsid w:val="00FB6A74"/>
    <w:rsid w:val="00FC5FBD"/>
    <w:rsid w:val="00FD204C"/>
    <w:rsid w:val="00FE3108"/>
    <w:rsid w:val="00FF2E37"/>
    <w:rsid w:val="00FF3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6310"/>
  <w15:docId w15:val="{CE963F07-3EAD-43EC-8BB2-7DED7967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3"/>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5E7973"/>
    <w:pPr>
      <w:keepNext/>
      <w:keepLines/>
      <w:numPr>
        <w:numId w:val="35"/>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5E7973"/>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5E7973"/>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5E7973"/>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5E7973"/>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5E7973"/>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5E7973"/>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5E7973"/>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5E7973"/>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E7973"/>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5E7973"/>
    <w:rPr>
      <w:rFonts w:ascii="Times New Roman" w:eastAsia="MS Mincho" w:hAnsi="Times New Roman" w:cs="Arial"/>
      <w:b/>
      <w:caps/>
      <w:szCs w:val="24"/>
    </w:rPr>
  </w:style>
  <w:style w:type="character" w:customStyle="1" w:styleId="Heading3Char">
    <w:name w:val="Heading 3 Char"/>
    <w:link w:val="Heading3"/>
    <w:uiPriority w:val="9"/>
    <w:semiHidden/>
    <w:rsid w:val="005E7973"/>
    <w:rPr>
      <w:rFonts w:ascii="Times New Roman" w:eastAsia="MS Gothic" w:hAnsi="Times New Roman" w:cs="Times New Roman"/>
      <w:b/>
      <w:bCs/>
      <w:caps/>
    </w:rPr>
  </w:style>
  <w:style w:type="character" w:customStyle="1" w:styleId="Heading4Char">
    <w:name w:val="Heading 4 Char"/>
    <w:link w:val="Heading4"/>
    <w:uiPriority w:val="9"/>
    <w:semiHidden/>
    <w:rsid w:val="005E7973"/>
    <w:rPr>
      <w:rFonts w:ascii="Times New Roman" w:eastAsia="MS Gothic" w:hAnsi="Times New Roman" w:cs="Times New Roman"/>
      <w:b/>
      <w:bCs/>
    </w:rPr>
  </w:style>
  <w:style w:type="character" w:customStyle="1" w:styleId="Heading5Char">
    <w:name w:val="Heading 5 Char"/>
    <w:link w:val="Heading5"/>
    <w:uiPriority w:val="9"/>
    <w:semiHidden/>
    <w:rsid w:val="005E7973"/>
    <w:rPr>
      <w:rFonts w:ascii="Times New Roman" w:eastAsia="MS Gothic" w:hAnsi="Times New Roman" w:cs="Times New Roman"/>
      <w:b/>
      <w:bCs/>
    </w:rPr>
  </w:style>
  <w:style w:type="character" w:customStyle="1" w:styleId="Heading6Char">
    <w:name w:val="Heading 6 Char"/>
    <w:link w:val="Heading6"/>
    <w:uiPriority w:val="9"/>
    <w:semiHidden/>
    <w:rsid w:val="005E7973"/>
    <w:rPr>
      <w:rFonts w:ascii="Times New Roman" w:eastAsia="MS Gothic" w:hAnsi="Times New Roman" w:cs="Times New Roman"/>
      <w:b/>
      <w:bCs/>
    </w:rPr>
  </w:style>
  <w:style w:type="character" w:customStyle="1" w:styleId="Heading7Char">
    <w:name w:val="Heading 7 Char"/>
    <w:link w:val="Heading7"/>
    <w:uiPriority w:val="9"/>
    <w:semiHidden/>
    <w:rsid w:val="005E7973"/>
    <w:rPr>
      <w:rFonts w:ascii="Times New Roman" w:eastAsia="MS Gothic" w:hAnsi="Times New Roman" w:cs="Times New Roman"/>
      <w:b/>
      <w:iCs/>
      <w:szCs w:val="24"/>
    </w:rPr>
  </w:style>
  <w:style w:type="character" w:customStyle="1" w:styleId="Heading8Char">
    <w:name w:val="Heading 8 Char"/>
    <w:link w:val="Heading8"/>
    <w:uiPriority w:val="9"/>
    <w:semiHidden/>
    <w:rsid w:val="005E7973"/>
    <w:rPr>
      <w:rFonts w:ascii="Times New Roman" w:eastAsia="MS Gothic" w:hAnsi="Times New Roman" w:cs="Times New Roman"/>
      <w:b/>
      <w:szCs w:val="20"/>
    </w:rPr>
  </w:style>
  <w:style w:type="character" w:customStyle="1" w:styleId="Heading9Char">
    <w:name w:val="Heading 9 Char"/>
    <w:link w:val="Heading9"/>
    <w:uiPriority w:val="9"/>
    <w:semiHidden/>
    <w:rsid w:val="005E7973"/>
    <w:rPr>
      <w:rFonts w:ascii="Times New Roman" w:eastAsia="MS Gothic" w:hAnsi="Times New Roman" w:cs="Times New Roman"/>
      <w:b/>
      <w:bCs/>
      <w:szCs w:val="32"/>
    </w:rPr>
  </w:style>
  <w:style w:type="numbering" w:customStyle="1" w:styleId="NoList1">
    <w:name w:val="No List1"/>
    <w:next w:val="NoList"/>
    <w:uiPriority w:val="99"/>
    <w:semiHidden/>
    <w:unhideWhenUsed/>
    <w:rsid w:val="005E7973"/>
  </w:style>
  <w:style w:type="paragraph" w:customStyle="1" w:styleId="25Caption-Appendix">
    <w:name w:val="25 Caption-Appendix"/>
    <w:next w:val="10Normal01-FirstParagraph"/>
    <w:qFormat/>
    <w:rsid w:val="005E797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5E7973"/>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5E7973"/>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5E7973"/>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5E7973"/>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5E7973"/>
    <w:rPr>
      <w:rFonts w:ascii="Britannic Bold" w:eastAsia="MS Mincho" w:hAnsi="Britannic Bold" w:cs="Lucida Grande"/>
      <w:sz w:val="24"/>
      <w:szCs w:val="24"/>
    </w:rPr>
  </w:style>
  <w:style w:type="character" w:customStyle="1" w:styleId="DocumentMapChar">
    <w:name w:val="Document Map Char"/>
    <w:link w:val="DocumentMap"/>
    <w:uiPriority w:val="99"/>
    <w:rsid w:val="005E7973"/>
    <w:rPr>
      <w:rFonts w:ascii="Britannic Bold" w:eastAsia="MS Mincho" w:hAnsi="Britannic Bold" w:cs="Lucida Grande"/>
      <w:sz w:val="24"/>
      <w:szCs w:val="24"/>
    </w:rPr>
  </w:style>
  <w:style w:type="paragraph" w:styleId="Revision">
    <w:name w:val="Revision"/>
    <w:hidden/>
    <w:uiPriority w:val="99"/>
    <w:semiHidden/>
    <w:rsid w:val="005E7973"/>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5E7973"/>
    <w:rPr>
      <w:rFonts w:ascii="Lucida Grande" w:hAnsi="Lucida Grande" w:cs="Lucida Grande"/>
      <w:sz w:val="18"/>
      <w:szCs w:val="18"/>
    </w:rPr>
  </w:style>
  <w:style w:type="character" w:customStyle="1" w:styleId="BalloonTextChar">
    <w:name w:val="Balloon Text Char"/>
    <w:link w:val="BalloonText"/>
    <w:uiPriority w:val="99"/>
    <w:semiHidden/>
    <w:rsid w:val="005E7973"/>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5E7973"/>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5E7973"/>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5E7973"/>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5E7973"/>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5E7973"/>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5E7973"/>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5E7973"/>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5E7973"/>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5E7973"/>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5E7973"/>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5E7973"/>
    <w:rPr>
      <w:rFonts w:ascii="Times New Roman" w:eastAsia="MS Mincho" w:hAnsi="Times New Roman" w:cs="Arial"/>
      <w:sz w:val="24"/>
      <w:szCs w:val="24"/>
    </w:rPr>
  </w:style>
  <w:style w:type="paragraph" w:styleId="Footer">
    <w:name w:val="footer"/>
    <w:link w:val="FooterChar"/>
    <w:uiPriority w:val="99"/>
    <w:unhideWhenUsed/>
    <w:rsid w:val="005E7973"/>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5E7973"/>
    <w:rPr>
      <w:rFonts w:ascii="Times New Roman" w:eastAsia="MS Mincho" w:hAnsi="Times New Roman" w:cs="Arial"/>
      <w:sz w:val="24"/>
      <w:szCs w:val="24"/>
    </w:rPr>
  </w:style>
  <w:style w:type="character" w:styleId="PageNumber">
    <w:name w:val="page number"/>
    <w:basedOn w:val="DefaultParagraphFont"/>
    <w:uiPriority w:val="99"/>
    <w:semiHidden/>
    <w:unhideWhenUsed/>
    <w:rsid w:val="005E7973"/>
  </w:style>
  <w:style w:type="character" w:styleId="Hyperlink">
    <w:name w:val="Hyperlink"/>
    <w:uiPriority w:val="99"/>
    <w:unhideWhenUsed/>
    <w:rsid w:val="005E7973"/>
    <w:rPr>
      <w:noProof w:val="0"/>
      <w:color w:val="0000FF"/>
      <w:u w:val="single"/>
      <w:lang w:val="en-GB"/>
    </w:rPr>
  </w:style>
  <w:style w:type="character" w:styleId="FollowedHyperlink">
    <w:name w:val="FollowedHyperlink"/>
    <w:uiPriority w:val="99"/>
    <w:semiHidden/>
    <w:unhideWhenUsed/>
    <w:rsid w:val="005E7973"/>
    <w:rPr>
      <w:color w:val="800080"/>
      <w:u w:val="single"/>
    </w:rPr>
  </w:style>
  <w:style w:type="paragraph" w:styleId="ListParagraph">
    <w:name w:val="List Paragraph"/>
    <w:basedOn w:val="Normal"/>
    <w:uiPriority w:val="34"/>
    <w:qFormat/>
    <w:rsid w:val="005E7973"/>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5E797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5E797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5E7973"/>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5E7973"/>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5E7973"/>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5E7973"/>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5E7973"/>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5E7973"/>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5E7973"/>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5E7973"/>
    <w:pPr>
      <w:spacing w:after="200"/>
    </w:pPr>
    <w:rPr>
      <w:b/>
      <w:bCs/>
      <w:color w:val="4F81BD"/>
      <w:sz w:val="18"/>
      <w:szCs w:val="18"/>
    </w:rPr>
  </w:style>
  <w:style w:type="paragraph" w:customStyle="1" w:styleId="15aCaption-Table-Center">
    <w:name w:val="15a Caption-Table-Center"/>
    <w:next w:val="11Normal02-SecondOnwardParagraph"/>
    <w:qFormat/>
    <w:rsid w:val="005E7973"/>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5E7973"/>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5E7973"/>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5E7973"/>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5E7973"/>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5E797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5E7973"/>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5E7973"/>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5E7973"/>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5E7973"/>
    <w:pPr>
      <w:numPr>
        <w:numId w:val="1"/>
      </w:numPr>
    </w:pPr>
  </w:style>
  <w:style w:type="numbering" w:customStyle="1" w:styleId="01dList-Mazleha">
    <w:name w:val="01d List-Mazleha"/>
    <w:uiPriority w:val="99"/>
    <w:rsid w:val="005E7973"/>
    <w:pPr>
      <w:numPr>
        <w:numId w:val="2"/>
      </w:numPr>
    </w:pPr>
  </w:style>
  <w:style w:type="paragraph" w:customStyle="1" w:styleId="07Heading0a-AbstrakAbstract">
    <w:name w:val="07 Heading 0a - Abstrak/Abstract"/>
    <w:next w:val="NoSpacing"/>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5E7973"/>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5E7973"/>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5E7973"/>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5E7973"/>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5E7973"/>
    <w:pPr>
      <w:numPr>
        <w:numId w:val="3"/>
      </w:numPr>
    </w:pPr>
  </w:style>
  <w:style w:type="paragraph" w:customStyle="1" w:styleId="06aAcknowledgement-Title">
    <w:name w:val="06a Acknowledgement-Title"/>
    <w:next w:val="06bAcknowledgement-Normal01"/>
    <w:qFormat/>
    <w:rsid w:val="005E7973"/>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5E7973"/>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5E7973"/>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5E7973"/>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5E7973"/>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5E7973"/>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5E7973"/>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5E7973"/>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5E7973"/>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5E797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5E7973"/>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5E7973"/>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5E7973"/>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5E797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5E797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5E797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5E797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5E797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E7973"/>
    <w:pPr>
      <w:keepNext/>
      <w:numPr>
        <w:ilvl w:val="1"/>
        <w:numId w:val="35"/>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5E7973"/>
    <w:pPr>
      <w:keepNext/>
      <w:numPr>
        <w:ilvl w:val="2"/>
        <w:numId w:val="35"/>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E7973"/>
    <w:rPr>
      <w:rFonts w:ascii="Times New Roman" w:eastAsia="Calibri" w:hAnsi="Times New Roman" w:cs="Arial"/>
      <w:b/>
      <w:caps/>
      <w:szCs w:val="20"/>
    </w:rPr>
  </w:style>
  <w:style w:type="paragraph" w:customStyle="1" w:styleId="09cLevel03">
    <w:name w:val="09c Level03"/>
    <w:next w:val="10Normal01-FirstParagraph"/>
    <w:link w:val="09cLevel03Char"/>
    <w:qFormat/>
    <w:rsid w:val="005E7973"/>
    <w:pPr>
      <w:keepNext/>
      <w:numPr>
        <w:ilvl w:val="3"/>
        <w:numId w:val="35"/>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5E7973"/>
    <w:rPr>
      <w:rFonts w:ascii="Times New Roman" w:eastAsia="Calibri" w:hAnsi="Times New Roman" w:cs="Arial"/>
      <w:b/>
      <w:caps/>
    </w:rPr>
  </w:style>
  <w:style w:type="paragraph" w:customStyle="1" w:styleId="09dLevel04">
    <w:name w:val="09d Level04"/>
    <w:next w:val="10Normal01-FirstParagraph"/>
    <w:link w:val="09dLevel04Char"/>
    <w:qFormat/>
    <w:rsid w:val="005E7973"/>
    <w:pPr>
      <w:keepNext/>
      <w:numPr>
        <w:ilvl w:val="4"/>
        <w:numId w:val="35"/>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5E7973"/>
    <w:rPr>
      <w:rFonts w:ascii="Times New Roman" w:eastAsia="Calibri" w:hAnsi="Times New Roman" w:cs="Arial"/>
      <w:b/>
      <w:lang w:val="en-GB"/>
    </w:rPr>
  </w:style>
  <w:style w:type="paragraph" w:customStyle="1" w:styleId="09eLevel05">
    <w:name w:val="09e Level05"/>
    <w:next w:val="10Normal01-FirstParagraph"/>
    <w:link w:val="09eLevel05Char"/>
    <w:qFormat/>
    <w:rsid w:val="005E7973"/>
    <w:pPr>
      <w:keepNext/>
      <w:numPr>
        <w:ilvl w:val="5"/>
        <w:numId w:val="35"/>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5E7973"/>
    <w:rPr>
      <w:rFonts w:ascii="Times New Roman" w:eastAsia="Calibri" w:hAnsi="Times New Roman" w:cs="Arial"/>
      <w:b/>
      <w:lang w:val="en-GB"/>
    </w:rPr>
  </w:style>
  <w:style w:type="character" w:customStyle="1" w:styleId="09eLevel05Char">
    <w:name w:val="09e Level05 Char"/>
    <w:link w:val="09eLevel05"/>
    <w:rsid w:val="005E7973"/>
    <w:rPr>
      <w:rFonts w:ascii="Times New Roman" w:eastAsia="Calibri" w:hAnsi="Times New Roman" w:cs="Arial"/>
      <w:b/>
      <w:lang w:val="en-GB"/>
    </w:rPr>
  </w:style>
  <w:style w:type="paragraph" w:customStyle="1" w:styleId="AppendixA">
    <w:name w:val="AppendixA"/>
    <w:next w:val="10Normal01-FirstParagraph"/>
    <w:link w:val="AppendixAChar"/>
    <w:qFormat/>
    <w:rsid w:val="005E797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5E797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5E7973"/>
    <w:rPr>
      <w:rFonts w:ascii="Times New Roman" w:eastAsia="Calibri" w:hAnsi="Times New Roman" w:cs="Arial"/>
      <w:b/>
      <w:caps/>
      <w:lang w:val="en-GB"/>
    </w:rPr>
  </w:style>
  <w:style w:type="paragraph" w:customStyle="1" w:styleId="AppendixA11">
    <w:name w:val="AppendixA11"/>
    <w:next w:val="10Normal01-FirstParagraph"/>
    <w:qFormat/>
    <w:rsid w:val="005E797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5E7973"/>
    <w:pPr>
      <w:numPr>
        <w:numId w:val="4"/>
      </w:numPr>
    </w:pPr>
  </w:style>
  <w:style w:type="paragraph" w:customStyle="1" w:styleId="30FootnoteText-Numbering">
    <w:name w:val="30 FootnoteText-Numbering"/>
    <w:qFormat/>
    <w:rsid w:val="005E7973"/>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5E797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5E7973"/>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5E797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5E7973"/>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5E7973"/>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5E7973"/>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5E7973"/>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5E7973"/>
    <w:pPr>
      <w:numPr>
        <w:numId w:val="6"/>
      </w:numPr>
    </w:pPr>
  </w:style>
  <w:style w:type="numbering" w:customStyle="1" w:styleId="01aList-Mazleha">
    <w:name w:val="01a List-Mazleha"/>
    <w:uiPriority w:val="99"/>
    <w:rsid w:val="005E7973"/>
    <w:pPr>
      <w:numPr>
        <w:numId w:val="7"/>
      </w:numPr>
    </w:pPr>
  </w:style>
  <w:style w:type="paragraph" w:styleId="List">
    <w:name w:val="List"/>
    <w:basedOn w:val="Normal"/>
    <w:uiPriority w:val="99"/>
    <w:unhideWhenUsed/>
    <w:rsid w:val="005E7973"/>
    <w:rPr>
      <w:noProof/>
      <w:lang w:eastAsia="ko-KR"/>
    </w:rPr>
  </w:style>
  <w:style w:type="paragraph" w:customStyle="1" w:styleId="10Listing">
    <w:name w:val="10 Listing"/>
    <w:qFormat/>
    <w:rsid w:val="005E797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5E797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5E797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5E7973"/>
    <w:pPr>
      <w:numPr>
        <w:numId w:val="8"/>
      </w:numPr>
    </w:pPr>
  </w:style>
  <w:style w:type="numbering" w:customStyle="1" w:styleId="02aList-Mazleha-Indent1x">
    <w:name w:val="02a List-Mazleha-Indent1x"/>
    <w:uiPriority w:val="99"/>
    <w:rsid w:val="005E7973"/>
    <w:pPr>
      <w:numPr>
        <w:numId w:val="10"/>
      </w:numPr>
    </w:pPr>
  </w:style>
  <w:style w:type="numbering" w:customStyle="1" w:styleId="02cList-Mazleha-Indent1x">
    <w:name w:val="02c List-Mazleha-Indent1x"/>
    <w:uiPriority w:val="99"/>
    <w:rsid w:val="005E7973"/>
    <w:pPr>
      <w:numPr>
        <w:numId w:val="11"/>
      </w:numPr>
    </w:pPr>
  </w:style>
  <w:style w:type="numbering" w:customStyle="1" w:styleId="02dList-Mazleha-Indent1x">
    <w:name w:val="02d List-Mazleha-Indent1x"/>
    <w:uiPriority w:val="99"/>
    <w:rsid w:val="005E7973"/>
    <w:pPr>
      <w:numPr>
        <w:numId w:val="12"/>
      </w:numPr>
    </w:pPr>
  </w:style>
  <w:style w:type="numbering" w:customStyle="1" w:styleId="03aList-Mazleha-Table">
    <w:name w:val="03a List-Mazleha-Table"/>
    <w:uiPriority w:val="99"/>
    <w:rsid w:val="005E7973"/>
    <w:pPr>
      <w:numPr>
        <w:numId w:val="13"/>
      </w:numPr>
    </w:pPr>
  </w:style>
  <w:style w:type="numbering" w:customStyle="1" w:styleId="03bList-Mazleha-Table">
    <w:name w:val="03b List-Mazleha-Table"/>
    <w:uiPriority w:val="99"/>
    <w:rsid w:val="005E7973"/>
    <w:pPr>
      <w:numPr>
        <w:numId w:val="14"/>
      </w:numPr>
    </w:pPr>
  </w:style>
  <w:style w:type="numbering" w:customStyle="1" w:styleId="03cList-Mazleha-Table">
    <w:name w:val="03c List-Mazleha-Table"/>
    <w:uiPriority w:val="99"/>
    <w:rsid w:val="005E7973"/>
    <w:pPr>
      <w:numPr>
        <w:numId w:val="15"/>
      </w:numPr>
    </w:pPr>
  </w:style>
  <w:style w:type="numbering" w:customStyle="1" w:styleId="FootNote-Numbering">
    <w:name w:val="FootNote-Numbering"/>
    <w:uiPriority w:val="99"/>
    <w:rsid w:val="005E7973"/>
    <w:pPr>
      <w:numPr>
        <w:numId w:val="17"/>
      </w:numPr>
    </w:pPr>
  </w:style>
  <w:style w:type="table" w:customStyle="1" w:styleId="TableGridLight1">
    <w:name w:val="Table Grid Light1"/>
    <w:basedOn w:val="TableNormal"/>
    <w:uiPriority w:val="40"/>
    <w:rsid w:val="005E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5E7973"/>
    <w:rPr>
      <w:color w:val="605E5C"/>
      <w:shd w:val="clear" w:color="auto" w:fill="E1DFDD"/>
    </w:rPr>
  </w:style>
  <w:style w:type="paragraph" w:customStyle="1" w:styleId="15cCaption-Source">
    <w:name w:val="15c Caption-Source"/>
    <w:qFormat/>
    <w:rsid w:val="005E7973"/>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5E7973"/>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5E7973"/>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5E7973"/>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5E7973"/>
    <w:rPr>
      <w:color w:val="605E5C"/>
      <w:shd w:val="clear" w:color="auto" w:fill="E1DFDD"/>
    </w:rPr>
  </w:style>
  <w:style w:type="paragraph" w:customStyle="1" w:styleId="15Figure">
    <w:name w:val="15 Figure"/>
    <w:qFormat/>
    <w:rsid w:val="005E7973"/>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5E7973"/>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5E7973"/>
    <w:pPr>
      <w:spacing w:after="120" w:line="360" w:lineRule="auto"/>
      <w:jc w:val="both"/>
    </w:pPr>
    <w:rPr>
      <w:rFonts w:ascii="Times New Roman" w:eastAsia="MS Mincho" w:hAnsi="Times New Roman" w:cs="Times New Roman"/>
      <w:sz w:val="24"/>
      <w:szCs w:val="24"/>
      <w:lang w:val="en-GB" w:eastAsia="ko-KR"/>
    </w:rPr>
  </w:style>
  <w:style w:type="character" w:customStyle="1" w:styleId="ms-1">
    <w:name w:val="ms-1"/>
    <w:basedOn w:val="DefaultParagraphFont"/>
    <w:rsid w:val="00203941"/>
  </w:style>
  <w:style w:type="character" w:customStyle="1" w:styleId="max-w-full">
    <w:name w:val="max-w-full"/>
    <w:basedOn w:val="DefaultParagraphFont"/>
    <w:rsid w:val="00203941"/>
  </w:style>
  <w:style w:type="character" w:styleId="Strong">
    <w:name w:val="Strong"/>
    <w:basedOn w:val="DefaultParagraphFont"/>
    <w:uiPriority w:val="22"/>
    <w:qFormat/>
    <w:rsid w:val="00203941"/>
    <w:rPr>
      <w:b/>
      <w:bCs/>
    </w:rPr>
  </w:style>
  <w:style w:type="character" w:styleId="Emphasis">
    <w:name w:val="Emphasis"/>
    <w:basedOn w:val="DefaultParagraphFont"/>
    <w:uiPriority w:val="20"/>
    <w:qFormat/>
    <w:rsid w:val="002039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0721">
      <w:bodyDiv w:val="1"/>
      <w:marLeft w:val="0"/>
      <w:marRight w:val="0"/>
      <w:marTop w:val="0"/>
      <w:marBottom w:val="0"/>
      <w:divBdr>
        <w:top w:val="none" w:sz="0" w:space="0" w:color="auto"/>
        <w:left w:val="none" w:sz="0" w:space="0" w:color="auto"/>
        <w:bottom w:val="none" w:sz="0" w:space="0" w:color="auto"/>
        <w:right w:val="none" w:sz="0" w:space="0" w:color="auto"/>
      </w:divBdr>
    </w:div>
    <w:div w:id="141968988">
      <w:bodyDiv w:val="1"/>
      <w:marLeft w:val="0"/>
      <w:marRight w:val="0"/>
      <w:marTop w:val="0"/>
      <w:marBottom w:val="0"/>
      <w:divBdr>
        <w:top w:val="none" w:sz="0" w:space="0" w:color="auto"/>
        <w:left w:val="none" w:sz="0" w:space="0" w:color="auto"/>
        <w:bottom w:val="none" w:sz="0" w:space="0" w:color="auto"/>
        <w:right w:val="none" w:sz="0" w:space="0" w:color="auto"/>
      </w:divBdr>
    </w:div>
    <w:div w:id="171801393">
      <w:bodyDiv w:val="1"/>
      <w:marLeft w:val="0"/>
      <w:marRight w:val="0"/>
      <w:marTop w:val="0"/>
      <w:marBottom w:val="0"/>
      <w:divBdr>
        <w:top w:val="none" w:sz="0" w:space="0" w:color="auto"/>
        <w:left w:val="none" w:sz="0" w:space="0" w:color="auto"/>
        <w:bottom w:val="none" w:sz="0" w:space="0" w:color="auto"/>
        <w:right w:val="none" w:sz="0" w:space="0" w:color="auto"/>
      </w:divBdr>
    </w:div>
    <w:div w:id="242372964">
      <w:bodyDiv w:val="1"/>
      <w:marLeft w:val="0"/>
      <w:marRight w:val="0"/>
      <w:marTop w:val="0"/>
      <w:marBottom w:val="0"/>
      <w:divBdr>
        <w:top w:val="none" w:sz="0" w:space="0" w:color="auto"/>
        <w:left w:val="none" w:sz="0" w:space="0" w:color="auto"/>
        <w:bottom w:val="none" w:sz="0" w:space="0" w:color="auto"/>
        <w:right w:val="none" w:sz="0" w:space="0" w:color="auto"/>
      </w:divBdr>
    </w:div>
    <w:div w:id="300615581">
      <w:bodyDiv w:val="1"/>
      <w:marLeft w:val="0"/>
      <w:marRight w:val="0"/>
      <w:marTop w:val="0"/>
      <w:marBottom w:val="0"/>
      <w:divBdr>
        <w:top w:val="none" w:sz="0" w:space="0" w:color="auto"/>
        <w:left w:val="none" w:sz="0" w:space="0" w:color="auto"/>
        <w:bottom w:val="none" w:sz="0" w:space="0" w:color="auto"/>
        <w:right w:val="none" w:sz="0" w:space="0" w:color="auto"/>
      </w:divBdr>
    </w:div>
    <w:div w:id="471676936">
      <w:bodyDiv w:val="1"/>
      <w:marLeft w:val="0"/>
      <w:marRight w:val="0"/>
      <w:marTop w:val="0"/>
      <w:marBottom w:val="0"/>
      <w:divBdr>
        <w:top w:val="none" w:sz="0" w:space="0" w:color="auto"/>
        <w:left w:val="none" w:sz="0" w:space="0" w:color="auto"/>
        <w:bottom w:val="none" w:sz="0" w:space="0" w:color="auto"/>
        <w:right w:val="none" w:sz="0" w:space="0" w:color="auto"/>
      </w:divBdr>
    </w:div>
    <w:div w:id="472911753">
      <w:bodyDiv w:val="1"/>
      <w:marLeft w:val="0"/>
      <w:marRight w:val="0"/>
      <w:marTop w:val="0"/>
      <w:marBottom w:val="0"/>
      <w:divBdr>
        <w:top w:val="none" w:sz="0" w:space="0" w:color="auto"/>
        <w:left w:val="none" w:sz="0" w:space="0" w:color="auto"/>
        <w:bottom w:val="none" w:sz="0" w:space="0" w:color="auto"/>
        <w:right w:val="none" w:sz="0" w:space="0" w:color="auto"/>
      </w:divBdr>
    </w:div>
    <w:div w:id="509368295">
      <w:bodyDiv w:val="1"/>
      <w:marLeft w:val="0"/>
      <w:marRight w:val="0"/>
      <w:marTop w:val="0"/>
      <w:marBottom w:val="0"/>
      <w:divBdr>
        <w:top w:val="none" w:sz="0" w:space="0" w:color="auto"/>
        <w:left w:val="none" w:sz="0" w:space="0" w:color="auto"/>
        <w:bottom w:val="none" w:sz="0" w:space="0" w:color="auto"/>
        <w:right w:val="none" w:sz="0" w:space="0" w:color="auto"/>
      </w:divBdr>
    </w:div>
    <w:div w:id="584268083">
      <w:bodyDiv w:val="1"/>
      <w:marLeft w:val="0"/>
      <w:marRight w:val="0"/>
      <w:marTop w:val="0"/>
      <w:marBottom w:val="0"/>
      <w:divBdr>
        <w:top w:val="none" w:sz="0" w:space="0" w:color="auto"/>
        <w:left w:val="none" w:sz="0" w:space="0" w:color="auto"/>
        <w:bottom w:val="none" w:sz="0" w:space="0" w:color="auto"/>
        <w:right w:val="none" w:sz="0" w:space="0" w:color="auto"/>
      </w:divBdr>
    </w:div>
    <w:div w:id="726953654">
      <w:bodyDiv w:val="1"/>
      <w:marLeft w:val="0"/>
      <w:marRight w:val="0"/>
      <w:marTop w:val="0"/>
      <w:marBottom w:val="0"/>
      <w:divBdr>
        <w:top w:val="none" w:sz="0" w:space="0" w:color="auto"/>
        <w:left w:val="none" w:sz="0" w:space="0" w:color="auto"/>
        <w:bottom w:val="none" w:sz="0" w:space="0" w:color="auto"/>
        <w:right w:val="none" w:sz="0" w:space="0" w:color="auto"/>
      </w:divBdr>
    </w:div>
    <w:div w:id="767431121">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852842361">
      <w:bodyDiv w:val="1"/>
      <w:marLeft w:val="0"/>
      <w:marRight w:val="0"/>
      <w:marTop w:val="0"/>
      <w:marBottom w:val="0"/>
      <w:divBdr>
        <w:top w:val="none" w:sz="0" w:space="0" w:color="auto"/>
        <w:left w:val="none" w:sz="0" w:space="0" w:color="auto"/>
        <w:bottom w:val="none" w:sz="0" w:space="0" w:color="auto"/>
        <w:right w:val="none" w:sz="0" w:space="0" w:color="auto"/>
      </w:divBdr>
    </w:div>
    <w:div w:id="964775938">
      <w:bodyDiv w:val="1"/>
      <w:marLeft w:val="0"/>
      <w:marRight w:val="0"/>
      <w:marTop w:val="0"/>
      <w:marBottom w:val="0"/>
      <w:divBdr>
        <w:top w:val="none" w:sz="0" w:space="0" w:color="auto"/>
        <w:left w:val="none" w:sz="0" w:space="0" w:color="auto"/>
        <w:bottom w:val="none" w:sz="0" w:space="0" w:color="auto"/>
        <w:right w:val="none" w:sz="0" w:space="0" w:color="auto"/>
      </w:divBdr>
    </w:div>
    <w:div w:id="1507938073">
      <w:bodyDiv w:val="1"/>
      <w:marLeft w:val="0"/>
      <w:marRight w:val="0"/>
      <w:marTop w:val="0"/>
      <w:marBottom w:val="0"/>
      <w:divBdr>
        <w:top w:val="none" w:sz="0" w:space="0" w:color="auto"/>
        <w:left w:val="none" w:sz="0" w:space="0" w:color="auto"/>
        <w:bottom w:val="none" w:sz="0" w:space="0" w:color="auto"/>
        <w:right w:val="none" w:sz="0" w:space="0" w:color="auto"/>
      </w:divBdr>
    </w:div>
    <w:div w:id="1570573707">
      <w:bodyDiv w:val="1"/>
      <w:marLeft w:val="0"/>
      <w:marRight w:val="0"/>
      <w:marTop w:val="0"/>
      <w:marBottom w:val="0"/>
      <w:divBdr>
        <w:top w:val="none" w:sz="0" w:space="0" w:color="auto"/>
        <w:left w:val="none" w:sz="0" w:space="0" w:color="auto"/>
        <w:bottom w:val="none" w:sz="0" w:space="0" w:color="auto"/>
        <w:right w:val="none" w:sz="0" w:space="0" w:color="auto"/>
      </w:divBdr>
    </w:div>
    <w:div w:id="1711294597">
      <w:bodyDiv w:val="1"/>
      <w:marLeft w:val="0"/>
      <w:marRight w:val="0"/>
      <w:marTop w:val="0"/>
      <w:marBottom w:val="0"/>
      <w:divBdr>
        <w:top w:val="none" w:sz="0" w:space="0" w:color="auto"/>
        <w:left w:val="none" w:sz="0" w:space="0" w:color="auto"/>
        <w:bottom w:val="none" w:sz="0" w:space="0" w:color="auto"/>
        <w:right w:val="none" w:sz="0" w:space="0" w:color="auto"/>
      </w:divBdr>
    </w:div>
    <w:div w:id="1835297822">
      <w:bodyDiv w:val="1"/>
      <w:marLeft w:val="0"/>
      <w:marRight w:val="0"/>
      <w:marTop w:val="0"/>
      <w:marBottom w:val="0"/>
      <w:divBdr>
        <w:top w:val="none" w:sz="0" w:space="0" w:color="auto"/>
        <w:left w:val="none" w:sz="0" w:space="0" w:color="auto"/>
        <w:bottom w:val="none" w:sz="0" w:space="0" w:color="auto"/>
        <w:right w:val="none" w:sz="0" w:space="0" w:color="auto"/>
      </w:divBdr>
    </w:div>
    <w:div w:id="1847354822">
      <w:bodyDiv w:val="1"/>
      <w:marLeft w:val="0"/>
      <w:marRight w:val="0"/>
      <w:marTop w:val="0"/>
      <w:marBottom w:val="0"/>
      <w:divBdr>
        <w:top w:val="none" w:sz="0" w:space="0" w:color="auto"/>
        <w:left w:val="none" w:sz="0" w:space="0" w:color="auto"/>
        <w:bottom w:val="none" w:sz="0" w:space="0" w:color="auto"/>
        <w:right w:val="none" w:sz="0" w:space="0" w:color="auto"/>
      </w:divBdr>
    </w:div>
    <w:div w:id="1868057452">
      <w:bodyDiv w:val="1"/>
      <w:marLeft w:val="0"/>
      <w:marRight w:val="0"/>
      <w:marTop w:val="0"/>
      <w:marBottom w:val="0"/>
      <w:divBdr>
        <w:top w:val="none" w:sz="0" w:space="0" w:color="auto"/>
        <w:left w:val="none" w:sz="0" w:space="0" w:color="auto"/>
        <w:bottom w:val="none" w:sz="0" w:space="0" w:color="auto"/>
        <w:right w:val="none" w:sz="0" w:space="0" w:color="auto"/>
      </w:divBdr>
    </w:div>
    <w:div w:id="1988894077">
      <w:bodyDiv w:val="1"/>
      <w:marLeft w:val="0"/>
      <w:marRight w:val="0"/>
      <w:marTop w:val="0"/>
      <w:marBottom w:val="0"/>
      <w:divBdr>
        <w:top w:val="none" w:sz="0" w:space="0" w:color="auto"/>
        <w:left w:val="none" w:sz="0" w:space="0" w:color="auto"/>
        <w:bottom w:val="none" w:sz="0" w:space="0" w:color="auto"/>
        <w:right w:val="none" w:sz="0" w:space="0" w:color="auto"/>
      </w:divBdr>
    </w:div>
    <w:div w:id="2027249760">
      <w:bodyDiv w:val="1"/>
      <w:marLeft w:val="0"/>
      <w:marRight w:val="0"/>
      <w:marTop w:val="0"/>
      <w:marBottom w:val="0"/>
      <w:divBdr>
        <w:top w:val="none" w:sz="0" w:space="0" w:color="auto"/>
        <w:left w:val="none" w:sz="0" w:space="0" w:color="auto"/>
        <w:bottom w:val="none" w:sz="0" w:space="0" w:color="auto"/>
        <w:right w:val="none" w:sz="0" w:space="0" w:color="auto"/>
      </w:divBdr>
    </w:div>
    <w:div w:id="2043361020">
      <w:bodyDiv w:val="1"/>
      <w:marLeft w:val="0"/>
      <w:marRight w:val="0"/>
      <w:marTop w:val="0"/>
      <w:marBottom w:val="0"/>
      <w:divBdr>
        <w:top w:val="none" w:sz="0" w:space="0" w:color="auto"/>
        <w:left w:val="none" w:sz="0" w:space="0" w:color="auto"/>
        <w:bottom w:val="none" w:sz="0" w:space="0" w:color="auto"/>
        <w:right w:val="none" w:sz="0" w:space="0" w:color="auto"/>
      </w:divBdr>
    </w:div>
    <w:div w:id="204898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3516</TotalTime>
  <Pages>19</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Hazim Fitri Ahmad Faudzi</cp:lastModifiedBy>
  <cp:revision>3</cp:revision>
  <cp:lastPrinted>2025-07-13T15:45:00Z</cp:lastPrinted>
  <dcterms:created xsi:type="dcterms:W3CDTF">2025-07-09T06:09:00Z</dcterms:created>
  <dcterms:modified xsi:type="dcterms:W3CDTF">2025-07-13T15:45:00Z</dcterms:modified>
  <cp:contentStatus/>
</cp:coreProperties>
</file>