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683B2F93" w:rsidR="004C23BF" w:rsidRPr="00902246" w:rsidRDefault="00FC4C57" w:rsidP="009A47DE">
      <w:pPr>
        <w:spacing w:line="360" w:lineRule="auto"/>
        <w:ind w:left="525" w:right="125"/>
        <w:rPr>
          <w:rFonts w:eastAsia="Arial Unicode MS"/>
          <w:sz w:val="24"/>
          <w:szCs w:val="24"/>
        </w:rPr>
      </w:pPr>
      <w:r w:rsidRPr="00902246">
        <w:rPr>
          <w:rFonts w:eastAsia="Arial Unicode MS"/>
          <w:position w:val="-1"/>
          <w:sz w:val="24"/>
          <w:szCs w:val="24"/>
        </w:rPr>
        <w:t>Rapor</w:t>
      </w:r>
      <w:r w:rsidRPr="00902246">
        <w:rPr>
          <w:rFonts w:eastAsia="Arial Unicode MS"/>
          <w:spacing w:val="55"/>
          <w:position w:val="-1"/>
          <w:sz w:val="24"/>
          <w:szCs w:val="24"/>
        </w:rPr>
        <w:t xml:space="preserve"> </w:t>
      </w:r>
      <w:proofErr w:type="gramStart"/>
      <w:r w:rsidR="00E30315" w:rsidRPr="00902246">
        <w:rPr>
          <w:rFonts w:eastAsia="Arial Unicode MS"/>
          <w:position w:val="-1"/>
          <w:sz w:val="24"/>
          <w:szCs w:val="24"/>
        </w:rPr>
        <w:t xml:space="preserve">Sayısı:  </w:t>
      </w:r>
      <w:r w:rsidRPr="00902246">
        <w:rPr>
          <w:rFonts w:eastAsia="Arial Unicode MS"/>
          <w:position w:val="-1"/>
          <w:sz w:val="24"/>
          <w:szCs w:val="24"/>
        </w:rPr>
        <w:t xml:space="preserve"> </w:t>
      </w:r>
      <w:proofErr w:type="gramEnd"/>
      <w:r w:rsidRPr="00902246">
        <w:rPr>
          <w:rFonts w:eastAsia="Arial Unicode MS"/>
          <w:position w:val="-1"/>
          <w:sz w:val="24"/>
          <w:szCs w:val="24"/>
        </w:rPr>
        <w:t xml:space="preserve">  </w:t>
      </w:r>
      <w:r w:rsidR="00946F0D" w:rsidRPr="00902246">
        <w:rPr>
          <w:rFonts w:eastAsia="Arial Unicode MS"/>
          <w:position w:val="-1"/>
          <w:sz w:val="24"/>
          <w:szCs w:val="24"/>
        </w:rPr>
        <w:t xml:space="preserve">                                                                                                         Rapor Tarihi:</w:t>
      </w:r>
      <w:r w:rsidRPr="00902246">
        <w:rPr>
          <w:rFonts w:eastAsia="Arial Unicode MS"/>
          <w:position w:val="-1"/>
          <w:sz w:val="24"/>
          <w:szCs w:val="24"/>
        </w:rPr>
        <w:t xml:space="preserve">                                                                                            </w:t>
      </w:r>
      <w:r w:rsidRPr="00902246">
        <w:rPr>
          <w:rFonts w:eastAsia="Arial Unicode MS"/>
          <w:spacing w:val="29"/>
          <w:position w:val="-1"/>
          <w:sz w:val="24"/>
          <w:szCs w:val="24"/>
        </w:rPr>
        <w:t xml:space="preserve"> </w:t>
      </w:r>
    </w:p>
    <w:p w14:paraId="4122E3A9" w14:textId="77777777" w:rsidR="009A47DE" w:rsidRPr="00902246" w:rsidRDefault="009A47DE" w:rsidP="009A47DE">
      <w:pPr>
        <w:spacing w:line="360" w:lineRule="auto"/>
        <w:ind w:left="525" w:right="125"/>
        <w:rPr>
          <w:rFonts w:eastAsia="Arial Unicode MS"/>
          <w:sz w:val="24"/>
          <w:szCs w:val="24"/>
        </w:rPr>
      </w:pPr>
    </w:p>
    <w:p w14:paraId="0B5C5AFE" w14:textId="1522FC35" w:rsidR="00B91480" w:rsidRPr="00902246" w:rsidRDefault="003954E1" w:rsidP="001065D5">
      <w:pPr>
        <w:spacing w:line="360" w:lineRule="auto"/>
        <w:ind w:left="567" w:right="165"/>
        <w:jc w:val="center"/>
        <w:rPr>
          <w:rFonts w:eastAsia="Arial Unicode MS"/>
          <w:sz w:val="24"/>
          <w:szCs w:val="24"/>
        </w:rPr>
      </w:pPr>
      <w:r w:rsidRPr="00902246" w:rsidDel="003954E1">
        <w:rPr>
          <w:rFonts w:eastAsia="Arial Unicode MS"/>
          <w:sz w:val="24"/>
          <w:szCs w:val="24"/>
        </w:rPr>
        <w:t xml:space="preserve"> </w:t>
      </w:r>
      <w:r w:rsidR="000A3482" w:rsidRPr="00902246">
        <w:rPr>
          <w:rFonts w:eastAsia="Arial Unicode MS"/>
          <w:sz w:val="24"/>
          <w:szCs w:val="24"/>
        </w:rPr>
        <w:t xml:space="preserve">MALİ MÜŞAVİR </w:t>
      </w:r>
      <w:r w:rsidR="00B91480" w:rsidRPr="00902246">
        <w:rPr>
          <w:rFonts w:eastAsia="Arial Unicode MS"/>
          <w:sz w:val="24"/>
          <w:szCs w:val="24"/>
        </w:rPr>
        <w:t>R</w:t>
      </w:r>
      <w:r w:rsidR="002F0125" w:rsidRPr="00902246">
        <w:rPr>
          <w:rFonts w:eastAsia="Arial Unicode MS"/>
          <w:sz w:val="24"/>
          <w:szCs w:val="24"/>
        </w:rPr>
        <w:t>APORU</w:t>
      </w:r>
    </w:p>
    <w:p w14:paraId="77D0F81B" w14:textId="74DFEC72" w:rsidR="004C23BF" w:rsidRPr="00902246" w:rsidRDefault="004C23BF" w:rsidP="001065D5">
      <w:pPr>
        <w:spacing w:line="360" w:lineRule="auto"/>
        <w:ind w:left="567" w:right="165"/>
        <w:jc w:val="center"/>
        <w:rPr>
          <w:rFonts w:eastAsia="Arial Unicode MS"/>
          <w:sz w:val="24"/>
          <w:szCs w:val="24"/>
          <w:vertAlign w:val="superscript"/>
        </w:rPr>
      </w:pPr>
    </w:p>
    <w:p w14:paraId="26CB15DA" w14:textId="77777777" w:rsidR="004C23BF" w:rsidRPr="00902246"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902246"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902246" w:rsidRDefault="00946F0D" w:rsidP="009A47DE">
            <w:pPr>
              <w:spacing w:before="37" w:line="360" w:lineRule="auto"/>
              <w:ind w:left="30"/>
              <w:rPr>
                <w:rFonts w:eastAsia="Arial Unicode MS"/>
                <w:sz w:val="24"/>
                <w:szCs w:val="24"/>
              </w:rPr>
            </w:pPr>
            <w:r w:rsidRPr="00902246">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902246" w:rsidRDefault="004C23BF" w:rsidP="009A47DE">
            <w:pPr>
              <w:spacing w:before="37" w:line="360" w:lineRule="auto"/>
              <w:ind w:left="30"/>
              <w:rPr>
                <w:rFonts w:eastAsia="Arial Unicode MS"/>
                <w:sz w:val="24"/>
                <w:szCs w:val="24"/>
              </w:rPr>
            </w:pPr>
          </w:p>
        </w:tc>
      </w:tr>
      <w:tr w:rsidR="00946F0D" w:rsidRPr="00902246"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4D7EBBBD" w:rsidR="00946F0D" w:rsidRPr="00902246" w:rsidRDefault="00946F0D" w:rsidP="009A47DE">
            <w:pPr>
              <w:spacing w:before="37" w:line="360" w:lineRule="auto"/>
              <w:ind w:left="30"/>
              <w:rPr>
                <w:rFonts w:eastAsia="Arial Unicode MS"/>
                <w:sz w:val="24"/>
                <w:szCs w:val="24"/>
                <w:vertAlign w:val="superscript"/>
              </w:rPr>
            </w:pPr>
            <w:r w:rsidRPr="00902246">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902246" w:rsidRDefault="00946F0D" w:rsidP="009A47DE">
            <w:pPr>
              <w:spacing w:before="37" w:line="360" w:lineRule="auto"/>
              <w:ind w:left="30"/>
              <w:rPr>
                <w:rFonts w:eastAsia="Arial Unicode MS"/>
                <w:sz w:val="24"/>
                <w:szCs w:val="24"/>
              </w:rPr>
            </w:pPr>
          </w:p>
        </w:tc>
      </w:tr>
      <w:tr w:rsidR="004C23BF" w:rsidRPr="00902246"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902246" w:rsidRDefault="004C23BF" w:rsidP="009A47DE">
            <w:pPr>
              <w:spacing w:before="37" w:line="360" w:lineRule="auto"/>
              <w:ind w:left="30"/>
              <w:rPr>
                <w:rFonts w:eastAsia="Arial Unicode MS"/>
                <w:sz w:val="24"/>
                <w:szCs w:val="24"/>
              </w:rPr>
            </w:pPr>
          </w:p>
        </w:tc>
      </w:tr>
      <w:tr w:rsidR="004C23BF" w:rsidRPr="00902246"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902246" w:rsidRDefault="004C23BF" w:rsidP="009A47DE">
            <w:pPr>
              <w:spacing w:before="37" w:line="360" w:lineRule="auto"/>
              <w:ind w:left="529"/>
              <w:rPr>
                <w:rFonts w:eastAsia="Arial Unicode MS"/>
                <w:sz w:val="24"/>
                <w:szCs w:val="24"/>
              </w:rPr>
            </w:pPr>
          </w:p>
        </w:tc>
      </w:tr>
      <w:tr w:rsidR="004C23BF" w:rsidRPr="00902246"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902246" w:rsidRDefault="004C23BF" w:rsidP="009A47DE">
            <w:pPr>
              <w:spacing w:before="37" w:line="360" w:lineRule="auto"/>
              <w:ind w:left="30"/>
              <w:rPr>
                <w:rFonts w:eastAsia="Arial Unicode MS"/>
                <w:sz w:val="24"/>
                <w:szCs w:val="24"/>
              </w:rPr>
            </w:pPr>
          </w:p>
        </w:tc>
      </w:tr>
      <w:tr w:rsidR="004C23BF" w:rsidRPr="00902246"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902246" w:rsidRDefault="004C23BF" w:rsidP="009A47DE">
            <w:pPr>
              <w:spacing w:before="37" w:line="360" w:lineRule="auto"/>
              <w:ind w:left="30"/>
              <w:rPr>
                <w:rFonts w:eastAsia="Arial Unicode MS"/>
                <w:sz w:val="24"/>
                <w:szCs w:val="24"/>
              </w:rPr>
            </w:pPr>
          </w:p>
        </w:tc>
      </w:tr>
    </w:tbl>
    <w:p w14:paraId="40C33BE8" w14:textId="77777777" w:rsidR="004C23BF" w:rsidRPr="00902246"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902246"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2FE1B3D6" w:rsidR="004C23BF" w:rsidRPr="00902246" w:rsidRDefault="001065D5" w:rsidP="006723B1">
            <w:pPr>
              <w:spacing w:before="37" w:line="360" w:lineRule="auto"/>
              <w:ind w:left="67"/>
              <w:jc w:val="center"/>
              <w:rPr>
                <w:rFonts w:eastAsia="Arial Unicode MS"/>
                <w:b/>
                <w:sz w:val="24"/>
                <w:szCs w:val="24"/>
              </w:rPr>
            </w:pPr>
            <w:r w:rsidRPr="00902246">
              <w:rPr>
                <w:rFonts w:eastAsia="Arial Unicode MS"/>
                <w:b/>
                <w:sz w:val="24"/>
                <w:szCs w:val="24"/>
              </w:rPr>
              <w:t>İNCELEMEYİ YAPAN MALİ MÜŞAVİRİN</w:t>
            </w:r>
          </w:p>
        </w:tc>
      </w:tr>
      <w:tr w:rsidR="004C23BF" w:rsidRPr="00902246"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902246" w:rsidRDefault="004C23BF" w:rsidP="009A47DE">
            <w:pPr>
              <w:spacing w:before="37" w:line="360" w:lineRule="auto"/>
              <w:ind w:left="30"/>
              <w:rPr>
                <w:rFonts w:eastAsia="Arial Unicode MS"/>
                <w:sz w:val="24"/>
                <w:szCs w:val="24"/>
              </w:rPr>
            </w:pPr>
          </w:p>
        </w:tc>
      </w:tr>
      <w:tr w:rsidR="004C23BF" w:rsidRPr="00902246"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T.C.</w:t>
            </w:r>
            <w:r w:rsidR="00CD5808" w:rsidRPr="00902246">
              <w:rPr>
                <w:rFonts w:eastAsia="Arial Unicode MS"/>
                <w:sz w:val="24"/>
                <w:szCs w:val="24"/>
              </w:rPr>
              <w:t xml:space="preserve"> </w:t>
            </w:r>
            <w:r w:rsidRPr="00902246">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902246" w:rsidRDefault="004C23BF" w:rsidP="009A47DE">
            <w:pPr>
              <w:spacing w:before="37" w:line="360" w:lineRule="auto"/>
              <w:ind w:left="30"/>
              <w:rPr>
                <w:rFonts w:eastAsia="Arial Unicode MS"/>
                <w:sz w:val="24"/>
                <w:szCs w:val="24"/>
              </w:rPr>
            </w:pPr>
          </w:p>
        </w:tc>
      </w:tr>
      <w:tr w:rsidR="004C23BF" w:rsidRPr="00902246"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902246" w:rsidRDefault="004C23BF" w:rsidP="009A47DE">
            <w:pPr>
              <w:spacing w:before="37" w:line="360" w:lineRule="auto"/>
              <w:ind w:left="30"/>
              <w:rPr>
                <w:rFonts w:eastAsia="Arial Unicode MS"/>
                <w:sz w:val="24"/>
                <w:szCs w:val="24"/>
              </w:rPr>
            </w:pPr>
          </w:p>
        </w:tc>
      </w:tr>
      <w:tr w:rsidR="004C23BF" w:rsidRPr="00902246"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902246" w:rsidRDefault="00FC4C57" w:rsidP="009A47DE">
            <w:pPr>
              <w:spacing w:line="360" w:lineRule="auto"/>
              <w:rPr>
                <w:rFonts w:eastAsia="Arial Unicode MS"/>
                <w:sz w:val="24"/>
                <w:szCs w:val="24"/>
              </w:rPr>
            </w:pPr>
            <w:r w:rsidRPr="00902246">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902246" w:rsidRDefault="004C23BF" w:rsidP="009A47DE">
            <w:pPr>
              <w:spacing w:before="90" w:line="360" w:lineRule="auto"/>
              <w:ind w:left="30" w:right="63"/>
              <w:rPr>
                <w:rFonts w:eastAsia="Arial Unicode MS"/>
                <w:sz w:val="24"/>
                <w:szCs w:val="24"/>
              </w:rPr>
            </w:pPr>
          </w:p>
        </w:tc>
      </w:tr>
      <w:tr w:rsidR="004C23BF" w:rsidRPr="00902246"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902246" w:rsidRDefault="00FC4C57" w:rsidP="009A47DE">
            <w:pPr>
              <w:spacing w:before="38" w:line="360" w:lineRule="auto"/>
              <w:ind w:left="30"/>
              <w:rPr>
                <w:rFonts w:eastAsia="Arial Unicode MS"/>
                <w:sz w:val="24"/>
                <w:szCs w:val="24"/>
              </w:rPr>
            </w:pPr>
            <w:r w:rsidRPr="00902246">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902246" w:rsidRDefault="004C23BF" w:rsidP="009A47DE">
            <w:pPr>
              <w:spacing w:before="38" w:line="360" w:lineRule="auto"/>
              <w:rPr>
                <w:rFonts w:eastAsia="Arial Unicode MS"/>
                <w:sz w:val="24"/>
                <w:szCs w:val="24"/>
              </w:rPr>
            </w:pPr>
          </w:p>
        </w:tc>
      </w:tr>
      <w:tr w:rsidR="003D52E8" w:rsidRPr="00902246"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902246" w:rsidRDefault="003D52E8" w:rsidP="009A47DE">
            <w:pPr>
              <w:spacing w:before="38" w:line="360" w:lineRule="auto"/>
              <w:ind w:left="30"/>
              <w:rPr>
                <w:rFonts w:eastAsia="Arial Unicode MS"/>
                <w:sz w:val="24"/>
                <w:szCs w:val="24"/>
              </w:rPr>
            </w:pPr>
            <w:r w:rsidRPr="00902246">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902246" w:rsidRDefault="003D52E8" w:rsidP="009A47DE">
            <w:pPr>
              <w:spacing w:before="38" w:line="360" w:lineRule="auto"/>
              <w:rPr>
                <w:rFonts w:eastAsia="Arial Unicode MS"/>
                <w:sz w:val="24"/>
                <w:szCs w:val="24"/>
              </w:rPr>
            </w:pPr>
          </w:p>
        </w:tc>
      </w:tr>
      <w:tr w:rsidR="004C23BF" w:rsidRPr="00902246"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902246" w:rsidRDefault="004C23BF" w:rsidP="009A47DE">
            <w:pPr>
              <w:spacing w:before="37" w:line="360" w:lineRule="auto"/>
              <w:ind w:left="30"/>
              <w:rPr>
                <w:rFonts w:eastAsia="Arial Unicode MS"/>
                <w:sz w:val="24"/>
                <w:szCs w:val="24"/>
              </w:rPr>
            </w:pPr>
          </w:p>
        </w:tc>
      </w:tr>
      <w:tr w:rsidR="004C23BF" w:rsidRPr="00902246"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902246" w:rsidRDefault="00481911" w:rsidP="009A47DE">
            <w:pPr>
              <w:spacing w:before="37" w:line="360" w:lineRule="auto"/>
              <w:ind w:left="30"/>
              <w:rPr>
                <w:rFonts w:eastAsia="Arial Unicode MS"/>
                <w:sz w:val="24"/>
                <w:szCs w:val="24"/>
              </w:rPr>
            </w:pPr>
            <w:hyperlink r:id="rId8"/>
          </w:p>
        </w:tc>
      </w:tr>
      <w:tr w:rsidR="00C81FBE" w:rsidRPr="00902246"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902246" w:rsidRDefault="00C81FBE" w:rsidP="009A47DE">
            <w:pPr>
              <w:spacing w:before="37" w:line="360" w:lineRule="auto"/>
              <w:ind w:left="30"/>
              <w:rPr>
                <w:rFonts w:eastAsia="Arial Unicode MS"/>
                <w:sz w:val="24"/>
                <w:szCs w:val="24"/>
              </w:rPr>
            </w:pPr>
            <w:r w:rsidRPr="00902246">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902246" w:rsidRDefault="00C81FBE" w:rsidP="009A47DE">
            <w:pPr>
              <w:spacing w:before="37" w:line="360" w:lineRule="auto"/>
              <w:ind w:left="30"/>
            </w:pPr>
          </w:p>
        </w:tc>
      </w:tr>
    </w:tbl>
    <w:p w14:paraId="76EC80C0" w14:textId="77777777" w:rsidR="004C23BF" w:rsidRPr="00902246"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902246"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902246" w:rsidRDefault="001065D5" w:rsidP="001065D5">
            <w:pPr>
              <w:spacing w:before="37" w:line="360" w:lineRule="auto"/>
              <w:ind w:right="46"/>
              <w:jc w:val="center"/>
              <w:rPr>
                <w:rFonts w:eastAsia="Arial Unicode MS"/>
                <w:b/>
                <w:sz w:val="24"/>
                <w:szCs w:val="24"/>
              </w:rPr>
            </w:pPr>
            <w:r w:rsidRPr="00902246">
              <w:rPr>
                <w:rFonts w:eastAsia="Arial Unicode MS"/>
                <w:b/>
                <w:sz w:val="24"/>
                <w:szCs w:val="24"/>
              </w:rPr>
              <w:t>KURULUŞUN</w:t>
            </w:r>
          </w:p>
        </w:tc>
      </w:tr>
      <w:tr w:rsidR="004C23BF" w:rsidRPr="00902246"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902246" w:rsidRDefault="00555AF9" w:rsidP="009A47DE">
            <w:pPr>
              <w:spacing w:line="360" w:lineRule="auto"/>
              <w:rPr>
                <w:rFonts w:eastAsia="Arial Unicode MS"/>
                <w:sz w:val="24"/>
                <w:szCs w:val="24"/>
              </w:rPr>
            </w:pPr>
            <w:r w:rsidRPr="00902246">
              <w:rPr>
                <w:rFonts w:eastAsia="Arial Unicode MS"/>
                <w:sz w:val="24"/>
                <w:szCs w:val="24"/>
              </w:rPr>
              <w:t>U</w:t>
            </w:r>
            <w:r w:rsidR="00FC4C57" w:rsidRPr="00902246">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902246" w:rsidRDefault="004C23BF" w:rsidP="009A47DE">
            <w:pPr>
              <w:spacing w:before="90" w:line="360" w:lineRule="auto"/>
              <w:ind w:left="30" w:right="519"/>
              <w:rPr>
                <w:rFonts w:eastAsia="Arial Unicode MS"/>
                <w:sz w:val="24"/>
                <w:szCs w:val="24"/>
              </w:rPr>
            </w:pPr>
          </w:p>
        </w:tc>
      </w:tr>
      <w:tr w:rsidR="004C23BF" w:rsidRPr="00902246"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Yetkili İmza Sahibi</w:t>
            </w:r>
            <w:r w:rsidR="002D59E9" w:rsidRPr="00902246">
              <w:rPr>
                <w:rFonts w:eastAsia="Arial Unicode MS"/>
                <w:sz w:val="24"/>
                <w:szCs w:val="24"/>
              </w:rPr>
              <w:t>/Sahipleri</w:t>
            </w:r>
            <w:r w:rsidRPr="00902246">
              <w:rPr>
                <w:rFonts w:eastAsia="Arial Unicode MS"/>
                <w:sz w:val="24"/>
                <w:szCs w:val="24"/>
              </w:rPr>
              <w:t xml:space="preserve"> Adı Soyadı ve </w:t>
            </w:r>
            <w:r w:rsidR="004F27DF" w:rsidRPr="00902246">
              <w:rPr>
                <w:rFonts w:eastAsia="Arial Unicode MS"/>
                <w:sz w:val="24"/>
                <w:szCs w:val="24"/>
              </w:rPr>
              <w:t>U</w:t>
            </w:r>
            <w:r w:rsidRPr="00902246">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902246" w:rsidRDefault="004C23BF" w:rsidP="009A47DE">
            <w:pPr>
              <w:spacing w:before="37" w:line="360" w:lineRule="auto"/>
              <w:ind w:left="30"/>
              <w:rPr>
                <w:rFonts w:eastAsia="Arial Unicode MS"/>
                <w:sz w:val="24"/>
                <w:szCs w:val="24"/>
              </w:rPr>
            </w:pPr>
          </w:p>
        </w:tc>
      </w:tr>
      <w:tr w:rsidR="004C23BF" w:rsidRPr="00902246"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902246" w:rsidRDefault="004C23BF" w:rsidP="009A47DE">
            <w:pPr>
              <w:spacing w:before="37" w:line="360" w:lineRule="auto"/>
              <w:ind w:left="85"/>
              <w:rPr>
                <w:rFonts w:eastAsia="Arial Unicode MS"/>
                <w:sz w:val="24"/>
                <w:szCs w:val="24"/>
              </w:rPr>
            </w:pPr>
          </w:p>
        </w:tc>
      </w:tr>
      <w:tr w:rsidR="004C23BF" w:rsidRPr="00902246"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64F8256D"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 xml:space="preserve">Banka Hesap </w:t>
            </w:r>
            <w:r w:rsidR="009D53BA" w:rsidRPr="00902246">
              <w:rPr>
                <w:rFonts w:eastAsia="Arial Unicode MS"/>
                <w:sz w:val="24"/>
                <w:szCs w:val="24"/>
              </w:rPr>
              <w:t>No (</w:t>
            </w:r>
            <w:r w:rsidR="0097027E" w:rsidRPr="00902246">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TR</w:t>
            </w:r>
          </w:p>
        </w:tc>
      </w:tr>
      <w:tr w:rsidR="004C23BF" w:rsidRPr="00902246"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902246" w:rsidRDefault="004C23BF" w:rsidP="009A47DE">
            <w:pPr>
              <w:spacing w:before="37" w:line="360" w:lineRule="auto"/>
              <w:rPr>
                <w:rFonts w:eastAsia="Arial Unicode MS"/>
                <w:sz w:val="24"/>
                <w:szCs w:val="24"/>
              </w:rPr>
            </w:pPr>
          </w:p>
        </w:tc>
      </w:tr>
      <w:tr w:rsidR="004C23BF" w:rsidRPr="00902246"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902246" w:rsidRDefault="004C23BF" w:rsidP="009A47DE">
            <w:pPr>
              <w:spacing w:before="37" w:line="360" w:lineRule="auto"/>
              <w:ind w:left="30"/>
              <w:rPr>
                <w:rFonts w:eastAsia="Arial Unicode MS"/>
                <w:sz w:val="24"/>
                <w:szCs w:val="24"/>
              </w:rPr>
            </w:pPr>
          </w:p>
        </w:tc>
      </w:tr>
      <w:tr w:rsidR="004C23BF" w:rsidRPr="00902246"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902246" w:rsidRDefault="004C23BF" w:rsidP="009A47DE">
            <w:pPr>
              <w:spacing w:before="37" w:line="360" w:lineRule="auto"/>
              <w:ind w:left="30"/>
              <w:rPr>
                <w:rFonts w:eastAsia="Arial Unicode MS"/>
                <w:sz w:val="24"/>
                <w:szCs w:val="24"/>
              </w:rPr>
            </w:pPr>
          </w:p>
        </w:tc>
      </w:tr>
    </w:tbl>
    <w:p w14:paraId="57A116E6" w14:textId="74E40EB0" w:rsidR="004C23BF" w:rsidRPr="00902246" w:rsidRDefault="00FC4C57" w:rsidP="009A47DE">
      <w:pPr>
        <w:spacing w:after="240" w:line="360" w:lineRule="auto"/>
        <w:ind w:firstLine="600"/>
        <w:rPr>
          <w:rFonts w:eastAsia="Arial Unicode MS"/>
          <w:b/>
          <w:sz w:val="24"/>
          <w:szCs w:val="24"/>
        </w:rPr>
      </w:pPr>
      <w:r w:rsidRPr="00902246">
        <w:rPr>
          <w:rFonts w:eastAsia="Arial Unicode MS"/>
          <w:b/>
          <w:position w:val="-1"/>
          <w:sz w:val="24"/>
          <w:szCs w:val="24"/>
        </w:rPr>
        <w:lastRenderedPageBreak/>
        <w:t>A) GENEL BİLGİ</w:t>
      </w:r>
    </w:p>
    <w:p w14:paraId="59F84FB1" w14:textId="4AC0C65C" w:rsidR="004C23BF" w:rsidRPr="00902246" w:rsidRDefault="00FC4C57" w:rsidP="009A47DE">
      <w:pPr>
        <w:spacing w:line="360" w:lineRule="auto"/>
        <w:ind w:firstLine="600"/>
        <w:rPr>
          <w:rFonts w:eastAsia="Arial Unicode MS"/>
          <w:sz w:val="24"/>
          <w:szCs w:val="24"/>
        </w:rPr>
      </w:pPr>
      <w:r w:rsidRPr="00902246">
        <w:rPr>
          <w:rFonts w:eastAsia="Arial Unicode MS"/>
          <w:sz w:val="24"/>
          <w:szCs w:val="24"/>
        </w:rPr>
        <w:t xml:space="preserve">1- </w:t>
      </w:r>
      <w:r w:rsidR="00F34020" w:rsidRPr="00902246">
        <w:rPr>
          <w:rFonts w:eastAsia="Arial Unicode MS"/>
          <w:sz w:val="24"/>
          <w:szCs w:val="24"/>
        </w:rPr>
        <w:t>Kuruluş</w:t>
      </w:r>
      <w:r w:rsidR="009A47DE" w:rsidRPr="00902246">
        <w:rPr>
          <w:rFonts w:eastAsia="Arial Unicode MS"/>
          <w:sz w:val="24"/>
          <w:szCs w:val="24"/>
        </w:rPr>
        <w:t xml:space="preserve"> ve Ortaklara İlişkin Bilgiler:</w:t>
      </w:r>
    </w:p>
    <w:p w14:paraId="53E54993" w14:textId="6E084C3D" w:rsidR="0097027E" w:rsidRPr="00902246" w:rsidRDefault="0097027E" w:rsidP="009A47DE">
      <w:pPr>
        <w:spacing w:line="360" w:lineRule="auto"/>
        <w:ind w:firstLine="600"/>
        <w:rPr>
          <w:rFonts w:eastAsia="Arial Unicode MS"/>
          <w:sz w:val="24"/>
          <w:szCs w:val="24"/>
        </w:rPr>
      </w:pPr>
      <w:r w:rsidRPr="00902246">
        <w:rPr>
          <w:rFonts w:eastAsia="Arial Unicode MS"/>
          <w:sz w:val="24"/>
          <w:szCs w:val="24"/>
        </w:rPr>
        <w:t xml:space="preserve">  Kuruluş </w:t>
      </w:r>
      <w:r w:rsidR="009871C3">
        <w:rPr>
          <w:rFonts w:eastAsia="Arial Unicode MS"/>
          <w:sz w:val="24"/>
          <w:szCs w:val="24"/>
        </w:rPr>
        <w:t>T</w:t>
      </w:r>
      <w:r w:rsidRPr="00902246">
        <w:rPr>
          <w:rFonts w:eastAsia="Arial Unicode MS"/>
          <w:sz w:val="24"/>
          <w:szCs w:val="24"/>
        </w:rPr>
        <w:t>ürü</w:t>
      </w:r>
      <w:r w:rsidR="002E0625">
        <w:rPr>
          <w:rFonts w:eastAsia="Arial Unicode MS"/>
          <w:sz w:val="24"/>
          <w:szCs w:val="24"/>
        </w:rPr>
        <w:t>:</w:t>
      </w:r>
      <w:r w:rsidRPr="00902246">
        <w:rPr>
          <w:rFonts w:eastAsia="Arial Unicode MS"/>
          <w:sz w:val="24"/>
          <w:szCs w:val="24"/>
        </w:rPr>
        <w:t xml:space="preserve"> ……</w:t>
      </w:r>
      <w:r w:rsidR="009871C3" w:rsidRPr="00902246">
        <w:rPr>
          <w:rFonts w:eastAsia="Arial Unicode MS"/>
          <w:sz w:val="24"/>
          <w:szCs w:val="24"/>
        </w:rPr>
        <w:t>……</w:t>
      </w:r>
      <w:r w:rsidRPr="00902246">
        <w:rPr>
          <w:rFonts w:eastAsia="Arial Unicode MS"/>
          <w:sz w:val="24"/>
          <w:szCs w:val="24"/>
        </w:rPr>
        <w:t>.</w:t>
      </w:r>
    </w:p>
    <w:p w14:paraId="6FA2B187" w14:textId="4EF1390F" w:rsidR="009A47DE" w:rsidRPr="00902246" w:rsidRDefault="00F34020" w:rsidP="009A47DE">
      <w:pPr>
        <w:spacing w:before="17" w:line="360" w:lineRule="auto"/>
        <w:ind w:left="600"/>
        <w:rPr>
          <w:rFonts w:eastAsia="Arial Unicode MS"/>
          <w:position w:val="-3"/>
          <w:sz w:val="24"/>
          <w:szCs w:val="24"/>
          <w:vertAlign w:val="superscript"/>
        </w:rPr>
      </w:pPr>
      <w:r w:rsidRPr="00902246">
        <w:rPr>
          <w:rFonts w:eastAsia="Arial Unicode MS"/>
          <w:position w:val="-3"/>
          <w:sz w:val="24"/>
          <w:szCs w:val="24"/>
        </w:rPr>
        <w:t>Kuruluş</w:t>
      </w:r>
      <w:r w:rsidR="00F527AB" w:rsidRPr="00902246">
        <w:rPr>
          <w:rFonts w:eastAsia="Arial Unicode MS"/>
          <w:position w:val="-3"/>
          <w:sz w:val="24"/>
          <w:szCs w:val="24"/>
        </w:rPr>
        <w:t xml:space="preserve"> </w:t>
      </w:r>
      <w:r w:rsidR="00FC4C57" w:rsidRPr="00902246">
        <w:rPr>
          <w:rFonts w:eastAsia="Arial Unicode MS"/>
          <w:position w:val="-3"/>
          <w:sz w:val="24"/>
          <w:szCs w:val="24"/>
        </w:rPr>
        <w:t>Ortaklar</w:t>
      </w:r>
      <w:r w:rsidRPr="00902246">
        <w:rPr>
          <w:rFonts w:eastAsia="Arial Unicode MS"/>
          <w:position w:val="-3"/>
          <w:sz w:val="24"/>
          <w:szCs w:val="24"/>
        </w:rPr>
        <w:t>ı</w:t>
      </w:r>
      <w:r w:rsidR="00FC4C57" w:rsidRPr="00902246">
        <w:rPr>
          <w:rFonts w:eastAsia="Arial Unicode MS"/>
          <w:position w:val="-3"/>
          <w:sz w:val="24"/>
          <w:szCs w:val="24"/>
        </w:rPr>
        <w:t>,</w:t>
      </w:r>
      <w:r w:rsidR="00F527AB" w:rsidRPr="00902246">
        <w:rPr>
          <w:rFonts w:eastAsia="Arial Unicode MS"/>
          <w:position w:val="-3"/>
          <w:sz w:val="24"/>
          <w:szCs w:val="24"/>
        </w:rPr>
        <w:t xml:space="preserve"> </w:t>
      </w:r>
      <w:r w:rsidR="00B55E29" w:rsidRPr="00902246">
        <w:rPr>
          <w:rFonts w:eastAsia="Arial Unicode MS"/>
          <w:position w:val="-3"/>
          <w:sz w:val="24"/>
          <w:szCs w:val="24"/>
        </w:rPr>
        <w:t>Yönetim Kurulu Üyeleri,</w:t>
      </w:r>
      <w:r w:rsidR="00FC4C57" w:rsidRPr="00902246">
        <w:rPr>
          <w:rFonts w:eastAsia="Arial Unicode MS"/>
          <w:position w:val="-3"/>
          <w:sz w:val="24"/>
          <w:szCs w:val="24"/>
        </w:rPr>
        <w:t xml:space="preserve"> Müdür</w:t>
      </w:r>
      <w:r w:rsidRPr="00902246">
        <w:rPr>
          <w:rFonts w:eastAsia="Arial Unicode MS"/>
          <w:position w:val="-3"/>
          <w:sz w:val="24"/>
          <w:szCs w:val="24"/>
        </w:rPr>
        <w:t>leri</w:t>
      </w:r>
      <w:r w:rsidR="00BE6374" w:rsidRPr="00902246">
        <w:rPr>
          <w:rFonts w:eastAsia="Arial Unicode MS"/>
          <w:position w:val="-3"/>
          <w:sz w:val="24"/>
          <w:szCs w:val="24"/>
        </w:rPr>
        <w:t>nin</w:t>
      </w:r>
      <w:r w:rsidR="00FC4C57" w:rsidRPr="00902246">
        <w:rPr>
          <w:rFonts w:eastAsia="Arial Unicode MS"/>
          <w:position w:val="-3"/>
          <w:sz w:val="24"/>
          <w:szCs w:val="24"/>
        </w:rPr>
        <w:t>.</w:t>
      </w:r>
    </w:p>
    <w:tbl>
      <w:tblPr>
        <w:tblW w:w="0" w:type="auto"/>
        <w:tblInd w:w="590" w:type="dxa"/>
        <w:tblLayout w:type="fixed"/>
        <w:tblCellMar>
          <w:left w:w="0" w:type="dxa"/>
          <w:right w:w="0" w:type="dxa"/>
        </w:tblCellMar>
        <w:tblLook w:val="01E0" w:firstRow="1" w:lastRow="1" w:firstColumn="1" w:lastColumn="1" w:noHBand="0" w:noVBand="0"/>
      </w:tblPr>
      <w:tblGrid>
        <w:gridCol w:w="3433"/>
        <w:gridCol w:w="3197"/>
        <w:gridCol w:w="3669"/>
      </w:tblGrid>
      <w:tr w:rsidR="004C23BF" w:rsidRPr="00902246" w14:paraId="5D60D9BA" w14:textId="77777777" w:rsidTr="00F325C2">
        <w:trPr>
          <w:trHeight w:hRule="exact" w:val="645"/>
        </w:trPr>
        <w:tc>
          <w:tcPr>
            <w:tcW w:w="3433" w:type="dxa"/>
            <w:tcBorders>
              <w:top w:val="single" w:sz="8" w:space="0" w:color="000000"/>
              <w:left w:val="single" w:sz="8" w:space="0" w:color="000000"/>
              <w:bottom w:val="single" w:sz="8" w:space="0" w:color="000000"/>
              <w:right w:val="single" w:sz="8" w:space="0" w:color="000000"/>
            </w:tcBorders>
          </w:tcPr>
          <w:p w14:paraId="15921681" w14:textId="77777777" w:rsidR="00CD5808" w:rsidRPr="00902246" w:rsidRDefault="00FC4C57" w:rsidP="009A47DE">
            <w:pPr>
              <w:spacing w:before="37" w:line="276" w:lineRule="auto"/>
              <w:ind w:left="485"/>
              <w:rPr>
                <w:rFonts w:eastAsia="Arial Unicode MS"/>
                <w:sz w:val="24"/>
                <w:szCs w:val="24"/>
              </w:rPr>
            </w:pPr>
            <w:r w:rsidRPr="00902246">
              <w:rPr>
                <w:rFonts w:eastAsia="Arial Unicode MS"/>
                <w:sz w:val="24"/>
                <w:szCs w:val="24"/>
              </w:rPr>
              <w:t>T.C. Kimlik No/</w:t>
            </w:r>
            <w:r w:rsidR="00CD5808" w:rsidRPr="00902246">
              <w:rPr>
                <w:rFonts w:eastAsia="Arial Unicode MS"/>
                <w:sz w:val="24"/>
                <w:szCs w:val="24"/>
              </w:rPr>
              <w:t xml:space="preserve"> </w:t>
            </w:r>
            <w:r w:rsidRPr="00902246">
              <w:rPr>
                <w:rFonts w:eastAsia="Arial Unicode MS"/>
                <w:sz w:val="24"/>
                <w:szCs w:val="24"/>
              </w:rPr>
              <w:t>Pasaport No</w:t>
            </w:r>
            <w:r w:rsidR="00B55E29" w:rsidRPr="00902246">
              <w:rPr>
                <w:rFonts w:eastAsia="Arial Unicode MS"/>
                <w:sz w:val="24"/>
                <w:szCs w:val="24"/>
              </w:rPr>
              <w:t xml:space="preserve">/ </w:t>
            </w:r>
          </w:p>
          <w:p w14:paraId="4F7DF162" w14:textId="703DFFFA" w:rsidR="004C23BF" w:rsidRPr="00902246" w:rsidRDefault="00B55E29" w:rsidP="009A47DE">
            <w:pPr>
              <w:spacing w:before="37" w:line="276" w:lineRule="auto"/>
              <w:ind w:left="485"/>
              <w:rPr>
                <w:rFonts w:eastAsia="Arial Unicode MS"/>
                <w:sz w:val="24"/>
                <w:szCs w:val="24"/>
              </w:rPr>
            </w:pPr>
            <w:r w:rsidRPr="00902246">
              <w:rPr>
                <w:rFonts w:eastAsia="Arial Unicode MS"/>
                <w:sz w:val="24"/>
                <w:szCs w:val="24"/>
              </w:rPr>
              <w:t>Vergi Kimlik No</w:t>
            </w:r>
          </w:p>
        </w:tc>
        <w:tc>
          <w:tcPr>
            <w:tcW w:w="3197" w:type="dxa"/>
            <w:tcBorders>
              <w:top w:val="single" w:sz="8" w:space="0" w:color="000000"/>
              <w:left w:val="single" w:sz="8" w:space="0" w:color="000000"/>
              <w:bottom w:val="single" w:sz="8" w:space="0" w:color="000000"/>
              <w:right w:val="single" w:sz="8" w:space="0" w:color="000000"/>
            </w:tcBorders>
          </w:tcPr>
          <w:p w14:paraId="2DA220A2" w14:textId="053ACF3B" w:rsidR="004C23BF" w:rsidRPr="00902246" w:rsidRDefault="00FC4C57" w:rsidP="009A47DE">
            <w:pPr>
              <w:spacing w:before="37" w:line="276" w:lineRule="auto"/>
              <w:ind w:left="507"/>
              <w:rPr>
                <w:rFonts w:eastAsia="Arial Unicode MS"/>
                <w:sz w:val="24"/>
                <w:szCs w:val="24"/>
              </w:rPr>
            </w:pPr>
            <w:r w:rsidRPr="00902246">
              <w:rPr>
                <w:rFonts w:eastAsia="Arial Unicode MS"/>
                <w:sz w:val="24"/>
                <w:szCs w:val="24"/>
              </w:rPr>
              <w:t xml:space="preserve">Kişi </w:t>
            </w:r>
            <w:r w:rsidR="009D53BA" w:rsidRPr="00902246">
              <w:rPr>
                <w:rFonts w:eastAsia="Arial Unicode MS"/>
                <w:sz w:val="24"/>
                <w:szCs w:val="24"/>
              </w:rPr>
              <w:t>Adı-</w:t>
            </w:r>
            <w:r w:rsidRPr="00902246">
              <w:rPr>
                <w:rFonts w:eastAsia="Arial Unicode MS"/>
                <w:sz w:val="24"/>
                <w:szCs w:val="24"/>
              </w:rPr>
              <w:t xml:space="preserve"> Soyadı/Tüzel Kişi</w:t>
            </w:r>
            <w:r w:rsidR="00BD791D" w:rsidRPr="00902246">
              <w:rPr>
                <w:rFonts w:eastAsia="Arial Unicode MS"/>
                <w:sz w:val="24"/>
                <w:szCs w:val="24"/>
              </w:rPr>
              <w:t xml:space="preserve"> Unvanı</w:t>
            </w:r>
          </w:p>
        </w:tc>
        <w:tc>
          <w:tcPr>
            <w:tcW w:w="3669" w:type="dxa"/>
            <w:tcBorders>
              <w:top w:val="single" w:sz="8" w:space="0" w:color="000000"/>
              <w:left w:val="single" w:sz="8" w:space="0" w:color="000000"/>
              <w:bottom w:val="single" w:sz="8" w:space="0" w:color="000000"/>
              <w:right w:val="single" w:sz="8" w:space="0" w:color="000000"/>
            </w:tcBorders>
          </w:tcPr>
          <w:p w14:paraId="3FCAAD22" w14:textId="3CC4A9D3" w:rsidR="004C23BF" w:rsidRPr="00902246" w:rsidRDefault="004F27DF" w:rsidP="009A47DE">
            <w:pPr>
              <w:spacing w:before="37" w:line="276" w:lineRule="auto"/>
              <w:ind w:left="1383" w:right="814"/>
              <w:rPr>
                <w:rFonts w:eastAsia="Arial Unicode MS"/>
                <w:sz w:val="24"/>
                <w:szCs w:val="24"/>
              </w:rPr>
            </w:pPr>
            <w:r w:rsidRPr="00902246">
              <w:rPr>
                <w:rFonts w:eastAsia="Arial Unicode MS"/>
                <w:sz w:val="24"/>
                <w:szCs w:val="24"/>
              </w:rPr>
              <w:t>U</w:t>
            </w:r>
            <w:r w:rsidR="00FC4C57" w:rsidRPr="00902246">
              <w:rPr>
                <w:rFonts w:eastAsia="Arial Unicode MS"/>
                <w:sz w:val="24"/>
                <w:szCs w:val="24"/>
              </w:rPr>
              <w:t>nvan</w:t>
            </w:r>
            <w:r w:rsidR="00551191" w:rsidRPr="00902246">
              <w:rPr>
                <w:rFonts w:eastAsia="Arial Unicode MS"/>
                <w:sz w:val="24"/>
                <w:szCs w:val="24"/>
              </w:rPr>
              <w:t>/G</w:t>
            </w:r>
            <w:r w:rsidR="00F34020" w:rsidRPr="00902246">
              <w:rPr>
                <w:rFonts w:eastAsia="Arial Unicode MS"/>
                <w:sz w:val="24"/>
                <w:szCs w:val="24"/>
              </w:rPr>
              <w:t>örev</w:t>
            </w:r>
          </w:p>
        </w:tc>
      </w:tr>
      <w:tr w:rsidR="004C23BF" w:rsidRPr="00902246" w14:paraId="6A9E1E4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678D8F62" w14:textId="30AC5C8C" w:rsidR="004C23BF" w:rsidRPr="00902246"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3CC28223" w14:textId="2D4E3E97" w:rsidR="004C23BF" w:rsidRPr="00902246" w:rsidRDefault="004C23BF" w:rsidP="009A47DE">
            <w:pPr>
              <w:spacing w:before="37" w:line="360" w:lineRule="auto"/>
              <w:ind w:left="1007"/>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0D0742E6" w14:textId="10207AF8" w:rsidR="004C23BF" w:rsidRPr="00902246" w:rsidRDefault="004C23BF" w:rsidP="009A47DE">
            <w:pPr>
              <w:spacing w:before="37" w:line="360" w:lineRule="auto"/>
              <w:ind w:left="1111" w:right="1111"/>
              <w:jc w:val="center"/>
              <w:rPr>
                <w:rFonts w:eastAsia="Arial Unicode MS"/>
                <w:sz w:val="24"/>
                <w:szCs w:val="24"/>
              </w:rPr>
            </w:pPr>
          </w:p>
        </w:tc>
      </w:tr>
      <w:tr w:rsidR="004C23BF" w:rsidRPr="00902246" w14:paraId="5CCB0B05"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4EFCC138" w14:textId="20B012CD" w:rsidR="004C23BF" w:rsidRPr="00902246"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518D4DFF" w14:textId="5DCC0C0C" w:rsidR="004C23BF" w:rsidRPr="00902246" w:rsidRDefault="004C23BF" w:rsidP="009A47DE">
            <w:pPr>
              <w:spacing w:before="37" w:line="360" w:lineRule="auto"/>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34F60282" w14:textId="6D571012" w:rsidR="004C23BF" w:rsidRPr="00902246" w:rsidRDefault="004C23BF" w:rsidP="009A47DE">
            <w:pPr>
              <w:spacing w:before="37" w:line="360" w:lineRule="auto"/>
              <w:ind w:left="1111" w:right="1111"/>
              <w:jc w:val="center"/>
              <w:rPr>
                <w:rFonts w:eastAsia="Arial Unicode MS"/>
                <w:sz w:val="24"/>
                <w:szCs w:val="24"/>
              </w:rPr>
            </w:pPr>
          </w:p>
        </w:tc>
      </w:tr>
      <w:tr w:rsidR="004C23BF" w:rsidRPr="00902246" w14:paraId="31E0E49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747297D4" w14:textId="38CC38B5" w:rsidR="004C23BF" w:rsidRPr="00902246"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6B379820" w14:textId="39C6447D" w:rsidR="004C23BF" w:rsidRPr="00902246" w:rsidRDefault="004C23BF" w:rsidP="009A47DE">
            <w:pPr>
              <w:spacing w:before="37" w:line="360" w:lineRule="auto"/>
              <w:ind w:left="974"/>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4ED3E40F" w14:textId="16CC7B79" w:rsidR="004C23BF" w:rsidRPr="00902246" w:rsidRDefault="004C23BF" w:rsidP="009A47DE">
            <w:pPr>
              <w:spacing w:before="37" w:line="360" w:lineRule="auto"/>
              <w:ind w:left="780"/>
              <w:rPr>
                <w:rFonts w:eastAsia="Arial Unicode MS"/>
                <w:sz w:val="24"/>
                <w:szCs w:val="24"/>
              </w:rPr>
            </w:pPr>
          </w:p>
        </w:tc>
      </w:tr>
    </w:tbl>
    <w:p w14:paraId="2DAF57E2" w14:textId="654B8CEA" w:rsidR="001065D5" w:rsidRPr="00902246" w:rsidRDefault="001065D5" w:rsidP="001065D5">
      <w:pPr>
        <w:spacing w:line="260" w:lineRule="exact"/>
        <w:ind w:left="600" w:right="89"/>
        <w:jc w:val="both"/>
        <w:rPr>
          <w:rFonts w:eastAsia="Arial Unicode MS"/>
          <w:spacing w:val="1"/>
          <w:sz w:val="24"/>
          <w:szCs w:val="24"/>
        </w:rPr>
      </w:pPr>
    </w:p>
    <w:p w14:paraId="6831E48D" w14:textId="53D0E1F6" w:rsidR="004C23BF" w:rsidRPr="00902246" w:rsidRDefault="003954E1" w:rsidP="009A47DE">
      <w:pPr>
        <w:spacing w:before="17" w:line="360" w:lineRule="auto"/>
        <w:ind w:left="600" w:right="555"/>
        <w:jc w:val="both"/>
        <w:rPr>
          <w:rFonts w:eastAsia="Arial Unicode MS"/>
          <w:sz w:val="24"/>
          <w:szCs w:val="24"/>
        </w:rPr>
      </w:pPr>
      <w:r w:rsidRPr="00902246">
        <w:rPr>
          <w:rFonts w:eastAsia="Arial Unicode MS"/>
          <w:sz w:val="24"/>
          <w:szCs w:val="24"/>
        </w:rPr>
        <w:t>2</w:t>
      </w:r>
      <w:r w:rsidR="0047412B" w:rsidRPr="00902246">
        <w:rPr>
          <w:rFonts w:eastAsia="Arial Unicode MS"/>
          <w:sz w:val="24"/>
          <w:szCs w:val="24"/>
        </w:rPr>
        <w:t>- Kuruluş</w:t>
      </w:r>
      <w:r w:rsidR="00FC4C57" w:rsidRPr="00902246">
        <w:rPr>
          <w:rFonts w:eastAsia="Arial Unicode MS"/>
          <w:sz w:val="24"/>
          <w:szCs w:val="24"/>
        </w:rPr>
        <w:t xml:space="preserve"> ile Mali Müşavir arasında "Mali Müşavirlik Proje Harcamaları Değerlendirme </w:t>
      </w:r>
      <w:r w:rsidR="00FC4C57" w:rsidRPr="00902246">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902246"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902246" w:rsidRDefault="004C23BF" w:rsidP="009A47DE">
            <w:pPr>
              <w:spacing w:before="37" w:line="360" w:lineRule="auto"/>
              <w:ind w:left="30"/>
              <w:rPr>
                <w:rFonts w:eastAsia="Arial Unicode MS"/>
                <w:sz w:val="24"/>
                <w:szCs w:val="24"/>
              </w:rPr>
            </w:pPr>
          </w:p>
        </w:tc>
      </w:tr>
      <w:tr w:rsidR="004C23BF" w:rsidRPr="00902246"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902246" w:rsidRDefault="004C23BF" w:rsidP="009A47DE">
            <w:pPr>
              <w:spacing w:before="37" w:line="360" w:lineRule="auto"/>
              <w:ind w:left="30"/>
              <w:rPr>
                <w:rFonts w:eastAsia="Arial Unicode MS"/>
                <w:sz w:val="24"/>
                <w:szCs w:val="24"/>
              </w:rPr>
            </w:pPr>
          </w:p>
        </w:tc>
      </w:tr>
      <w:tr w:rsidR="004C23BF" w:rsidRPr="00902246"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902246" w:rsidRDefault="00FC4C57" w:rsidP="009A47DE">
            <w:pPr>
              <w:spacing w:before="37" w:line="360" w:lineRule="auto"/>
              <w:ind w:left="30"/>
              <w:rPr>
                <w:rFonts w:eastAsia="Arial Unicode MS"/>
                <w:sz w:val="24"/>
                <w:szCs w:val="24"/>
              </w:rPr>
            </w:pPr>
            <w:r w:rsidRPr="00902246">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902246" w:rsidRDefault="004C23BF" w:rsidP="009A47DE">
            <w:pPr>
              <w:spacing w:before="37" w:line="360" w:lineRule="auto"/>
              <w:ind w:left="30"/>
              <w:rPr>
                <w:rFonts w:eastAsia="Arial Unicode MS"/>
                <w:sz w:val="24"/>
                <w:szCs w:val="24"/>
              </w:rPr>
            </w:pPr>
          </w:p>
        </w:tc>
      </w:tr>
    </w:tbl>
    <w:p w14:paraId="764E41C8" w14:textId="77777777" w:rsidR="00CD5808" w:rsidRPr="00902246" w:rsidRDefault="00CD5808" w:rsidP="009A47DE">
      <w:pPr>
        <w:spacing w:line="360" w:lineRule="auto"/>
        <w:rPr>
          <w:sz w:val="24"/>
          <w:szCs w:val="24"/>
        </w:rPr>
      </w:pPr>
    </w:p>
    <w:p w14:paraId="50E93C96" w14:textId="14EAD219" w:rsidR="00CD5808" w:rsidRPr="00902246" w:rsidRDefault="00CD5808" w:rsidP="009A47DE">
      <w:pPr>
        <w:spacing w:after="240" w:line="360" w:lineRule="auto"/>
        <w:ind w:firstLine="600"/>
        <w:rPr>
          <w:rFonts w:eastAsia="Arial Unicode MS"/>
          <w:b/>
          <w:sz w:val="24"/>
          <w:szCs w:val="24"/>
        </w:rPr>
      </w:pPr>
      <w:r w:rsidRPr="00902246">
        <w:rPr>
          <w:rFonts w:eastAsia="Arial Unicode MS"/>
          <w:b/>
          <w:sz w:val="24"/>
          <w:szCs w:val="24"/>
        </w:rPr>
        <w:t xml:space="preserve">B) USUL </w:t>
      </w:r>
      <w:r w:rsidR="00FC4C57" w:rsidRPr="00902246">
        <w:rPr>
          <w:rFonts w:eastAsia="Arial Unicode MS"/>
          <w:b/>
          <w:sz w:val="24"/>
          <w:szCs w:val="24"/>
        </w:rPr>
        <w:t>İNCELEMELERİ</w:t>
      </w:r>
    </w:p>
    <w:p w14:paraId="1D43BFD1" w14:textId="7BBAEE60" w:rsidR="004C23BF" w:rsidRPr="00902246" w:rsidRDefault="00FC4C57" w:rsidP="009A47DE">
      <w:pPr>
        <w:spacing w:line="360" w:lineRule="auto"/>
        <w:ind w:left="600" w:right="238"/>
        <w:jc w:val="both"/>
        <w:rPr>
          <w:rFonts w:eastAsia="Arial Unicode MS"/>
          <w:sz w:val="24"/>
          <w:szCs w:val="24"/>
        </w:rPr>
      </w:pPr>
      <w:r w:rsidRPr="00902246">
        <w:rPr>
          <w:rFonts w:eastAsia="Arial Unicode MS"/>
          <w:sz w:val="24"/>
          <w:szCs w:val="24"/>
        </w:rPr>
        <w:t>1-</w:t>
      </w:r>
      <w:r w:rsidRPr="00902246">
        <w:rPr>
          <w:rFonts w:eastAsia="Arial Unicode MS"/>
          <w:spacing w:val="55"/>
          <w:sz w:val="24"/>
          <w:szCs w:val="24"/>
        </w:rPr>
        <w:t xml:space="preserve"> </w:t>
      </w:r>
      <w:r w:rsidRPr="00902246">
        <w:rPr>
          <w:rFonts w:eastAsia="Arial Unicode MS"/>
          <w:sz w:val="24"/>
          <w:szCs w:val="24"/>
        </w:rPr>
        <w:t>"</w:t>
      </w:r>
      <w:r w:rsidR="009D53BA" w:rsidRPr="00902246">
        <w:rPr>
          <w:rFonts w:eastAsia="Arial Unicode MS"/>
          <w:sz w:val="24"/>
          <w:szCs w:val="24"/>
        </w:rPr>
        <w:t>……</w:t>
      </w:r>
      <w:r w:rsidR="009D53BA" w:rsidRPr="00902246">
        <w:rPr>
          <w:rFonts w:eastAsia="Arial Unicode MS"/>
          <w:sz w:val="24"/>
          <w:szCs w:val="24"/>
        </w:rPr>
        <w:t>……</w:t>
      </w:r>
      <w:r w:rsidRPr="00902246">
        <w:rPr>
          <w:rFonts w:eastAsia="Arial Unicode MS"/>
          <w:sz w:val="24"/>
          <w:szCs w:val="24"/>
        </w:rPr>
        <w:t>" dönemine ilişkin yasal defterlerin cinsi, tasdik yeri, tasdik makamı, tasdik tarihi ve tasdik numarası</w:t>
      </w:r>
      <w:r w:rsidR="00FF0E6E" w:rsidRPr="00902246">
        <w:rPr>
          <w:rFonts w:eastAsia="Arial Unicode MS"/>
          <w:sz w:val="24"/>
          <w:szCs w:val="24"/>
        </w:rPr>
        <w:t xml:space="preserve"> </w:t>
      </w:r>
      <w:r w:rsidRPr="00902246">
        <w:rPr>
          <w:rFonts w:eastAsia="Arial Unicode MS"/>
          <w:sz w:val="24"/>
          <w:szCs w:val="24"/>
        </w:rPr>
        <w:t>(e-defte</w:t>
      </w:r>
      <w:r w:rsidR="00CF36A6" w:rsidRPr="00902246">
        <w:rPr>
          <w:rFonts w:eastAsia="Arial Unicode MS"/>
          <w:sz w:val="24"/>
          <w:szCs w:val="24"/>
        </w:rPr>
        <w:t>rde Tasdik Yeri ve Tasdik</w:t>
      </w:r>
      <w:r w:rsidR="00CF36A6" w:rsidRPr="00902246">
        <w:rPr>
          <w:rStyle w:val="AklamaBavurusu"/>
          <w:sz w:val="24"/>
          <w:szCs w:val="24"/>
        </w:rPr>
        <w:t xml:space="preserve"> Makamı GİB</w:t>
      </w:r>
      <w:r w:rsidRPr="00902246">
        <w:rPr>
          <w:rFonts w:eastAsia="Arial Unicode MS"/>
          <w:sz w:val="24"/>
          <w:szCs w:val="24"/>
        </w:rPr>
        <w:t>, Tasdik Tarihi ve Tasdik Numarası olarak da GİB e-defter</w:t>
      </w:r>
      <w:r w:rsidR="00C81FBE" w:rsidRPr="00902246">
        <w:rPr>
          <w:rFonts w:eastAsia="Arial Unicode MS"/>
          <w:sz w:val="24"/>
          <w:szCs w:val="24"/>
        </w:rPr>
        <w:t>/</w:t>
      </w:r>
      <w:r w:rsidR="00FF0E6E" w:rsidRPr="00902246">
        <w:rPr>
          <w:rFonts w:eastAsia="Arial Unicode MS"/>
          <w:sz w:val="24"/>
          <w:szCs w:val="24"/>
        </w:rPr>
        <w:t>e-berat</w:t>
      </w:r>
      <w:r w:rsidRPr="00902246">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902246"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902246" w:rsidRDefault="00FC4C57" w:rsidP="009A47DE">
            <w:pPr>
              <w:spacing w:before="37" w:line="360" w:lineRule="auto"/>
              <w:ind w:left="498"/>
              <w:rPr>
                <w:rFonts w:eastAsia="Arial Unicode MS"/>
                <w:sz w:val="24"/>
                <w:szCs w:val="24"/>
              </w:rPr>
            </w:pPr>
            <w:r w:rsidRPr="00902246">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902246" w:rsidRDefault="00FC4C57" w:rsidP="009A47DE">
            <w:pPr>
              <w:spacing w:before="37" w:line="360" w:lineRule="auto"/>
              <w:ind w:left="520"/>
              <w:rPr>
                <w:rFonts w:eastAsia="Arial Unicode MS"/>
                <w:sz w:val="24"/>
                <w:szCs w:val="24"/>
              </w:rPr>
            </w:pPr>
            <w:r w:rsidRPr="00902246">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902246" w:rsidRDefault="00FC4C57" w:rsidP="009A47DE">
            <w:pPr>
              <w:spacing w:before="37" w:line="360" w:lineRule="auto"/>
              <w:ind w:left="342"/>
              <w:rPr>
                <w:rFonts w:eastAsia="Arial Unicode MS"/>
                <w:sz w:val="24"/>
                <w:szCs w:val="24"/>
              </w:rPr>
            </w:pPr>
            <w:r w:rsidRPr="00902246">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902246" w:rsidRDefault="00FC4C57" w:rsidP="009A47DE">
            <w:pPr>
              <w:spacing w:before="37" w:line="360" w:lineRule="auto"/>
              <w:ind w:left="448"/>
              <w:rPr>
                <w:rFonts w:eastAsia="Arial Unicode MS"/>
                <w:sz w:val="24"/>
                <w:szCs w:val="24"/>
              </w:rPr>
            </w:pPr>
            <w:r w:rsidRPr="00902246">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902246" w:rsidRDefault="00FC4C57" w:rsidP="009A47DE">
            <w:pPr>
              <w:spacing w:before="37" w:line="360" w:lineRule="auto"/>
              <w:ind w:left="265"/>
              <w:rPr>
                <w:rFonts w:eastAsia="Arial Unicode MS"/>
                <w:sz w:val="24"/>
                <w:szCs w:val="24"/>
              </w:rPr>
            </w:pPr>
            <w:r w:rsidRPr="00902246">
              <w:rPr>
                <w:rFonts w:eastAsia="Arial Unicode MS"/>
                <w:sz w:val="24"/>
                <w:szCs w:val="24"/>
              </w:rPr>
              <w:t>Tasdik Numarası</w:t>
            </w:r>
          </w:p>
        </w:tc>
      </w:tr>
      <w:tr w:rsidR="004C23BF" w:rsidRPr="00902246"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902246"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902246"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902246"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902246"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902246" w:rsidRDefault="004C23BF" w:rsidP="009A47DE">
            <w:pPr>
              <w:spacing w:before="37" w:line="360" w:lineRule="auto"/>
              <w:ind w:left="707" w:right="707"/>
              <w:jc w:val="center"/>
              <w:rPr>
                <w:rFonts w:eastAsia="Arial Unicode MS"/>
                <w:sz w:val="24"/>
                <w:szCs w:val="24"/>
              </w:rPr>
            </w:pPr>
          </w:p>
        </w:tc>
      </w:tr>
      <w:tr w:rsidR="004C23BF" w:rsidRPr="00902246"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902246"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902246"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902246"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902246"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902246" w:rsidRDefault="004C23BF" w:rsidP="009A47DE">
            <w:pPr>
              <w:spacing w:before="37" w:line="360" w:lineRule="auto"/>
              <w:ind w:left="707" w:right="707"/>
              <w:jc w:val="center"/>
              <w:rPr>
                <w:rFonts w:eastAsia="Arial Unicode MS"/>
                <w:sz w:val="24"/>
                <w:szCs w:val="24"/>
              </w:rPr>
            </w:pPr>
          </w:p>
        </w:tc>
      </w:tr>
      <w:tr w:rsidR="004C23BF" w:rsidRPr="00902246"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902246"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902246"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902246"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902246"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902246" w:rsidRDefault="004C23BF" w:rsidP="009A47DE">
            <w:pPr>
              <w:spacing w:before="37" w:line="360" w:lineRule="auto"/>
              <w:ind w:left="707" w:right="707"/>
              <w:jc w:val="center"/>
              <w:rPr>
                <w:rFonts w:eastAsia="Arial Unicode MS"/>
                <w:sz w:val="24"/>
                <w:szCs w:val="24"/>
              </w:rPr>
            </w:pPr>
          </w:p>
        </w:tc>
      </w:tr>
    </w:tbl>
    <w:p w14:paraId="7EA391D7" w14:textId="77777777" w:rsidR="004C23BF" w:rsidRPr="00902246" w:rsidRDefault="004C23BF" w:rsidP="009A47DE">
      <w:pPr>
        <w:spacing w:line="360" w:lineRule="auto"/>
        <w:rPr>
          <w:sz w:val="24"/>
          <w:szCs w:val="24"/>
        </w:rPr>
      </w:pPr>
    </w:p>
    <w:p w14:paraId="57567844" w14:textId="1F6856F4" w:rsidR="009A47DE" w:rsidRPr="00902246" w:rsidRDefault="00FC4C57" w:rsidP="001C5D29">
      <w:pPr>
        <w:spacing w:line="360" w:lineRule="auto"/>
        <w:ind w:left="600"/>
        <w:jc w:val="both"/>
        <w:rPr>
          <w:rFonts w:eastAsia="Arial Unicode MS"/>
          <w:sz w:val="24"/>
          <w:szCs w:val="24"/>
        </w:rPr>
      </w:pPr>
      <w:r w:rsidRPr="00902246">
        <w:rPr>
          <w:rFonts w:eastAsia="Arial Unicode MS"/>
          <w:spacing w:val="6"/>
          <w:sz w:val="24"/>
          <w:szCs w:val="24"/>
        </w:rPr>
        <w:t>2</w:t>
      </w:r>
      <w:r w:rsidRPr="00902246">
        <w:rPr>
          <w:rFonts w:eastAsia="Arial Unicode MS"/>
          <w:sz w:val="24"/>
          <w:szCs w:val="24"/>
        </w:rPr>
        <w:t>-</w:t>
      </w:r>
      <w:r w:rsidRPr="00902246">
        <w:rPr>
          <w:rFonts w:eastAsia="Arial Unicode MS"/>
          <w:spacing w:val="25"/>
          <w:sz w:val="24"/>
          <w:szCs w:val="24"/>
        </w:rPr>
        <w:t xml:space="preserve"> </w:t>
      </w:r>
      <w:r w:rsidRPr="00902246">
        <w:rPr>
          <w:rFonts w:eastAsia="Arial Unicode MS"/>
          <w:sz w:val="24"/>
          <w:szCs w:val="24"/>
        </w:rPr>
        <w:t xml:space="preserve">Mali Raporun usul incelemesi, </w:t>
      </w:r>
      <w:r w:rsidR="00F30E29" w:rsidRPr="00902246">
        <w:rPr>
          <w:rFonts w:eastAsia="Arial Unicode MS"/>
          <w:sz w:val="24"/>
          <w:szCs w:val="24"/>
        </w:rPr>
        <w:t xml:space="preserve">ilgili destek programı Uygulama Esasları ve </w:t>
      </w:r>
      <w:r w:rsidRPr="00902246">
        <w:rPr>
          <w:rFonts w:eastAsia="Arial Unicode MS"/>
          <w:sz w:val="24"/>
          <w:szCs w:val="24"/>
        </w:rPr>
        <w:t>Mali Rapor Hazırlama Kılavuzunda belirtilen esas ve kurallar çerçevesinde</w:t>
      </w:r>
      <w:r w:rsidR="009A47DE" w:rsidRPr="00902246">
        <w:rPr>
          <w:rFonts w:eastAsia="Arial Unicode MS"/>
          <w:sz w:val="24"/>
          <w:szCs w:val="24"/>
        </w:rPr>
        <w:t xml:space="preserve"> </w:t>
      </w:r>
      <w:r w:rsidR="009D53BA" w:rsidRPr="00902246">
        <w:rPr>
          <w:rFonts w:eastAsia="Arial Unicode MS"/>
          <w:b/>
          <w:sz w:val="24"/>
          <w:szCs w:val="24"/>
        </w:rPr>
        <w:t>YAPILMIŞTIR. /</w:t>
      </w:r>
      <w:r w:rsidR="000D13AF" w:rsidRPr="00902246">
        <w:rPr>
          <w:rFonts w:eastAsia="Arial Unicode MS"/>
          <w:b/>
          <w:sz w:val="24"/>
          <w:szCs w:val="24"/>
        </w:rPr>
        <w:t>YAPILMAMIŞTIR.</w:t>
      </w:r>
    </w:p>
    <w:p w14:paraId="620337A5" w14:textId="7BC2365F" w:rsidR="00CD5808" w:rsidRPr="00902246" w:rsidRDefault="00FC4C57" w:rsidP="009A47DE">
      <w:pPr>
        <w:spacing w:line="360" w:lineRule="auto"/>
        <w:ind w:left="600" w:right="68"/>
        <w:rPr>
          <w:rFonts w:eastAsia="Arial Unicode MS"/>
          <w:sz w:val="24"/>
          <w:szCs w:val="24"/>
        </w:rPr>
      </w:pPr>
      <w:r w:rsidRPr="00902246">
        <w:rPr>
          <w:rFonts w:eastAsia="Arial Unicode MS"/>
          <w:sz w:val="24"/>
          <w:szCs w:val="24"/>
        </w:rPr>
        <w:t>3-</w:t>
      </w:r>
      <w:r w:rsidRPr="00902246">
        <w:rPr>
          <w:rFonts w:eastAsia="Arial Unicode MS"/>
          <w:spacing w:val="2"/>
          <w:sz w:val="24"/>
          <w:szCs w:val="24"/>
        </w:rPr>
        <w:t xml:space="preserve"> </w:t>
      </w:r>
      <w:r w:rsidR="003D52E8" w:rsidRPr="00902246">
        <w:rPr>
          <w:rFonts w:eastAsia="Arial Unicode MS"/>
          <w:spacing w:val="2"/>
          <w:sz w:val="24"/>
          <w:szCs w:val="24"/>
        </w:rPr>
        <w:t xml:space="preserve">Kuruluşun </w:t>
      </w:r>
      <w:r w:rsidRPr="00902246">
        <w:rPr>
          <w:rFonts w:eastAsia="Arial Unicode MS"/>
          <w:sz w:val="24"/>
          <w:szCs w:val="24"/>
        </w:rPr>
        <w:t>incelenen</w:t>
      </w:r>
      <w:r w:rsidRPr="00902246">
        <w:rPr>
          <w:rFonts w:eastAsia="Arial Unicode MS"/>
          <w:spacing w:val="2"/>
          <w:sz w:val="24"/>
          <w:szCs w:val="24"/>
        </w:rPr>
        <w:t xml:space="preserve"> </w:t>
      </w:r>
      <w:r w:rsidRPr="00902246">
        <w:rPr>
          <w:rFonts w:eastAsia="Arial Unicode MS"/>
          <w:sz w:val="24"/>
          <w:szCs w:val="24"/>
        </w:rPr>
        <w:t>döneminin</w:t>
      </w:r>
      <w:r w:rsidRPr="00902246">
        <w:rPr>
          <w:rFonts w:eastAsia="Arial Unicode MS"/>
          <w:spacing w:val="2"/>
          <w:sz w:val="24"/>
          <w:szCs w:val="24"/>
        </w:rPr>
        <w:t xml:space="preserve"> </w:t>
      </w:r>
      <w:r w:rsidRPr="00902246">
        <w:rPr>
          <w:rFonts w:eastAsia="Arial Unicode MS"/>
          <w:sz w:val="24"/>
          <w:szCs w:val="24"/>
        </w:rPr>
        <w:t>proje</w:t>
      </w:r>
      <w:r w:rsidRPr="00902246">
        <w:rPr>
          <w:rFonts w:eastAsia="Arial Unicode MS"/>
          <w:spacing w:val="2"/>
          <w:sz w:val="24"/>
          <w:szCs w:val="24"/>
        </w:rPr>
        <w:t xml:space="preserve"> </w:t>
      </w:r>
      <w:r w:rsidRPr="00902246">
        <w:rPr>
          <w:rFonts w:eastAsia="Arial Unicode MS"/>
          <w:sz w:val="24"/>
          <w:szCs w:val="24"/>
        </w:rPr>
        <w:t>kapsamındaki harcama</w:t>
      </w:r>
      <w:r w:rsidRPr="00902246">
        <w:rPr>
          <w:rFonts w:eastAsia="Arial Unicode MS"/>
          <w:spacing w:val="2"/>
          <w:sz w:val="24"/>
          <w:szCs w:val="24"/>
        </w:rPr>
        <w:t xml:space="preserve"> </w:t>
      </w:r>
      <w:r w:rsidRPr="00902246">
        <w:rPr>
          <w:rFonts w:eastAsia="Arial Unicode MS"/>
          <w:sz w:val="24"/>
          <w:szCs w:val="24"/>
        </w:rPr>
        <w:t>ve</w:t>
      </w:r>
      <w:r w:rsidRPr="00902246">
        <w:rPr>
          <w:rFonts w:eastAsia="Arial Unicode MS"/>
          <w:spacing w:val="2"/>
          <w:sz w:val="24"/>
          <w:szCs w:val="24"/>
        </w:rPr>
        <w:t xml:space="preserve"> </w:t>
      </w:r>
      <w:r w:rsidRPr="00902246">
        <w:rPr>
          <w:rFonts w:eastAsia="Arial Unicode MS"/>
          <w:sz w:val="24"/>
          <w:szCs w:val="24"/>
        </w:rPr>
        <w:t>gider</w:t>
      </w:r>
      <w:r w:rsidRPr="00902246">
        <w:rPr>
          <w:rFonts w:eastAsia="Arial Unicode MS"/>
          <w:spacing w:val="2"/>
          <w:sz w:val="24"/>
          <w:szCs w:val="24"/>
        </w:rPr>
        <w:t xml:space="preserve"> </w:t>
      </w:r>
      <w:r w:rsidRPr="00902246">
        <w:rPr>
          <w:rFonts w:eastAsia="Arial Unicode MS"/>
          <w:sz w:val="24"/>
          <w:szCs w:val="24"/>
        </w:rPr>
        <w:t>kalemleri;</w:t>
      </w:r>
    </w:p>
    <w:p w14:paraId="3D7CDFA6" w14:textId="47AC8AE9" w:rsidR="00CD5808" w:rsidRPr="00902246" w:rsidRDefault="00FC4C57" w:rsidP="009A47DE">
      <w:pPr>
        <w:spacing w:line="360" w:lineRule="auto"/>
        <w:ind w:left="600" w:right="68" w:firstLine="108"/>
        <w:rPr>
          <w:rFonts w:eastAsia="Arial Unicode MS"/>
          <w:sz w:val="24"/>
          <w:szCs w:val="24"/>
        </w:rPr>
      </w:pPr>
      <w:r w:rsidRPr="00902246">
        <w:rPr>
          <w:rFonts w:eastAsia="Arial Unicode MS"/>
          <w:sz w:val="24"/>
          <w:szCs w:val="24"/>
        </w:rPr>
        <w:t>3.1</w:t>
      </w:r>
      <w:r w:rsidR="002F5DB2" w:rsidRPr="00902246">
        <w:rPr>
          <w:rFonts w:eastAsia="Arial Unicode MS"/>
          <w:sz w:val="24"/>
          <w:szCs w:val="24"/>
        </w:rPr>
        <w:t>.</w:t>
      </w:r>
      <w:r w:rsidR="00D2271B" w:rsidRPr="00902246">
        <w:rPr>
          <w:rFonts w:eastAsia="Arial Unicode MS"/>
          <w:sz w:val="24"/>
          <w:szCs w:val="24"/>
        </w:rPr>
        <w:t xml:space="preserve"> Defter kayıtlarını tam olarak </w:t>
      </w:r>
      <w:r w:rsidR="009D53BA" w:rsidRPr="00902246">
        <w:rPr>
          <w:rFonts w:eastAsia="Arial Unicode MS"/>
          <w:b/>
          <w:sz w:val="24"/>
          <w:szCs w:val="24"/>
        </w:rPr>
        <w:t>YANSITMAKTADIR. /</w:t>
      </w:r>
      <w:r w:rsidR="000D13AF" w:rsidRPr="00902246">
        <w:rPr>
          <w:rFonts w:eastAsia="Arial Unicode MS"/>
          <w:b/>
          <w:sz w:val="24"/>
          <w:szCs w:val="24"/>
        </w:rPr>
        <w:t>YANSITMAMAKTADIR</w:t>
      </w:r>
      <w:r w:rsidR="001116F2" w:rsidRPr="00902246">
        <w:rPr>
          <w:rFonts w:eastAsia="Arial Unicode MS"/>
          <w:sz w:val="24"/>
          <w:szCs w:val="24"/>
        </w:rPr>
        <w:t>.</w:t>
      </w:r>
    </w:p>
    <w:p w14:paraId="58E0C2B7" w14:textId="228411CD" w:rsidR="009A47DE" w:rsidRPr="00902246" w:rsidRDefault="00FC4C57" w:rsidP="009A47DE">
      <w:pPr>
        <w:spacing w:line="360" w:lineRule="auto"/>
        <w:ind w:left="600" w:right="68" w:firstLine="108"/>
        <w:rPr>
          <w:rFonts w:eastAsia="Arial Unicode MS"/>
          <w:b/>
          <w:sz w:val="24"/>
          <w:szCs w:val="24"/>
        </w:rPr>
      </w:pPr>
      <w:r w:rsidRPr="00902246">
        <w:rPr>
          <w:rFonts w:eastAsia="Arial Unicode MS"/>
          <w:sz w:val="24"/>
          <w:szCs w:val="24"/>
        </w:rPr>
        <w:t>3.2</w:t>
      </w:r>
      <w:r w:rsidR="002F5DB2" w:rsidRPr="00902246">
        <w:rPr>
          <w:rFonts w:eastAsia="Arial Unicode MS"/>
          <w:sz w:val="24"/>
          <w:szCs w:val="24"/>
        </w:rPr>
        <w:t>.</w:t>
      </w:r>
      <w:r w:rsidRPr="00902246">
        <w:rPr>
          <w:rFonts w:eastAsia="Arial Unicode MS"/>
          <w:sz w:val="24"/>
          <w:szCs w:val="24"/>
        </w:rPr>
        <w:t xml:space="preserve"> Muhasebe Sistemi Uygulama Genel Tebliğlerinde belirtilen ilke ve esaslara </w:t>
      </w:r>
      <w:r w:rsidR="009D53BA" w:rsidRPr="00902246">
        <w:rPr>
          <w:rFonts w:eastAsia="Arial Unicode MS"/>
          <w:b/>
          <w:sz w:val="24"/>
          <w:szCs w:val="24"/>
        </w:rPr>
        <w:t>UYGUNDUR. /</w:t>
      </w:r>
      <w:r w:rsidR="000D13AF" w:rsidRPr="00902246">
        <w:rPr>
          <w:rFonts w:eastAsia="Arial Unicode MS"/>
          <w:b/>
          <w:sz w:val="24"/>
          <w:szCs w:val="24"/>
        </w:rPr>
        <w:t>UYGUN DEĞİLDİR.</w:t>
      </w:r>
    </w:p>
    <w:p w14:paraId="38FAD931" w14:textId="77777777" w:rsidR="001065D5" w:rsidRPr="00902246" w:rsidRDefault="00FC4C57" w:rsidP="001065D5">
      <w:pPr>
        <w:spacing w:line="360" w:lineRule="auto"/>
        <w:ind w:left="600"/>
        <w:rPr>
          <w:rFonts w:eastAsia="Arial Unicode MS"/>
          <w:sz w:val="24"/>
          <w:szCs w:val="24"/>
        </w:rPr>
      </w:pPr>
      <w:r w:rsidRPr="00902246">
        <w:rPr>
          <w:rFonts w:eastAsia="Arial Unicode MS"/>
          <w:sz w:val="24"/>
          <w:szCs w:val="24"/>
        </w:rPr>
        <w:t>4- Proje kapsamındaki dönem harcamalarına ilişkin muhasebe kayıtları;</w:t>
      </w:r>
    </w:p>
    <w:p w14:paraId="58D83696" w14:textId="7CEAF928" w:rsidR="004C23BF" w:rsidRPr="00902246" w:rsidRDefault="00FC4C57" w:rsidP="000D13AF">
      <w:pPr>
        <w:spacing w:line="360" w:lineRule="auto"/>
        <w:ind w:left="851"/>
        <w:rPr>
          <w:rFonts w:eastAsia="Arial Unicode MS"/>
          <w:sz w:val="24"/>
          <w:szCs w:val="24"/>
        </w:rPr>
      </w:pPr>
      <w:r w:rsidRPr="00902246">
        <w:rPr>
          <w:rFonts w:eastAsia="Arial Unicode MS"/>
          <w:position w:val="-1"/>
          <w:sz w:val="24"/>
          <w:szCs w:val="24"/>
        </w:rPr>
        <w:t>4.1</w:t>
      </w:r>
      <w:r w:rsidR="002F5DB2" w:rsidRPr="00902246">
        <w:rPr>
          <w:rFonts w:eastAsia="Arial Unicode MS"/>
          <w:position w:val="-1"/>
          <w:sz w:val="24"/>
          <w:szCs w:val="24"/>
        </w:rPr>
        <w:t>.</w:t>
      </w:r>
      <w:r w:rsidRPr="00902246">
        <w:rPr>
          <w:rFonts w:eastAsia="Arial Unicode MS"/>
          <w:position w:val="-1"/>
          <w:sz w:val="24"/>
          <w:szCs w:val="24"/>
        </w:rPr>
        <w:t xml:space="preserve"> Vergi Usul Kanu</w:t>
      </w:r>
      <w:r w:rsidR="00D2271B" w:rsidRPr="00902246">
        <w:rPr>
          <w:rFonts w:eastAsia="Arial Unicode MS"/>
          <w:position w:val="-1"/>
          <w:sz w:val="24"/>
          <w:szCs w:val="24"/>
        </w:rPr>
        <w:t xml:space="preserve">nu'nda yer alan kayıt nizamına </w:t>
      </w:r>
      <w:r w:rsidR="009D53BA" w:rsidRPr="00902246">
        <w:rPr>
          <w:rFonts w:eastAsia="Arial Unicode MS"/>
          <w:b/>
          <w:position w:val="-1"/>
          <w:sz w:val="24"/>
          <w:szCs w:val="24"/>
        </w:rPr>
        <w:t>UYGUNDUR. /</w:t>
      </w:r>
      <w:r w:rsidR="000D13AF" w:rsidRPr="00902246">
        <w:rPr>
          <w:rFonts w:eastAsia="Arial Unicode MS"/>
          <w:b/>
          <w:position w:val="-1"/>
          <w:sz w:val="24"/>
          <w:szCs w:val="24"/>
        </w:rPr>
        <w:t>UYGUN DEĞİLDİR.</w:t>
      </w:r>
    </w:p>
    <w:p w14:paraId="63ED172F" w14:textId="499A12BA" w:rsidR="004C23BF" w:rsidRPr="00902246" w:rsidRDefault="00FC4C57" w:rsidP="000D13AF">
      <w:pPr>
        <w:spacing w:line="360" w:lineRule="auto"/>
        <w:ind w:left="851" w:right="1522"/>
        <w:jc w:val="both"/>
        <w:rPr>
          <w:rFonts w:eastAsia="Arial Unicode MS"/>
          <w:sz w:val="24"/>
          <w:szCs w:val="24"/>
        </w:rPr>
      </w:pPr>
      <w:r w:rsidRPr="00902246">
        <w:rPr>
          <w:rFonts w:eastAsia="Arial Unicode MS"/>
          <w:sz w:val="24"/>
          <w:szCs w:val="24"/>
        </w:rPr>
        <w:t>4.2</w:t>
      </w:r>
      <w:r w:rsidR="002F5DB2" w:rsidRPr="00902246">
        <w:rPr>
          <w:rFonts w:eastAsia="Arial Unicode MS"/>
          <w:sz w:val="24"/>
          <w:szCs w:val="24"/>
        </w:rPr>
        <w:t>.</w:t>
      </w:r>
      <w:r w:rsidRPr="00902246">
        <w:rPr>
          <w:rFonts w:eastAsia="Arial Unicode MS"/>
          <w:sz w:val="24"/>
          <w:szCs w:val="24"/>
        </w:rPr>
        <w:t xml:space="preserve"> Muhasebe ilkelerine </w:t>
      </w:r>
      <w:r w:rsidR="009D53BA" w:rsidRPr="00902246">
        <w:rPr>
          <w:rFonts w:eastAsia="Arial Unicode MS"/>
          <w:b/>
          <w:sz w:val="24"/>
          <w:szCs w:val="24"/>
        </w:rPr>
        <w:t>UYGUNDUR. /</w:t>
      </w:r>
      <w:r w:rsidR="000D13AF" w:rsidRPr="00902246">
        <w:rPr>
          <w:rFonts w:eastAsia="Arial Unicode MS"/>
          <w:b/>
          <w:sz w:val="24"/>
          <w:szCs w:val="24"/>
        </w:rPr>
        <w:t>UYGUN DEĞİLDİR</w:t>
      </w:r>
      <w:r w:rsidR="005F51D9" w:rsidRPr="00902246">
        <w:rPr>
          <w:rFonts w:eastAsia="Arial Unicode MS"/>
          <w:sz w:val="24"/>
          <w:szCs w:val="24"/>
        </w:rPr>
        <w:t>.</w:t>
      </w:r>
    </w:p>
    <w:p w14:paraId="21203758" w14:textId="5823D326" w:rsidR="00CD5808" w:rsidRPr="00902246" w:rsidRDefault="00FC4C57" w:rsidP="000D13AF">
      <w:pPr>
        <w:spacing w:line="360" w:lineRule="auto"/>
        <w:ind w:left="851" w:right="165"/>
        <w:jc w:val="both"/>
        <w:rPr>
          <w:rFonts w:eastAsia="Arial Unicode MS"/>
          <w:sz w:val="24"/>
          <w:szCs w:val="24"/>
        </w:rPr>
      </w:pPr>
      <w:r w:rsidRPr="00902246">
        <w:rPr>
          <w:rFonts w:eastAsia="Arial Unicode MS"/>
          <w:sz w:val="24"/>
          <w:szCs w:val="24"/>
        </w:rPr>
        <w:t>4.3</w:t>
      </w:r>
      <w:r w:rsidR="002F5DB2" w:rsidRPr="00902246">
        <w:rPr>
          <w:rFonts w:eastAsia="Arial Unicode MS"/>
          <w:sz w:val="24"/>
          <w:szCs w:val="24"/>
        </w:rPr>
        <w:t>.</w:t>
      </w:r>
      <w:r w:rsidRPr="00902246">
        <w:rPr>
          <w:rFonts w:eastAsia="Arial Unicode MS"/>
          <w:sz w:val="24"/>
          <w:szCs w:val="24"/>
        </w:rPr>
        <w:t xml:space="preserve"> Kayıtlara intik</w:t>
      </w:r>
      <w:r w:rsidR="00D2271B" w:rsidRPr="00902246">
        <w:rPr>
          <w:rFonts w:eastAsia="Arial Unicode MS"/>
          <w:sz w:val="24"/>
          <w:szCs w:val="24"/>
        </w:rPr>
        <w:t xml:space="preserve">al ettirilen belgeler mevzuata </w:t>
      </w:r>
      <w:r w:rsidR="009D53BA" w:rsidRPr="00902246">
        <w:rPr>
          <w:rFonts w:eastAsia="Arial Unicode MS"/>
          <w:b/>
          <w:sz w:val="24"/>
          <w:szCs w:val="24"/>
        </w:rPr>
        <w:t>UYGUNDUR. /</w:t>
      </w:r>
      <w:r w:rsidR="000D13AF" w:rsidRPr="00902246">
        <w:rPr>
          <w:rFonts w:eastAsia="Arial Unicode MS"/>
          <w:b/>
          <w:sz w:val="24"/>
          <w:szCs w:val="24"/>
        </w:rPr>
        <w:t>UYGUN DEĞİLDİR.</w:t>
      </w:r>
    </w:p>
    <w:p w14:paraId="12B8F534" w14:textId="1873E9A7" w:rsidR="005F51D9" w:rsidRPr="00902246" w:rsidRDefault="00FC4C57" w:rsidP="000D13AF">
      <w:pPr>
        <w:tabs>
          <w:tab w:val="left" w:pos="10065"/>
        </w:tabs>
        <w:spacing w:line="360" w:lineRule="auto"/>
        <w:ind w:left="851" w:right="165"/>
        <w:jc w:val="both"/>
        <w:rPr>
          <w:rFonts w:eastAsia="Arial Unicode MS"/>
          <w:sz w:val="24"/>
          <w:szCs w:val="24"/>
        </w:rPr>
      </w:pPr>
      <w:r w:rsidRPr="00902246">
        <w:rPr>
          <w:rFonts w:eastAsia="Arial Unicode MS"/>
          <w:sz w:val="24"/>
          <w:szCs w:val="24"/>
        </w:rPr>
        <w:t>4.4</w:t>
      </w:r>
      <w:r w:rsidR="002F5DB2" w:rsidRPr="00902246">
        <w:rPr>
          <w:rFonts w:eastAsia="Arial Unicode MS"/>
          <w:sz w:val="24"/>
          <w:szCs w:val="24"/>
        </w:rPr>
        <w:t>.</w:t>
      </w:r>
      <w:r w:rsidRPr="00902246">
        <w:rPr>
          <w:rFonts w:eastAsia="Arial Unicode MS"/>
          <w:sz w:val="24"/>
          <w:szCs w:val="24"/>
        </w:rPr>
        <w:t xml:space="preserve"> Ar-Ge projesi dönem ma</w:t>
      </w:r>
      <w:r w:rsidR="00D2271B" w:rsidRPr="00902246">
        <w:rPr>
          <w:rFonts w:eastAsia="Arial Unicode MS"/>
          <w:sz w:val="24"/>
          <w:szCs w:val="24"/>
        </w:rPr>
        <w:t xml:space="preserve">liyetleri defter kayıtlarında </w:t>
      </w:r>
      <w:r w:rsidR="009D53BA" w:rsidRPr="00902246">
        <w:rPr>
          <w:rFonts w:eastAsia="Arial Unicode MS"/>
          <w:b/>
          <w:sz w:val="24"/>
          <w:szCs w:val="24"/>
        </w:rPr>
        <w:t>GÖRÜLMÜŞTÜR. /</w:t>
      </w:r>
      <w:r w:rsidR="000D13AF" w:rsidRPr="00902246">
        <w:rPr>
          <w:rFonts w:eastAsia="Arial Unicode MS"/>
          <w:b/>
          <w:sz w:val="24"/>
          <w:szCs w:val="24"/>
        </w:rPr>
        <w:t>GÖRÜLMEMİŞTİR.</w:t>
      </w:r>
    </w:p>
    <w:p w14:paraId="1625664C" w14:textId="3C665802" w:rsidR="004C23BF" w:rsidRPr="00902246" w:rsidRDefault="00FC4C57" w:rsidP="009A47DE">
      <w:pPr>
        <w:spacing w:after="240" w:line="360" w:lineRule="auto"/>
        <w:ind w:right="1522" w:firstLine="600"/>
        <w:rPr>
          <w:rFonts w:eastAsia="Arial Unicode MS"/>
          <w:b/>
          <w:sz w:val="24"/>
          <w:szCs w:val="24"/>
        </w:rPr>
      </w:pPr>
      <w:r w:rsidRPr="00902246">
        <w:rPr>
          <w:rFonts w:eastAsia="Arial Unicode MS"/>
          <w:b/>
          <w:sz w:val="24"/>
          <w:szCs w:val="24"/>
        </w:rPr>
        <w:lastRenderedPageBreak/>
        <w:t>C) HESAP İNCELEMELERİ</w:t>
      </w:r>
    </w:p>
    <w:p w14:paraId="20446A66" w14:textId="4553C583" w:rsidR="004C23BF" w:rsidRPr="00902246" w:rsidRDefault="009A47DE" w:rsidP="009A47DE">
      <w:pPr>
        <w:spacing w:line="360" w:lineRule="auto"/>
        <w:ind w:firstLine="600"/>
        <w:rPr>
          <w:rFonts w:eastAsia="Arial Unicode MS"/>
          <w:b/>
          <w:sz w:val="24"/>
          <w:szCs w:val="24"/>
        </w:rPr>
      </w:pPr>
      <w:r w:rsidRPr="00902246">
        <w:rPr>
          <w:rFonts w:eastAsia="Arial Unicode MS"/>
          <w:b/>
          <w:sz w:val="24"/>
          <w:szCs w:val="24"/>
        </w:rPr>
        <w:t xml:space="preserve">Genel </w:t>
      </w:r>
      <w:r w:rsidR="00FC4C57" w:rsidRPr="00902246">
        <w:rPr>
          <w:rFonts w:eastAsia="Arial Unicode MS"/>
          <w:b/>
          <w:sz w:val="24"/>
          <w:szCs w:val="24"/>
        </w:rPr>
        <w:t>Sorular</w:t>
      </w:r>
    </w:p>
    <w:p w14:paraId="08ABC72C" w14:textId="77777777" w:rsidR="009D53BA" w:rsidRDefault="003954E1" w:rsidP="0026230F">
      <w:pPr>
        <w:spacing w:line="360" w:lineRule="auto"/>
        <w:ind w:left="601" w:right="425"/>
        <w:jc w:val="both"/>
        <w:rPr>
          <w:rFonts w:eastAsia="Arial Unicode MS"/>
          <w:sz w:val="24"/>
          <w:szCs w:val="24"/>
        </w:rPr>
      </w:pPr>
      <w:r w:rsidRPr="00902246">
        <w:rPr>
          <w:rFonts w:eastAsia="Arial Unicode MS"/>
          <w:sz w:val="24"/>
          <w:szCs w:val="24"/>
        </w:rPr>
        <w:t>1</w:t>
      </w:r>
      <w:r w:rsidR="000901EC" w:rsidRPr="00902246">
        <w:rPr>
          <w:rFonts w:eastAsia="Arial Unicode MS"/>
          <w:sz w:val="24"/>
          <w:szCs w:val="24"/>
        </w:rPr>
        <w:t xml:space="preserve">- Gider Formunda beyan edilen </w:t>
      </w:r>
      <w:r w:rsidR="00D2271B" w:rsidRPr="00902246">
        <w:rPr>
          <w:rFonts w:eastAsia="Arial Unicode MS"/>
          <w:sz w:val="24"/>
          <w:szCs w:val="24"/>
        </w:rPr>
        <w:t xml:space="preserve">girişim sermayesi katkı payına </w:t>
      </w:r>
      <w:r w:rsidR="000901EC" w:rsidRPr="00902246">
        <w:rPr>
          <w:rFonts w:eastAsia="Arial Unicode MS"/>
          <w:sz w:val="24"/>
          <w:szCs w:val="24"/>
        </w:rPr>
        <w:t>ai</w:t>
      </w:r>
      <w:r w:rsidR="00D2271B" w:rsidRPr="00902246">
        <w:rPr>
          <w:rFonts w:eastAsia="Arial Unicode MS"/>
          <w:sz w:val="24"/>
          <w:szCs w:val="24"/>
        </w:rPr>
        <w:t xml:space="preserve">t 213 sayılı Vergi Usul Kanunu </w:t>
      </w:r>
      <w:r w:rsidR="000901EC" w:rsidRPr="00902246">
        <w:rPr>
          <w:rFonts w:eastAsia="Arial Unicode MS"/>
          <w:sz w:val="24"/>
          <w:szCs w:val="24"/>
        </w:rPr>
        <w:t xml:space="preserve">ve ilgili diğer kanunlarda belirtilen tevsik edici belgelerin görülüp görülmediği, </w:t>
      </w:r>
    </w:p>
    <w:p w14:paraId="6617AA17" w14:textId="49EC48A5" w:rsidR="000901EC" w:rsidRPr="00902246" w:rsidRDefault="009D53BA" w:rsidP="0026230F">
      <w:pPr>
        <w:spacing w:line="360" w:lineRule="auto"/>
        <w:ind w:left="601" w:right="425"/>
        <w:jc w:val="both"/>
        <w:rPr>
          <w:rFonts w:eastAsia="Arial Unicode MS"/>
          <w:b/>
          <w:sz w:val="24"/>
          <w:szCs w:val="24"/>
          <w:vertAlign w:val="superscript"/>
        </w:rPr>
      </w:pPr>
      <w:r w:rsidRPr="00902246">
        <w:rPr>
          <w:rFonts w:eastAsia="Arial Unicode MS"/>
          <w:b/>
          <w:sz w:val="24"/>
          <w:szCs w:val="24"/>
        </w:rPr>
        <w:t>GÖRÜLMÜŞTÜR</w:t>
      </w:r>
      <w:r>
        <w:rPr>
          <w:rFonts w:eastAsia="Arial Unicode MS"/>
          <w:b/>
          <w:sz w:val="24"/>
          <w:szCs w:val="24"/>
        </w:rPr>
        <w:t>.</w:t>
      </w:r>
      <w:r w:rsidRPr="00902246">
        <w:rPr>
          <w:rFonts w:eastAsia="Arial Unicode MS"/>
          <w:b/>
          <w:sz w:val="24"/>
          <w:szCs w:val="24"/>
        </w:rPr>
        <w:t xml:space="preserve"> /</w:t>
      </w:r>
      <w:r w:rsidR="000901EC" w:rsidRPr="00902246">
        <w:rPr>
          <w:rFonts w:eastAsia="Arial Unicode MS"/>
          <w:b/>
          <w:sz w:val="24"/>
          <w:szCs w:val="24"/>
        </w:rPr>
        <w:t>GÖRÜLMEMİŞTİR</w:t>
      </w:r>
    </w:p>
    <w:p w14:paraId="05E78CE3" w14:textId="4C66F4D8" w:rsidR="000901EC" w:rsidRPr="00902246" w:rsidRDefault="003954E1" w:rsidP="000901EC">
      <w:pPr>
        <w:spacing w:line="360" w:lineRule="auto"/>
        <w:ind w:left="601" w:right="425"/>
        <w:jc w:val="both"/>
        <w:rPr>
          <w:rFonts w:eastAsia="Arial Unicode MS"/>
          <w:b/>
          <w:sz w:val="24"/>
          <w:szCs w:val="24"/>
          <w:vertAlign w:val="superscript"/>
        </w:rPr>
      </w:pPr>
      <w:r w:rsidRPr="00902246">
        <w:rPr>
          <w:rFonts w:eastAsia="Arial Unicode MS"/>
          <w:sz w:val="24"/>
          <w:szCs w:val="24"/>
        </w:rPr>
        <w:t>2</w:t>
      </w:r>
      <w:r w:rsidR="000901EC" w:rsidRPr="00902246">
        <w:rPr>
          <w:rFonts w:eastAsia="Arial Unicode MS"/>
          <w:sz w:val="24"/>
          <w:szCs w:val="24"/>
        </w:rPr>
        <w:t xml:space="preserve">- Gider Formunda beyan edilen </w:t>
      </w:r>
      <w:r w:rsidR="00D2271B" w:rsidRPr="00902246">
        <w:rPr>
          <w:rFonts w:eastAsia="Arial Unicode MS"/>
          <w:sz w:val="24"/>
          <w:szCs w:val="24"/>
        </w:rPr>
        <w:t xml:space="preserve">girişim sermayesi katkı payına </w:t>
      </w:r>
      <w:r w:rsidR="000901EC" w:rsidRPr="00902246">
        <w:rPr>
          <w:rFonts w:eastAsia="Arial Unicode MS"/>
          <w:sz w:val="24"/>
          <w:szCs w:val="24"/>
        </w:rPr>
        <w:t xml:space="preserve">ait ödemelerin Uygulama Esasları, Mali Rapor Hazırlama Kılavuzu ve ilgili mevzuata göre yapılıp yapılmadığı, </w:t>
      </w:r>
      <w:r w:rsidR="009D53BA" w:rsidRPr="00902246">
        <w:rPr>
          <w:rFonts w:eastAsia="Arial Unicode MS"/>
          <w:b/>
          <w:sz w:val="24"/>
          <w:szCs w:val="24"/>
        </w:rPr>
        <w:t>YAPILMIŞTIR. /</w:t>
      </w:r>
      <w:r w:rsidR="000901EC" w:rsidRPr="00902246">
        <w:rPr>
          <w:rFonts w:eastAsia="Arial Unicode MS"/>
          <w:b/>
          <w:sz w:val="24"/>
          <w:szCs w:val="24"/>
        </w:rPr>
        <w:t>YAPILMAMIŞTIR.</w:t>
      </w:r>
    </w:p>
    <w:p w14:paraId="3FC6E928" w14:textId="35F956E3" w:rsidR="000901EC" w:rsidRPr="00902246" w:rsidRDefault="003954E1" w:rsidP="000901EC">
      <w:pPr>
        <w:spacing w:line="360" w:lineRule="auto"/>
        <w:ind w:left="601" w:right="425"/>
        <w:jc w:val="both"/>
        <w:rPr>
          <w:rFonts w:eastAsia="Arial Unicode MS"/>
          <w:b/>
          <w:sz w:val="24"/>
          <w:szCs w:val="24"/>
          <w:vertAlign w:val="superscript"/>
        </w:rPr>
      </w:pPr>
      <w:r w:rsidRPr="00902246">
        <w:rPr>
          <w:rFonts w:eastAsia="Arial Unicode MS"/>
          <w:sz w:val="24"/>
          <w:szCs w:val="24"/>
        </w:rPr>
        <w:t>3</w:t>
      </w:r>
      <w:r w:rsidR="000901EC" w:rsidRPr="00902246">
        <w:rPr>
          <w:rFonts w:eastAsia="Arial Unicode MS"/>
          <w:sz w:val="24"/>
          <w:szCs w:val="24"/>
        </w:rPr>
        <w:t xml:space="preserve">- Gider Formunda beyan edilen girişim sermayesi katkı payına ait ödeme belgelerinin görülüp görülmediği, </w:t>
      </w:r>
      <w:r w:rsidR="009D53BA" w:rsidRPr="00902246">
        <w:rPr>
          <w:rFonts w:eastAsia="Arial Unicode MS"/>
          <w:b/>
          <w:sz w:val="24"/>
          <w:szCs w:val="24"/>
        </w:rPr>
        <w:t>GÖRÜLMÜŞTÜR</w:t>
      </w:r>
      <w:r w:rsidR="009D53BA">
        <w:rPr>
          <w:rFonts w:eastAsia="Arial Unicode MS"/>
          <w:b/>
          <w:sz w:val="24"/>
          <w:szCs w:val="24"/>
        </w:rPr>
        <w:t>.</w:t>
      </w:r>
      <w:r w:rsidR="009D53BA" w:rsidRPr="00902246">
        <w:rPr>
          <w:rFonts w:eastAsia="Arial Unicode MS"/>
          <w:b/>
          <w:sz w:val="24"/>
          <w:szCs w:val="24"/>
        </w:rPr>
        <w:t xml:space="preserve"> /</w:t>
      </w:r>
      <w:r w:rsidR="000901EC" w:rsidRPr="00902246">
        <w:rPr>
          <w:rFonts w:eastAsia="Arial Unicode MS"/>
          <w:b/>
          <w:sz w:val="24"/>
          <w:szCs w:val="24"/>
        </w:rPr>
        <w:t>GÖRÜLMEMİŞTİR.</w:t>
      </w:r>
    </w:p>
    <w:p w14:paraId="515B70BB" w14:textId="71D74F45" w:rsidR="000901EC" w:rsidRPr="00902246" w:rsidRDefault="003954E1" w:rsidP="000901EC">
      <w:pPr>
        <w:spacing w:line="360" w:lineRule="auto"/>
        <w:ind w:left="601" w:right="425"/>
        <w:jc w:val="both"/>
        <w:rPr>
          <w:rFonts w:eastAsia="Arial Unicode MS"/>
          <w:sz w:val="24"/>
          <w:szCs w:val="24"/>
          <w:vertAlign w:val="superscript"/>
        </w:rPr>
      </w:pPr>
      <w:r w:rsidRPr="00902246">
        <w:rPr>
          <w:rFonts w:eastAsia="Arial Unicode MS"/>
          <w:sz w:val="24"/>
          <w:szCs w:val="24"/>
        </w:rPr>
        <w:t>4</w:t>
      </w:r>
      <w:r w:rsidR="00A22357" w:rsidRPr="00902246">
        <w:rPr>
          <w:rFonts w:eastAsia="Arial Unicode MS"/>
          <w:sz w:val="24"/>
          <w:szCs w:val="24"/>
        </w:rPr>
        <w:t xml:space="preserve">- Gider Formunda beyan edilen Kuruluşun Fona aktardığı girişim sermayesi katkı payına ait ödeme tarihi raporlama dönemi içerisinde </w:t>
      </w:r>
      <w:r w:rsidR="009D53BA" w:rsidRPr="00902246">
        <w:rPr>
          <w:rFonts w:eastAsia="Arial Unicode MS"/>
          <w:b/>
          <w:sz w:val="24"/>
          <w:szCs w:val="24"/>
        </w:rPr>
        <w:t>GERÇEKLEŞMİŞTİR</w:t>
      </w:r>
      <w:r w:rsidR="009D53BA">
        <w:rPr>
          <w:rFonts w:eastAsia="Arial Unicode MS"/>
          <w:b/>
          <w:sz w:val="24"/>
          <w:szCs w:val="24"/>
        </w:rPr>
        <w:t>.</w:t>
      </w:r>
      <w:r w:rsidR="009D53BA" w:rsidRPr="00902246">
        <w:rPr>
          <w:rFonts w:eastAsia="Arial Unicode MS"/>
          <w:b/>
          <w:sz w:val="24"/>
          <w:szCs w:val="24"/>
        </w:rPr>
        <w:t xml:space="preserve"> /</w:t>
      </w:r>
      <w:r w:rsidR="00A22357" w:rsidRPr="00902246">
        <w:rPr>
          <w:rFonts w:eastAsia="Arial Unicode MS"/>
          <w:b/>
          <w:sz w:val="24"/>
          <w:szCs w:val="24"/>
        </w:rPr>
        <w:t>GERÇEKLEŞMEMİŞTİR</w:t>
      </w:r>
      <w:r w:rsidR="00A22357" w:rsidRPr="00902246">
        <w:rPr>
          <w:rFonts w:eastAsia="Arial Unicode MS"/>
          <w:sz w:val="24"/>
          <w:szCs w:val="24"/>
        </w:rPr>
        <w:t>.</w:t>
      </w:r>
    </w:p>
    <w:p w14:paraId="4434DA00" w14:textId="77777777" w:rsidR="004C23BF" w:rsidRPr="00902246" w:rsidRDefault="004C23BF" w:rsidP="009A47DE">
      <w:pPr>
        <w:spacing w:before="10" w:line="360" w:lineRule="auto"/>
        <w:rPr>
          <w:sz w:val="24"/>
          <w:szCs w:val="24"/>
        </w:rPr>
      </w:pPr>
    </w:p>
    <w:p w14:paraId="0CECC665" w14:textId="41E65E40" w:rsidR="004C23BF" w:rsidRPr="00902246" w:rsidRDefault="006F65C7" w:rsidP="002F5DB2">
      <w:pPr>
        <w:spacing w:after="240" w:line="360" w:lineRule="auto"/>
        <w:ind w:firstLine="600"/>
        <w:rPr>
          <w:rFonts w:eastAsia="Arial Unicode MS"/>
          <w:b/>
          <w:sz w:val="24"/>
          <w:szCs w:val="24"/>
        </w:rPr>
      </w:pPr>
      <w:r w:rsidRPr="00902246">
        <w:rPr>
          <w:rFonts w:eastAsia="Arial Unicode MS"/>
          <w:b/>
          <w:sz w:val="24"/>
          <w:szCs w:val="24"/>
        </w:rPr>
        <w:t>Ç</w:t>
      </w:r>
      <w:r w:rsidR="00CD5808" w:rsidRPr="00902246">
        <w:rPr>
          <w:rFonts w:eastAsia="Arial Unicode MS"/>
          <w:b/>
          <w:sz w:val="24"/>
          <w:szCs w:val="24"/>
        </w:rPr>
        <w:t>) GİDER İNCELEMELERİ</w:t>
      </w:r>
    </w:p>
    <w:p w14:paraId="3DBAA39A" w14:textId="29BCF3CE" w:rsidR="00233962" w:rsidRPr="00902246" w:rsidRDefault="00233962" w:rsidP="002F5DB2">
      <w:pPr>
        <w:spacing w:after="240" w:line="360" w:lineRule="auto"/>
        <w:ind w:firstLine="600"/>
        <w:rPr>
          <w:rFonts w:eastAsia="Arial Unicode MS"/>
          <w:sz w:val="24"/>
          <w:szCs w:val="24"/>
        </w:rPr>
      </w:pPr>
      <w:r w:rsidRPr="00902246">
        <w:rPr>
          <w:rFonts w:eastAsia="Arial Unicode MS"/>
          <w:sz w:val="24"/>
          <w:szCs w:val="24"/>
        </w:rPr>
        <w:t>Gider form</w:t>
      </w:r>
      <w:r w:rsidR="003954E1" w:rsidRPr="00902246">
        <w:rPr>
          <w:rFonts w:eastAsia="Arial Unicode MS"/>
          <w:sz w:val="24"/>
          <w:szCs w:val="24"/>
        </w:rPr>
        <w:t>un</w:t>
      </w:r>
      <w:r w:rsidRPr="00902246">
        <w:rPr>
          <w:rFonts w:eastAsia="Arial Unicode MS"/>
          <w:sz w:val="24"/>
          <w:szCs w:val="24"/>
        </w:rPr>
        <w:t>da beyan edilen tüm harcama ve giderlere ilişkin belgelerin;</w:t>
      </w:r>
    </w:p>
    <w:p w14:paraId="49CF22F7" w14:textId="272795A8" w:rsidR="00233962" w:rsidRPr="00902246" w:rsidRDefault="00233962" w:rsidP="0026230F">
      <w:pPr>
        <w:spacing w:after="240" w:line="360" w:lineRule="auto"/>
        <w:ind w:left="600"/>
        <w:rPr>
          <w:rFonts w:eastAsia="Arial Unicode MS"/>
          <w:sz w:val="24"/>
          <w:szCs w:val="24"/>
        </w:rPr>
      </w:pPr>
      <w:r w:rsidRPr="00902246">
        <w:rPr>
          <w:rFonts w:eastAsia="Arial Unicode MS"/>
          <w:sz w:val="24"/>
          <w:szCs w:val="24"/>
        </w:rPr>
        <w:t>Türkiye Bilimsel ve Teknolojik Araştırma Kurumu Teknoloji ve Yenilik Destek Programlarına İlişkin Yönetmelik,</w:t>
      </w:r>
    </w:p>
    <w:p w14:paraId="2975653F" w14:textId="6C9C8B71" w:rsidR="00233962" w:rsidRPr="00902246" w:rsidRDefault="003954E1" w:rsidP="0026230F">
      <w:pPr>
        <w:spacing w:after="240" w:line="360" w:lineRule="auto"/>
        <w:ind w:left="600"/>
        <w:rPr>
          <w:rFonts w:eastAsia="Arial Unicode MS"/>
          <w:sz w:val="24"/>
          <w:szCs w:val="24"/>
        </w:rPr>
      </w:pPr>
      <w:r w:rsidRPr="00902246">
        <w:rPr>
          <w:rFonts w:eastAsia="Arial Unicode MS"/>
          <w:sz w:val="24"/>
          <w:szCs w:val="24"/>
        </w:rPr>
        <w:t xml:space="preserve"> Girişim Sermayesi Destekleme Programı Uygulama Esasları</w:t>
      </w:r>
    </w:p>
    <w:p w14:paraId="6B5F7DBE" w14:textId="15E65154" w:rsidR="00233962" w:rsidRPr="00902246" w:rsidRDefault="00233962" w:rsidP="0026230F">
      <w:pPr>
        <w:spacing w:after="240" w:line="360" w:lineRule="auto"/>
        <w:ind w:left="600"/>
        <w:rPr>
          <w:rFonts w:eastAsia="Arial Unicode MS"/>
          <w:sz w:val="24"/>
          <w:szCs w:val="24"/>
        </w:rPr>
      </w:pPr>
      <w:r w:rsidRPr="00902246">
        <w:rPr>
          <w:rFonts w:eastAsia="Arial Unicode MS"/>
          <w:sz w:val="24"/>
          <w:szCs w:val="24"/>
        </w:rPr>
        <w:t>Mali Rapor Hazırlama Kılavuzu</w:t>
      </w:r>
    </w:p>
    <w:p w14:paraId="79A2D4F4" w14:textId="318F0071" w:rsidR="00233962" w:rsidRPr="00902246" w:rsidRDefault="00233962" w:rsidP="0026230F">
      <w:pPr>
        <w:spacing w:after="240" w:line="360" w:lineRule="auto"/>
        <w:ind w:left="600"/>
        <w:rPr>
          <w:rFonts w:eastAsia="Arial Unicode MS"/>
          <w:sz w:val="24"/>
          <w:szCs w:val="24"/>
        </w:rPr>
      </w:pPr>
      <w:r w:rsidRPr="00902246">
        <w:rPr>
          <w:rFonts w:eastAsia="Arial Unicode MS"/>
          <w:sz w:val="24"/>
          <w:szCs w:val="24"/>
        </w:rPr>
        <w:t xml:space="preserve">ve mali mevzuat çerçevesinde denetim ve </w:t>
      </w:r>
      <w:r w:rsidR="001672F9" w:rsidRPr="00902246">
        <w:rPr>
          <w:rFonts w:eastAsia="Arial Unicode MS"/>
          <w:sz w:val="24"/>
          <w:szCs w:val="24"/>
        </w:rPr>
        <w:t>onayı</w:t>
      </w:r>
      <w:r w:rsidRPr="00902246">
        <w:rPr>
          <w:rFonts w:eastAsia="Arial Unicode MS"/>
          <w:sz w:val="24"/>
          <w:szCs w:val="24"/>
        </w:rPr>
        <w:t xml:space="preserve"> yapılmıştır.</w:t>
      </w:r>
    </w:p>
    <w:p w14:paraId="0F953B8F" w14:textId="3C663DC9" w:rsidR="00120F2B" w:rsidRPr="00902246" w:rsidRDefault="00120F2B" w:rsidP="00120F2B">
      <w:pPr>
        <w:spacing w:line="300" w:lineRule="exact"/>
        <w:ind w:left="640" w:right="84"/>
        <w:jc w:val="both"/>
        <w:rPr>
          <w:rFonts w:eastAsia="Arial Unicode MS"/>
          <w:sz w:val="24"/>
          <w:szCs w:val="24"/>
        </w:rPr>
      </w:pPr>
      <w:r w:rsidRPr="00902246">
        <w:rPr>
          <w:rFonts w:eastAsia="Arial Unicode MS"/>
          <w:b/>
          <w:sz w:val="24"/>
          <w:szCs w:val="24"/>
        </w:rPr>
        <w:t xml:space="preserve">1- Girişim Sermayesi Katkı Payı Aktarılan Şirketlerin Erken Aşama Teknoloji Tabanlı Girişim Şirketi Tanımına ve Uygulama Esaslarındaki Şartlara Uygunluğunun Denetlenmesi </w:t>
      </w:r>
      <w:r w:rsidRPr="00902246">
        <w:rPr>
          <w:rFonts w:eastAsia="Arial Unicode MS"/>
          <w:sz w:val="24"/>
          <w:szCs w:val="24"/>
        </w:rPr>
        <w:t xml:space="preserve"> </w:t>
      </w:r>
    </w:p>
    <w:p w14:paraId="6B1AA4F4" w14:textId="77777777" w:rsidR="00120F2B" w:rsidRPr="00902246" w:rsidRDefault="00120F2B" w:rsidP="00120F2B">
      <w:pPr>
        <w:spacing w:line="300" w:lineRule="exact"/>
        <w:ind w:left="640" w:right="84"/>
        <w:jc w:val="both"/>
        <w:rPr>
          <w:rFonts w:eastAsia="Arial Unicode MS"/>
          <w:sz w:val="24"/>
          <w:szCs w:val="24"/>
        </w:rPr>
      </w:pPr>
    </w:p>
    <w:p w14:paraId="783713D5" w14:textId="22264078" w:rsidR="00120F2B" w:rsidRPr="00902246" w:rsidRDefault="00120F2B" w:rsidP="00120F2B">
      <w:pPr>
        <w:spacing w:line="300" w:lineRule="exact"/>
        <w:ind w:left="640" w:right="84"/>
        <w:jc w:val="both"/>
        <w:rPr>
          <w:rFonts w:eastAsia="Arial Unicode MS"/>
          <w:sz w:val="24"/>
          <w:szCs w:val="24"/>
        </w:rPr>
      </w:pPr>
      <w:r w:rsidRPr="00902246">
        <w:rPr>
          <w:rFonts w:eastAsia="Arial Unicode MS"/>
          <w:sz w:val="24"/>
          <w:szCs w:val="24"/>
        </w:rPr>
        <w:t>1.1.</w:t>
      </w:r>
      <w:r w:rsidR="009D53BA">
        <w:rPr>
          <w:rFonts w:eastAsia="Arial Unicode MS"/>
          <w:sz w:val="24"/>
          <w:szCs w:val="24"/>
        </w:rPr>
        <w:t xml:space="preserve"> </w:t>
      </w:r>
      <w:r w:rsidRPr="00902246">
        <w:rPr>
          <w:rFonts w:eastAsia="Arial Unicode MS"/>
          <w:sz w:val="24"/>
          <w:szCs w:val="24"/>
        </w:rPr>
        <w:t xml:space="preserve">Girişim Sermayesi Katkı payı aktarılan şirketler erken aşama teknoloji tabanlı girişim şirketi tanımına </w:t>
      </w:r>
      <w:r w:rsidRPr="00902246">
        <w:rPr>
          <w:rFonts w:eastAsia="Arial Unicode MS"/>
          <w:b/>
          <w:sz w:val="24"/>
          <w:szCs w:val="24"/>
        </w:rPr>
        <w:t>UYGUNDUR/UYGUN DEĞİLDİR.</w:t>
      </w:r>
    </w:p>
    <w:p w14:paraId="7400C17F" w14:textId="77777777" w:rsidR="00120F2B" w:rsidRPr="00902246" w:rsidRDefault="00120F2B" w:rsidP="00120F2B">
      <w:pPr>
        <w:spacing w:line="300" w:lineRule="exact"/>
        <w:ind w:left="640" w:right="84"/>
        <w:jc w:val="both"/>
        <w:rPr>
          <w:rFonts w:eastAsia="Arial Unicode MS"/>
          <w:sz w:val="24"/>
          <w:szCs w:val="24"/>
        </w:rPr>
      </w:pPr>
    </w:p>
    <w:p w14:paraId="5C0C0D5C" w14:textId="28E5977F" w:rsidR="00120F2B" w:rsidRPr="00902246" w:rsidRDefault="00120F2B" w:rsidP="00120F2B">
      <w:pPr>
        <w:spacing w:line="300" w:lineRule="exact"/>
        <w:ind w:left="640" w:right="84"/>
        <w:jc w:val="both"/>
        <w:rPr>
          <w:rFonts w:eastAsia="Arial Unicode MS"/>
          <w:bCs/>
          <w:sz w:val="24"/>
          <w:szCs w:val="24"/>
        </w:rPr>
      </w:pPr>
      <w:r w:rsidRPr="00902246">
        <w:rPr>
          <w:rFonts w:eastAsia="Arial Unicode MS"/>
          <w:bCs/>
          <w:sz w:val="24"/>
          <w:szCs w:val="24"/>
        </w:rPr>
        <w:t xml:space="preserve">Fonun Türkiye’de yerleşik, KOBİ ölçeğindeki girişime ilk yatırım yaptığı tarih itibariyle kuruluş tarihi üzerinden en fazla </w:t>
      </w:r>
      <w:r w:rsidR="00706728">
        <w:rPr>
          <w:rFonts w:eastAsia="Arial Unicode MS"/>
          <w:bCs/>
          <w:sz w:val="24"/>
          <w:szCs w:val="24"/>
        </w:rPr>
        <w:t>10</w:t>
      </w:r>
      <w:r w:rsidRPr="00902246">
        <w:rPr>
          <w:rFonts w:eastAsia="Arial Unicode MS"/>
          <w:bCs/>
          <w:sz w:val="24"/>
          <w:szCs w:val="24"/>
        </w:rPr>
        <w:t xml:space="preserve"> takvim yılı geçmiş olan ve </w:t>
      </w:r>
      <w:r w:rsidR="00706728" w:rsidRPr="00706728">
        <w:rPr>
          <w:rFonts w:eastAsia="Arial Unicode MS"/>
          <w:bCs/>
          <w:sz w:val="24"/>
          <w:szCs w:val="24"/>
        </w:rPr>
        <w:t xml:space="preserve">dönem raporunun sunulduğu tarih itibariyle </w:t>
      </w:r>
      <w:r w:rsidRPr="00902246">
        <w:rPr>
          <w:rFonts w:eastAsia="Arial Unicode MS"/>
          <w:bCs/>
          <w:sz w:val="24"/>
          <w:szCs w:val="24"/>
        </w:rPr>
        <w:t xml:space="preserve">çağrıda belirtilen kamu kurum ve kuruluşlarından Ar-Ge ve yenilik projesi desteği almış ve bu projeyi başarı ile tamamlamış veya proje desteği devam eden şirketlere Girişim Sermayesi Katkı Payı aktarılmıştır. Yatırım yapılan ve aşağıda her iki tabloda da detayları verilen girişimler </w:t>
      </w:r>
      <w:r w:rsidR="00500A20">
        <w:rPr>
          <w:rFonts w:eastAsia="Arial Unicode MS"/>
          <w:bCs/>
          <w:sz w:val="24"/>
          <w:szCs w:val="24"/>
        </w:rPr>
        <w:t xml:space="preserve">her iki koşulu da </w:t>
      </w:r>
      <w:r w:rsidRPr="00902246">
        <w:rPr>
          <w:rFonts w:eastAsia="Arial Unicode MS"/>
          <w:bCs/>
          <w:sz w:val="24"/>
          <w:szCs w:val="24"/>
        </w:rPr>
        <w:t xml:space="preserve">aynı anda taşımaktadır. </w:t>
      </w:r>
    </w:p>
    <w:p w14:paraId="556975BC" w14:textId="77777777" w:rsidR="00120F2B" w:rsidRPr="00902246" w:rsidRDefault="00120F2B" w:rsidP="00120F2B">
      <w:pPr>
        <w:spacing w:line="300" w:lineRule="exact"/>
        <w:ind w:left="640" w:right="84"/>
        <w:jc w:val="both"/>
        <w:rPr>
          <w:rFonts w:eastAsia="Arial Unicode MS"/>
          <w:sz w:val="24"/>
          <w:szCs w:val="24"/>
        </w:rPr>
      </w:pPr>
    </w:p>
    <w:p w14:paraId="168357BE" w14:textId="77777777" w:rsidR="00706969" w:rsidRPr="00902246" w:rsidRDefault="00706969" w:rsidP="00120F2B">
      <w:pPr>
        <w:spacing w:line="300" w:lineRule="exact"/>
        <w:ind w:left="640" w:right="84"/>
        <w:jc w:val="both"/>
        <w:rPr>
          <w:rFonts w:eastAsia="Arial Unicode MS"/>
          <w:sz w:val="24"/>
          <w:szCs w:val="24"/>
        </w:rPr>
      </w:pPr>
    </w:p>
    <w:p w14:paraId="47C9DA62" w14:textId="77777777" w:rsidR="00706969" w:rsidRPr="00902246" w:rsidRDefault="00706969" w:rsidP="00120F2B">
      <w:pPr>
        <w:spacing w:line="300" w:lineRule="exact"/>
        <w:ind w:left="640" w:right="84"/>
        <w:jc w:val="both"/>
        <w:rPr>
          <w:rFonts w:eastAsia="Arial Unicode MS"/>
          <w:sz w:val="24"/>
          <w:szCs w:val="24"/>
        </w:rPr>
      </w:pPr>
    </w:p>
    <w:p w14:paraId="25CBAA95" w14:textId="77777777" w:rsidR="00706969" w:rsidRPr="00902246" w:rsidRDefault="00706969" w:rsidP="00120F2B">
      <w:pPr>
        <w:spacing w:line="300" w:lineRule="exact"/>
        <w:ind w:left="640" w:right="84"/>
        <w:jc w:val="both"/>
        <w:rPr>
          <w:rFonts w:eastAsia="Arial Unicode MS"/>
          <w:sz w:val="24"/>
          <w:szCs w:val="24"/>
        </w:rPr>
      </w:pPr>
    </w:p>
    <w:p w14:paraId="115BECD3" w14:textId="77777777" w:rsidR="00706969" w:rsidRPr="00902246" w:rsidRDefault="00706969" w:rsidP="00120F2B">
      <w:pPr>
        <w:spacing w:line="300" w:lineRule="exact"/>
        <w:ind w:left="640" w:right="84"/>
        <w:jc w:val="both"/>
        <w:rPr>
          <w:rFonts w:eastAsia="Arial Unicode MS"/>
          <w:sz w:val="24"/>
          <w:szCs w:val="24"/>
        </w:rPr>
      </w:pPr>
    </w:p>
    <w:p w14:paraId="78EC6CD1" w14:textId="77777777" w:rsidR="001966DA" w:rsidRDefault="001966DA" w:rsidP="00120F2B">
      <w:pPr>
        <w:spacing w:line="300" w:lineRule="exact"/>
        <w:ind w:left="640" w:right="84"/>
        <w:jc w:val="both"/>
        <w:rPr>
          <w:rFonts w:eastAsia="Arial Unicode MS"/>
          <w:bCs/>
          <w:sz w:val="24"/>
          <w:szCs w:val="24"/>
        </w:rPr>
      </w:pPr>
    </w:p>
    <w:p w14:paraId="49D69C0A" w14:textId="77777777" w:rsidR="00120F2B" w:rsidRPr="00902246" w:rsidRDefault="00120F2B" w:rsidP="00120F2B">
      <w:pPr>
        <w:spacing w:line="300" w:lineRule="exact"/>
        <w:ind w:left="640" w:right="84"/>
        <w:jc w:val="both"/>
        <w:rPr>
          <w:rFonts w:eastAsia="Arial Unicode MS"/>
          <w:bCs/>
          <w:sz w:val="24"/>
          <w:szCs w:val="24"/>
        </w:rPr>
      </w:pPr>
      <w:r w:rsidRPr="00902246">
        <w:rPr>
          <w:rFonts w:eastAsia="Arial Unicode MS"/>
          <w:bCs/>
          <w:sz w:val="24"/>
          <w:szCs w:val="24"/>
        </w:rPr>
        <w:t>Tablo 1- Girişimin Kuruluş Yılı, Ölçeği ve Merkezine İlişkin Bilgiler</w:t>
      </w:r>
    </w:p>
    <w:tbl>
      <w:tblPr>
        <w:tblW w:w="10131"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1828"/>
        <w:gridCol w:w="1559"/>
        <w:gridCol w:w="1843"/>
        <w:gridCol w:w="1418"/>
        <w:gridCol w:w="1559"/>
        <w:gridCol w:w="1417"/>
      </w:tblGrid>
      <w:tr w:rsidR="00120F2B" w:rsidRPr="005744EF" w14:paraId="5BEF7B94" w14:textId="77777777" w:rsidTr="00711371">
        <w:trPr>
          <w:trHeight w:val="825"/>
        </w:trPr>
        <w:tc>
          <w:tcPr>
            <w:tcW w:w="507" w:type="dxa"/>
            <w:shd w:val="clear" w:color="auto" w:fill="auto"/>
            <w:vAlign w:val="center"/>
          </w:tcPr>
          <w:p w14:paraId="492D174E" w14:textId="77777777" w:rsidR="00120F2B" w:rsidRPr="005744EF" w:rsidRDefault="00120F2B" w:rsidP="00711371">
            <w:pPr>
              <w:jc w:val="center"/>
              <w:rPr>
                <w:bCs/>
                <w:color w:val="000000"/>
                <w:lang w:eastAsia="tr-TR"/>
              </w:rPr>
            </w:pPr>
            <w:r w:rsidRPr="005744EF">
              <w:rPr>
                <w:bCs/>
                <w:color w:val="000000"/>
                <w:lang w:eastAsia="tr-TR"/>
              </w:rPr>
              <w:t>Sıra No</w:t>
            </w:r>
          </w:p>
        </w:tc>
        <w:tc>
          <w:tcPr>
            <w:tcW w:w="1828" w:type="dxa"/>
            <w:shd w:val="clear" w:color="auto" w:fill="auto"/>
            <w:vAlign w:val="center"/>
          </w:tcPr>
          <w:p w14:paraId="61E3E5D9" w14:textId="77777777" w:rsidR="00120F2B" w:rsidRPr="005744EF" w:rsidRDefault="00120F2B" w:rsidP="00711371">
            <w:pPr>
              <w:jc w:val="center"/>
              <w:rPr>
                <w:bCs/>
                <w:color w:val="000000"/>
                <w:lang w:eastAsia="tr-TR"/>
              </w:rPr>
            </w:pPr>
            <w:r w:rsidRPr="005744EF">
              <w:rPr>
                <w:bCs/>
                <w:color w:val="000000"/>
                <w:lang w:eastAsia="tr-TR"/>
              </w:rPr>
              <w:t>Yatırım Yapılan Girişimin Ticari Unvanı</w:t>
            </w:r>
          </w:p>
        </w:tc>
        <w:tc>
          <w:tcPr>
            <w:tcW w:w="1559" w:type="dxa"/>
            <w:shd w:val="clear" w:color="auto" w:fill="auto"/>
            <w:vAlign w:val="center"/>
          </w:tcPr>
          <w:p w14:paraId="7EF59FDA" w14:textId="77777777" w:rsidR="00120F2B" w:rsidRPr="005744EF" w:rsidRDefault="00120F2B" w:rsidP="00711371">
            <w:pPr>
              <w:jc w:val="center"/>
              <w:rPr>
                <w:bCs/>
                <w:color w:val="000000"/>
                <w:lang w:eastAsia="tr-TR"/>
              </w:rPr>
            </w:pPr>
            <w:r w:rsidRPr="005744EF">
              <w:rPr>
                <w:bCs/>
                <w:color w:val="000000"/>
                <w:lang w:eastAsia="tr-TR"/>
              </w:rPr>
              <w:t>Girişimin Kuruluş Tarihi</w:t>
            </w:r>
          </w:p>
          <w:p w14:paraId="30026F39" w14:textId="77777777" w:rsidR="00120F2B" w:rsidRPr="005744EF" w:rsidRDefault="00120F2B" w:rsidP="00711371">
            <w:pPr>
              <w:jc w:val="center"/>
              <w:rPr>
                <w:bCs/>
                <w:color w:val="000000"/>
                <w:lang w:eastAsia="tr-TR"/>
              </w:rPr>
            </w:pPr>
            <w:r w:rsidRPr="005744EF">
              <w:rPr>
                <w:bCs/>
                <w:color w:val="000000"/>
                <w:lang w:eastAsia="tr-TR"/>
              </w:rPr>
              <w:t>(a)</w:t>
            </w:r>
          </w:p>
        </w:tc>
        <w:tc>
          <w:tcPr>
            <w:tcW w:w="1843" w:type="dxa"/>
            <w:vAlign w:val="center"/>
          </w:tcPr>
          <w:p w14:paraId="6871AF74" w14:textId="77777777" w:rsidR="00120F2B" w:rsidRPr="005744EF" w:rsidRDefault="00120F2B" w:rsidP="00711371">
            <w:pPr>
              <w:jc w:val="center"/>
              <w:rPr>
                <w:bCs/>
                <w:color w:val="000000"/>
                <w:lang w:eastAsia="tr-TR"/>
              </w:rPr>
            </w:pPr>
            <w:r w:rsidRPr="005744EF">
              <w:rPr>
                <w:bCs/>
                <w:color w:val="000000"/>
                <w:lang w:eastAsia="tr-TR"/>
              </w:rPr>
              <w:t>Fonun Girişime Yatırım Yaptığı İlk Tarih</w:t>
            </w:r>
          </w:p>
          <w:p w14:paraId="6C64D57F" w14:textId="77777777" w:rsidR="00120F2B" w:rsidRPr="005744EF" w:rsidRDefault="00120F2B" w:rsidP="00711371">
            <w:pPr>
              <w:jc w:val="center"/>
              <w:rPr>
                <w:bCs/>
                <w:color w:val="000000"/>
                <w:lang w:eastAsia="tr-TR"/>
              </w:rPr>
            </w:pPr>
            <w:r w:rsidRPr="005744EF">
              <w:rPr>
                <w:bCs/>
                <w:color w:val="000000"/>
                <w:lang w:eastAsia="tr-TR"/>
              </w:rPr>
              <w:t>(b)</w:t>
            </w:r>
          </w:p>
        </w:tc>
        <w:tc>
          <w:tcPr>
            <w:tcW w:w="1418" w:type="dxa"/>
          </w:tcPr>
          <w:p w14:paraId="735F599A" w14:textId="34678821" w:rsidR="00120F2B" w:rsidRPr="005744EF" w:rsidRDefault="00120F2B" w:rsidP="00711371">
            <w:pPr>
              <w:jc w:val="center"/>
              <w:rPr>
                <w:bCs/>
                <w:color w:val="000000"/>
                <w:lang w:eastAsia="tr-TR"/>
              </w:rPr>
            </w:pPr>
            <w:r w:rsidRPr="005744EF">
              <w:rPr>
                <w:bCs/>
                <w:color w:val="000000"/>
                <w:lang w:eastAsia="tr-TR"/>
              </w:rPr>
              <w:t>(b)-(</w:t>
            </w:r>
            <w:proofErr w:type="gramStart"/>
            <w:r w:rsidRPr="005744EF">
              <w:rPr>
                <w:bCs/>
                <w:color w:val="000000"/>
                <w:lang w:eastAsia="tr-TR"/>
              </w:rPr>
              <w:t>a)&lt;</w:t>
            </w:r>
            <w:proofErr w:type="gramEnd"/>
            <w:r w:rsidR="00706728">
              <w:rPr>
                <w:bCs/>
                <w:color w:val="000000"/>
                <w:lang w:eastAsia="tr-TR"/>
              </w:rPr>
              <w:t>10</w:t>
            </w:r>
            <w:r w:rsidRPr="005744EF">
              <w:rPr>
                <w:bCs/>
                <w:color w:val="000000"/>
                <w:lang w:eastAsia="tr-TR"/>
              </w:rPr>
              <w:t xml:space="preserve"> Yıl</w:t>
            </w:r>
          </w:p>
          <w:p w14:paraId="2BFD5B83" w14:textId="77777777" w:rsidR="00120F2B" w:rsidRPr="005744EF" w:rsidRDefault="00120F2B" w:rsidP="00711371">
            <w:pPr>
              <w:jc w:val="center"/>
              <w:rPr>
                <w:bCs/>
                <w:color w:val="000000"/>
                <w:lang w:eastAsia="tr-TR"/>
              </w:rPr>
            </w:pPr>
          </w:p>
          <w:p w14:paraId="31AC8017" w14:textId="77777777" w:rsidR="00120F2B" w:rsidRPr="005744EF" w:rsidRDefault="00120F2B" w:rsidP="00711371">
            <w:pPr>
              <w:jc w:val="center"/>
              <w:rPr>
                <w:bCs/>
                <w:color w:val="000000"/>
                <w:lang w:eastAsia="tr-TR"/>
              </w:rPr>
            </w:pPr>
            <w:r w:rsidRPr="005744EF">
              <w:rPr>
                <w:bCs/>
                <w:color w:val="000000"/>
                <w:lang w:eastAsia="tr-TR"/>
              </w:rPr>
              <w:t>(Evet/Hayır)</w:t>
            </w:r>
          </w:p>
        </w:tc>
        <w:tc>
          <w:tcPr>
            <w:tcW w:w="1559" w:type="dxa"/>
            <w:vAlign w:val="center"/>
          </w:tcPr>
          <w:p w14:paraId="41BAC17B" w14:textId="77777777" w:rsidR="00120F2B" w:rsidRPr="005744EF" w:rsidRDefault="00120F2B" w:rsidP="00711371">
            <w:pPr>
              <w:jc w:val="center"/>
              <w:rPr>
                <w:bCs/>
                <w:color w:val="000000"/>
                <w:lang w:eastAsia="tr-TR"/>
              </w:rPr>
            </w:pPr>
            <w:r w:rsidRPr="005744EF">
              <w:rPr>
                <w:bCs/>
                <w:color w:val="000000"/>
                <w:lang w:eastAsia="tr-TR"/>
              </w:rPr>
              <w:t>Girişimin Ölçeği</w:t>
            </w:r>
          </w:p>
          <w:p w14:paraId="349D5E55" w14:textId="77777777" w:rsidR="00120F2B" w:rsidRPr="005744EF" w:rsidRDefault="00120F2B" w:rsidP="00711371">
            <w:pPr>
              <w:jc w:val="center"/>
              <w:rPr>
                <w:bCs/>
                <w:color w:val="000000"/>
                <w:lang w:eastAsia="tr-TR"/>
              </w:rPr>
            </w:pPr>
            <w:r w:rsidRPr="005744EF">
              <w:rPr>
                <w:bCs/>
                <w:color w:val="000000"/>
                <w:lang w:eastAsia="tr-TR"/>
              </w:rPr>
              <w:t>(KOBİ/Büyük)</w:t>
            </w:r>
          </w:p>
        </w:tc>
        <w:tc>
          <w:tcPr>
            <w:tcW w:w="1417" w:type="dxa"/>
          </w:tcPr>
          <w:p w14:paraId="1438A3C5" w14:textId="77777777" w:rsidR="00120F2B" w:rsidRPr="005744EF" w:rsidRDefault="00120F2B" w:rsidP="00711371">
            <w:pPr>
              <w:jc w:val="center"/>
              <w:rPr>
                <w:bCs/>
                <w:color w:val="000000"/>
                <w:lang w:eastAsia="tr-TR"/>
              </w:rPr>
            </w:pPr>
            <w:r w:rsidRPr="005744EF">
              <w:rPr>
                <w:bCs/>
                <w:color w:val="000000"/>
                <w:lang w:eastAsia="tr-TR"/>
              </w:rPr>
              <w:t>Girişimin Merkezinin Bulunduğu Ülke</w:t>
            </w:r>
          </w:p>
        </w:tc>
      </w:tr>
      <w:tr w:rsidR="00120F2B" w:rsidRPr="005744EF" w14:paraId="44206EF2" w14:textId="77777777" w:rsidTr="005744EF">
        <w:trPr>
          <w:trHeight w:val="315"/>
        </w:trPr>
        <w:tc>
          <w:tcPr>
            <w:tcW w:w="507" w:type="dxa"/>
            <w:shd w:val="clear" w:color="auto" w:fill="auto"/>
            <w:vAlign w:val="center"/>
          </w:tcPr>
          <w:p w14:paraId="0D64D3C1" w14:textId="77777777" w:rsidR="00120F2B" w:rsidRPr="005744EF" w:rsidRDefault="00120F2B" w:rsidP="005744EF">
            <w:pPr>
              <w:jc w:val="center"/>
              <w:rPr>
                <w:bCs/>
                <w:color w:val="000000"/>
                <w:lang w:eastAsia="tr-TR"/>
              </w:rPr>
            </w:pPr>
          </w:p>
        </w:tc>
        <w:tc>
          <w:tcPr>
            <w:tcW w:w="1828" w:type="dxa"/>
            <w:shd w:val="clear" w:color="auto" w:fill="auto"/>
            <w:noWrap/>
            <w:vAlign w:val="center"/>
          </w:tcPr>
          <w:p w14:paraId="701C57AC" w14:textId="013B7040" w:rsidR="00120F2B" w:rsidRPr="005744EF" w:rsidRDefault="00120F2B" w:rsidP="005744EF">
            <w:pPr>
              <w:jc w:val="center"/>
              <w:rPr>
                <w:color w:val="000000"/>
                <w:lang w:eastAsia="tr-TR"/>
              </w:rPr>
            </w:pPr>
          </w:p>
        </w:tc>
        <w:tc>
          <w:tcPr>
            <w:tcW w:w="1559" w:type="dxa"/>
            <w:shd w:val="clear" w:color="auto" w:fill="auto"/>
            <w:vAlign w:val="center"/>
          </w:tcPr>
          <w:p w14:paraId="0A5C430B" w14:textId="77777777" w:rsidR="00120F2B" w:rsidRPr="005744EF" w:rsidRDefault="00120F2B" w:rsidP="005744EF">
            <w:pPr>
              <w:jc w:val="center"/>
              <w:rPr>
                <w:color w:val="000000"/>
                <w:lang w:eastAsia="tr-TR"/>
              </w:rPr>
            </w:pPr>
          </w:p>
        </w:tc>
        <w:tc>
          <w:tcPr>
            <w:tcW w:w="1843" w:type="dxa"/>
            <w:vAlign w:val="center"/>
          </w:tcPr>
          <w:p w14:paraId="1084C3A8" w14:textId="77777777" w:rsidR="00120F2B" w:rsidRPr="005744EF" w:rsidRDefault="00120F2B" w:rsidP="005744EF">
            <w:pPr>
              <w:jc w:val="center"/>
              <w:rPr>
                <w:color w:val="000000"/>
                <w:lang w:eastAsia="tr-TR"/>
              </w:rPr>
            </w:pPr>
          </w:p>
        </w:tc>
        <w:tc>
          <w:tcPr>
            <w:tcW w:w="1418" w:type="dxa"/>
            <w:vAlign w:val="center"/>
          </w:tcPr>
          <w:p w14:paraId="5052C285" w14:textId="77777777" w:rsidR="00120F2B" w:rsidRPr="005744EF" w:rsidRDefault="00120F2B" w:rsidP="005744EF">
            <w:pPr>
              <w:jc w:val="center"/>
              <w:rPr>
                <w:color w:val="000000"/>
                <w:lang w:eastAsia="tr-TR"/>
              </w:rPr>
            </w:pPr>
          </w:p>
        </w:tc>
        <w:tc>
          <w:tcPr>
            <w:tcW w:w="1559" w:type="dxa"/>
            <w:vAlign w:val="center"/>
          </w:tcPr>
          <w:p w14:paraId="11FD54E4" w14:textId="77777777" w:rsidR="00120F2B" w:rsidRPr="005744EF" w:rsidRDefault="00120F2B" w:rsidP="005744EF">
            <w:pPr>
              <w:jc w:val="center"/>
              <w:rPr>
                <w:color w:val="000000"/>
                <w:lang w:eastAsia="tr-TR"/>
              </w:rPr>
            </w:pPr>
          </w:p>
        </w:tc>
        <w:tc>
          <w:tcPr>
            <w:tcW w:w="1417" w:type="dxa"/>
            <w:vAlign w:val="center"/>
          </w:tcPr>
          <w:p w14:paraId="3EAE69DF" w14:textId="77777777" w:rsidR="00120F2B" w:rsidRPr="005744EF" w:rsidRDefault="00120F2B" w:rsidP="005744EF">
            <w:pPr>
              <w:jc w:val="center"/>
              <w:rPr>
                <w:color w:val="000000"/>
                <w:lang w:eastAsia="tr-TR"/>
              </w:rPr>
            </w:pPr>
          </w:p>
        </w:tc>
      </w:tr>
      <w:tr w:rsidR="00120F2B" w:rsidRPr="005744EF" w14:paraId="4B3450C7" w14:textId="77777777" w:rsidTr="005744EF">
        <w:trPr>
          <w:trHeight w:val="315"/>
        </w:trPr>
        <w:tc>
          <w:tcPr>
            <w:tcW w:w="507" w:type="dxa"/>
            <w:shd w:val="clear" w:color="auto" w:fill="auto"/>
            <w:vAlign w:val="center"/>
          </w:tcPr>
          <w:p w14:paraId="2B4D1913"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47C7BB9A" w14:textId="77777777" w:rsidR="00120F2B" w:rsidRPr="005744EF" w:rsidRDefault="00120F2B" w:rsidP="005744EF">
            <w:pPr>
              <w:jc w:val="center"/>
              <w:rPr>
                <w:color w:val="000000"/>
                <w:lang w:eastAsia="tr-TR"/>
              </w:rPr>
            </w:pPr>
          </w:p>
        </w:tc>
        <w:tc>
          <w:tcPr>
            <w:tcW w:w="1559" w:type="dxa"/>
            <w:shd w:val="clear" w:color="auto" w:fill="auto"/>
            <w:vAlign w:val="center"/>
          </w:tcPr>
          <w:p w14:paraId="5474EAA5" w14:textId="77777777" w:rsidR="00120F2B" w:rsidRPr="005744EF" w:rsidRDefault="00120F2B" w:rsidP="005744EF">
            <w:pPr>
              <w:jc w:val="center"/>
              <w:rPr>
                <w:color w:val="000000"/>
                <w:lang w:eastAsia="tr-TR"/>
              </w:rPr>
            </w:pPr>
          </w:p>
        </w:tc>
        <w:tc>
          <w:tcPr>
            <w:tcW w:w="1843" w:type="dxa"/>
            <w:vAlign w:val="center"/>
          </w:tcPr>
          <w:p w14:paraId="245AA4C5" w14:textId="77777777" w:rsidR="00120F2B" w:rsidRPr="005744EF" w:rsidRDefault="00120F2B" w:rsidP="005744EF">
            <w:pPr>
              <w:jc w:val="center"/>
              <w:rPr>
                <w:color w:val="000000"/>
                <w:lang w:eastAsia="tr-TR"/>
              </w:rPr>
            </w:pPr>
          </w:p>
        </w:tc>
        <w:tc>
          <w:tcPr>
            <w:tcW w:w="1418" w:type="dxa"/>
            <w:vAlign w:val="center"/>
          </w:tcPr>
          <w:p w14:paraId="446FD177" w14:textId="77777777" w:rsidR="00120F2B" w:rsidRPr="005744EF" w:rsidRDefault="00120F2B" w:rsidP="005744EF">
            <w:pPr>
              <w:jc w:val="center"/>
              <w:rPr>
                <w:color w:val="000000"/>
                <w:lang w:eastAsia="tr-TR"/>
              </w:rPr>
            </w:pPr>
          </w:p>
        </w:tc>
        <w:tc>
          <w:tcPr>
            <w:tcW w:w="1559" w:type="dxa"/>
            <w:vAlign w:val="center"/>
          </w:tcPr>
          <w:p w14:paraId="10C3890A" w14:textId="77777777" w:rsidR="00120F2B" w:rsidRPr="005744EF" w:rsidRDefault="00120F2B" w:rsidP="005744EF">
            <w:pPr>
              <w:jc w:val="center"/>
              <w:rPr>
                <w:color w:val="000000"/>
                <w:lang w:eastAsia="tr-TR"/>
              </w:rPr>
            </w:pPr>
          </w:p>
        </w:tc>
        <w:tc>
          <w:tcPr>
            <w:tcW w:w="1417" w:type="dxa"/>
            <w:vAlign w:val="center"/>
          </w:tcPr>
          <w:p w14:paraId="386D110F" w14:textId="77777777" w:rsidR="00120F2B" w:rsidRPr="005744EF" w:rsidRDefault="00120F2B" w:rsidP="005744EF">
            <w:pPr>
              <w:jc w:val="center"/>
              <w:rPr>
                <w:color w:val="000000"/>
                <w:lang w:eastAsia="tr-TR"/>
              </w:rPr>
            </w:pPr>
          </w:p>
        </w:tc>
      </w:tr>
      <w:tr w:rsidR="00120F2B" w:rsidRPr="005744EF" w14:paraId="0DC114AA" w14:textId="77777777" w:rsidTr="005744EF">
        <w:trPr>
          <w:trHeight w:val="315"/>
        </w:trPr>
        <w:tc>
          <w:tcPr>
            <w:tcW w:w="507" w:type="dxa"/>
            <w:shd w:val="clear" w:color="auto" w:fill="auto"/>
            <w:vAlign w:val="center"/>
          </w:tcPr>
          <w:p w14:paraId="310BC473"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2B7C47AB" w14:textId="77777777" w:rsidR="00120F2B" w:rsidRPr="005744EF" w:rsidRDefault="00120F2B" w:rsidP="005744EF">
            <w:pPr>
              <w:jc w:val="center"/>
              <w:rPr>
                <w:color w:val="000000"/>
                <w:lang w:eastAsia="tr-TR"/>
              </w:rPr>
            </w:pPr>
          </w:p>
        </w:tc>
        <w:tc>
          <w:tcPr>
            <w:tcW w:w="1559" w:type="dxa"/>
            <w:shd w:val="clear" w:color="auto" w:fill="auto"/>
            <w:vAlign w:val="center"/>
          </w:tcPr>
          <w:p w14:paraId="59D6476E" w14:textId="77777777" w:rsidR="00120F2B" w:rsidRPr="005744EF" w:rsidRDefault="00120F2B" w:rsidP="005744EF">
            <w:pPr>
              <w:jc w:val="center"/>
              <w:rPr>
                <w:color w:val="000000"/>
                <w:lang w:eastAsia="tr-TR"/>
              </w:rPr>
            </w:pPr>
          </w:p>
        </w:tc>
        <w:tc>
          <w:tcPr>
            <w:tcW w:w="1843" w:type="dxa"/>
            <w:vAlign w:val="center"/>
          </w:tcPr>
          <w:p w14:paraId="0C7F3EC6" w14:textId="77777777" w:rsidR="00120F2B" w:rsidRPr="005744EF" w:rsidRDefault="00120F2B" w:rsidP="005744EF">
            <w:pPr>
              <w:jc w:val="center"/>
              <w:rPr>
                <w:color w:val="000000"/>
                <w:lang w:eastAsia="tr-TR"/>
              </w:rPr>
            </w:pPr>
          </w:p>
        </w:tc>
        <w:tc>
          <w:tcPr>
            <w:tcW w:w="1418" w:type="dxa"/>
            <w:vAlign w:val="center"/>
          </w:tcPr>
          <w:p w14:paraId="0897F66B" w14:textId="77777777" w:rsidR="00120F2B" w:rsidRPr="005744EF" w:rsidRDefault="00120F2B" w:rsidP="005744EF">
            <w:pPr>
              <w:jc w:val="center"/>
              <w:rPr>
                <w:color w:val="000000"/>
                <w:lang w:eastAsia="tr-TR"/>
              </w:rPr>
            </w:pPr>
          </w:p>
        </w:tc>
        <w:tc>
          <w:tcPr>
            <w:tcW w:w="1559" w:type="dxa"/>
            <w:vAlign w:val="center"/>
          </w:tcPr>
          <w:p w14:paraId="48D51B19" w14:textId="77777777" w:rsidR="00120F2B" w:rsidRPr="005744EF" w:rsidRDefault="00120F2B" w:rsidP="005744EF">
            <w:pPr>
              <w:jc w:val="center"/>
              <w:rPr>
                <w:color w:val="000000"/>
                <w:lang w:eastAsia="tr-TR"/>
              </w:rPr>
            </w:pPr>
          </w:p>
        </w:tc>
        <w:tc>
          <w:tcPr>
            <w:tcW w:w="1417" w:type="dxa"/>
            <w:vAlign w:val="center"/>
          </w:tcPr>
          <w:p w14:paraId="327D58B6" w14:textId="77777777" w:rsidR="00120F2B" w:rsidRPr="005744EF" w:rsidRDefault="00120F2B" w:rsidP="005744EF">
            <w:pPr>
              <w:jc w:val="center"/>
              <w:rPr>
                <w:color w:val="000000"/>
                <w:lang w:eastAsia="tr-TR"/>
              </w:rPr>
            </w:pPr>
          </w:p>
        </w:tc>
      </w:tr>
      <w:tr w:rsidR="00120F2B" w:rsidRPr="005744EF" w14:paraId="4FE9EE59" w14:textId="77777777" w:rsidTr="005744EF">
        <w:trPr>
          <w:trHeight w:val="315"/>
        </w:trPr>
        <w:tc>
          <w:tcPr>
            <w:tcW w:w="507" w:type="dxa"/>
            <w:shd w:val="clear" w:color="auto" w:fill="auto"/>
            <w:vAlign w:val="center"/>
          </w:tcPr>
          <w:p w14:paraId="4342695E"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65D10A0C" w14:textId="77777777" w:rsidR="00120F2B" w:rsidRPr="005744EF" w:rsidRDefault="00120F2B" w:rsidP="005744EF">
            <w:pPr>
              <w:jc w:val="center"/>
              <w:rPr>
                <w:color w:val="000000"/>
                <w:lang w:eastAsia="tr-TR"/>
              </w:rPr>
            </w:pPr>
          </w:p>
        </w:tc>
        <w:tc>
          <w:tcPr>
            <w:tcW w:w="1559" w:type="dxa"/>
            <w:shd w:val="clear" w:color="auto" w:fill="auto"/>
            <w:vAlign w:val="center"/>
          </w:tcPr>
          <w:p w14:paraId="1F7B5277" w14:textId="77777777" w:rsidR="00120F2B" w:rsidRPr="005744EF" w:rsidRDefault="00120F2B" w:rsidP="005744EF">
            <w:pPr>
              <w:jc w:val="center"/>
              <w:rPr>
                <w:color w:val="000000"/>
                <w:lang w:eastAsia="tr-TR"/>
              </w:rPr>
            </w:pPr>
          </w:p>
        </w:tc>
        <w:tc>
          <w:tcPr>
            <w:tcW w:w="1843" w:type="dxa"/>
            <w:vAlign w:val="center"/>
          </w:tcPr>
          <w:p w14:paraId="59176C7B" w14:textId="77777777" w:rsidR="00120F2B" w:rsidRPr="005744EF" w:rsidRDefault="00120F2B" w:rsidP="005744EF">
            <w:pPr>
              <w:jc w:val="center"/>
              <w:rPr>
                <w:color w:val="000000"/>
                <w:lang w:eastAsia="tr-TR"/>
              </w:rPr>
            </w:pPr>
          </w:p>
        </w:tc>
        <w:tc>
          <w:tcPr>
            <w:tcW w:w="1418" w:type="dxa"/>
            <w:vAlign w:val="center"/>
          </w:tcPr>
          <w:p w14:paraId="72A98EEF" w14:textId="77777777" w:rsidR="00120F2B" w:rsidRPr="005744EF" w:rsidRDefault="00120F2B" w:rsidP="005744EF">
            <w:pPr>
              <w:jc w:val="center"/>
              <w:rPr>
                <w:color w:val="000000"/>
                <w:lang w:eastAsia="tr-TR"/>
              </w:rPr>
            </w:pPr>
          </w:p>
        </w:tc>
        <w:tc>
          <w:tcPr>
            <w:tcW w:w="1559" w:type="dxa"/>
            <w:vAlign w:val="center"/>
          </w:tcPr>
          <w:p w14:paraId="6DDD685F" w14:textId="77777777" w:rsidR="00120F2B" w:rsidRPr="005744EF" w:rsidRDefault="00120F2B" w:rsidP="005744EF">
            <w:pPr>
              <w:jc w:val="center"/>
              <w:rPr>
                <w:color w:val="000000"/>
                <w:lang w:eastAsia="tr-TR"/>
              </w:rPr>
            </w:pPr>
          </w:p>
        </w:tc>
        <w:tc>
          <w:tcPr>
            <w:tcW w:w="1417" w:type="dxa"/>
            <w:vAlign w:val="center"/>
          </w:tcPr>
          <w:p w14:paraId="61FA06F6" w14:textId="77777777" w:rsidR="00120F2B" w:rsidRPr="005744EF" w:rsidRDefault="00120F2B" w:rsidP="005744EF">
            <w:pPr>
              <w:jc w:val="center"/>
              <w:rPr>
                <w:color w:val="000000"/>
                <w:lang w:eastAsia="tr-TR"/>
              </w:rPr>
            </w:pPr>
          </w:p>
        </w:tc>
      </w:tr>
      <w:tr w:rsidR="00120F2B" w:rsidRPr="005744EF" w14:paraId="403B263E" w14:textId="77777777" w:rsidTr="005744EF">
        <w:trPr>
          <w:trHeight w:val="315"/>
        </w:trPr>
        <w:tc>
          <w:tcPr>
            <w:tcW w:w="507" w:type="dxa"/>
            <w:shd w:val="clear" w:color="auto" w:fill="auto"/>
            <w:vAlign w:val="center"/>
          </w:tcPr>
          <w:p w14:paraId="5C69A426"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5BCB1B26" w14:textId="77777777" w:rsidR="00120F2B" w:rsidRPr="005744EF" w:rsidRDefault="00120F2B" w:rsidP="005744EF">
            <w:pPr>
              <w:jc w:val="center"/>
              <w:rPr>
                <w:color w:val="000000"/>
                <w:lang w:eastAsia="tr-TR"/>
              </w:rPr>
            </w:pPr>
          </w:p>
        </w:tc>
        <w:tc>
          <w:tcPr>
            <w:tcW w:w="1559" w:type="dxa"/>
            <w:shd w:val="clear" w:color="auto" w:fill="auto"/>
            <w:vAlign w:val="center"/>
          </w:tcPr>
          <w:p w14:paraId="19DD5660" w14:textId="77777777" w:rsidR="00120F2B" w:rsidRPr="005744EF" w:rsidRDefault="00120F2B" w:rsidP="005744EF">
            <w:pPr>
              <w:jc w:val="center"/>
              <w:rPr>
                <w:color w:val="000000"/>
                <w:lang w:eastAsia="tr-TR"/>
              </w:rPr>
            </w:pPr>
          </w:p>
        </w:tc>
        <w:tc>
          <w:tcPr>
            <w:tcW w:w="1843" w:type="dxa"/>
            <w:vAlign w:val="center"/>
          </w:tcPr>
          <w:p w14:paraId="5B4764FC" w14:textId="77777777" w:rsidR="00120F2B" w:rsidRPr="005744EF" w:rsidRDefault="00120F2B" w:rsidP="005744EF">
            <w:pPr>
              <w:jc w:val="center"/>
              <w:rPr>
                <w:color w:val="000000"/>
                <w:lang w:eastAsia="tr-TR"/>
              </w:rPr>
            </w:pPr>
          </w:p>
        </w:tc>
        <w:tc>
          <w:tcPr>
            <w:tcW w:w="1418" w:type="dxa"/>
            <w:vAlign w:val="center"/>
          </w:tcPr>
          <w:p w14:paraId="5CF9F5A8" w14:textId="77777777" w:rsidR="00120F2B" w:rsidRPr="005744EF" w:rsidRDefault="00120F2B" w:rsidP="005744EF">
            <w:pPr>
              <w:jc w:val="center"/>
              <w:rPr>
                <w:color w:val="000000"/>
                <w:lang w:eastAsia="tr-TR"/>
              </w:rPr>
            </w:pPr>
          </w:p>
        </w:tc>
        <w:tc>
          <w:tcPr>
            <w:tcW w:w="1559" w:type="dxa"/>
            <w:vAlign w:val="center"/>
          </w:tcPr>
          <w:p w14:paraId="7C520D43" w14:textId="77777777" w:rsidR="00120F2B" w:rsidRPr="005744EF" w:rsidRDefault="00120F2B" w:rsidP="005744EF">
            <w:pPr>
              <w:jc w:val="center"/>
              <w:rPr>
                <w:color w:val="000000"/>
                <w:lang w:eastAsia="tr-TR"/>
              </w:rPr>
            </w:pPr>
          </w:p>
        </w:tc>
        <w:tc>
          <w:tcPr>
            <w:tcW w:w="1417" w:type="dxa"/>
            <w:vAlign w:val="center"/>
          </w:tcPr>
          <w:p w14:paraId="72D3BE5F" w14:textId="77777777" w:rsidR="00120F2B" w:rsidRPr="005744EF" w:rsidRDefault="00120F2B" w:rsidP="005744EF">
            <w:pPr>
              <w:jc w:val="center"/>
              <w:rPr>
                <w:color w:val="000000"/>
                <w:lang w:eastAsia="tr-TR"/>
              </w:rPr>
            </w:pPr>
          </w:p>
        </w:tc>
      </w:tr>
      <w:tr w:rsidR="00120F2B" w:rsidRPr="005744EF" w14:paraId="3DAA1D27" w14:textId="77777777" w:rsidTr="005744EF">
        <w:trPr>
          <w:trHeight w:val="315"/>
        </w:trPr>
        <w:tc>
          <w:tcPr>
            <w:tcW w:w="507" w:type="dxa"/>
            <w:shd w:val="clear" w:color="auto" w:fill="auto"/>
            <w:vAlign w:val="center"/>
          </w:tcPr>
          <w:p w14:paraId="3836E95F"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2DA3BAFA" w14:textId="77777777" w:rsidR="00120F2B" w:rsidRPr="005744EF" w:rsidRDefault="00120F2B" w:rsidP="005744EF">
            <w:pPr>
              <w:jc w:val="center"/>
              <w:rPr>
                <w:color w:val="000000"/>
                <w:lang w:eastAsia="tr-TR"/>
              </w:rPr>
            </w:pPr>
          </w:p>
        </w:tc>
        <w:tc>
          <w:tcPr>
            <w:tcW w:w="1559" w:type="dxa"/>
            <w:shd w:val="clear" w:color="auto" w:fill="auto"/>
            <w:vAlign w:val="center"/>
          </w:tcPr>
          <w:p w14:paraId="7D48DE03" w14:textId="77777777" w:rsidR="00120F2B" w:rsidRPr="005744EF" w:rsidRDefault="00120F2B" w:rsidP="005744EF">
            <w:pPr>
              <w:jc w:val="center"/>
              <w:rPr>
                <w:color w:val="000000"/>
                <w:lang w:eastAsia="tr-TR"/>
              </w:rPr>
            </w:pPr>
          </w:p>
        </w:tc>
        <w:tc>
          <w:tcPr>
            <w:tcW w:w="1843" w:type="dxa"/>
            <w:vAlign w:val="center"/>
          </w:tcPr>
          <w:p w14:paraId="6F7A0715" w14:textId="77777777" w:rsidR="00120F2B" w:rsidRPr="005744EF" w:rsidRDefault="00120F2B" w:rsidP="005744EF">
            <w:pPr>
              <w:jc w:val="center"/>
              <w:rPr>
                <w:color w:val="000000"/>
                <w:lang w:eastAsia="tr-TR"/>
              </w:rPr>
            </w:pPr>
          </w:p>
        </w:tc>
        <w:tc>
          <w:tcPr>
            <w:tcW w:w="1418" w:type="dxa"/>
            <w:vAlign w:val="center"/>
          </w:tcPr>
          <w:p w14:paraId="376EA358" w14:textId="77777777" w:rsidR="00120F2B" w:rsidRPr="005744EF" w:rsidRDefault="00120F2B" w:rsidP="005744EF">
            <w:pPr>
              <w:jc w:val="center"/>
              <w:rPr>
                <w:color w:val="000000"/>
                <w:lang w:eastAsia="tr-TR"/>
              </w:rPr>
            </w:pPr>
          </w:p>
        </w:tc>
        <w:tc>
          <w:tcPr>
            <w:tcW w:w="1559" w:type="dxa"/>
            <w:vAlign w:val="center"/>
          </w:tcPr>
          <w:p w14:paraId="2A7D4468" w14:textId="77777777" w:rsidR="00120F2B" w:rsidRPr="005744EF" w:rsidRDefault="00120F2B" w:rsidP="005744EF">
            <w:pPr>
              <w:jc w:val="center"/>
              <w:rPr>
                <w:color w:val="000000"/>
                <w:lang w:eastAsia="tr-TR"/>
              </w:rPr>
            </w:pPr>
          </w:p>
        </w:tc>
        <w:tc>
          <w:tcPr>
            <w:tcW w:w="1417" w:type="dxa"/>
            <w:vAlign w:val="center"/>
          </w:tcPr>
          <w:p w14:paraId="22B610AA" w14:textId="77777777" w:rsidR="00120F2B" w:rsidRPr="005744EF" w:rsidRDefault="00120F2B" w:rsidP="005744EF">
            <w:pPr>
              <w:jc w:val="center"/>
              <w:rPr>
                <w:color w:val="000000"/>
                <w:lang w:eastAsia="tr-TR"/>
              </w:rPr>
            </w:pPr>
          </w:p>
        </w:tc>
      </w:tr>
      <w:tr w:rsidR="00120F2B" w:rsidRPr="005744EF" w14:paraId="7C100D2E" w14:textId="77777777" w:rsidTr="005744EF">
        <w:trPr>
          <w:trHeight w:val="315"/>
        </w:trPr>
        <w:tc>
          <w:tcPr>
            <w:tcW w:w="507" w:type="dxa"/>
            <w:shd w:val="clear" w:color="auto" w:fill="auto"/>
            <w:vAlign w:val="center"/>
          </w:tcPr>
          <w:p w14:paraId="422D4160"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5D31E267" w14:textId="77777777" w:rsidR="00120F2B" w:rsidRPr="005744EF" w:rsidRDefault="00120F2B" w:rsidP="005744EF">
            <w:pPr>
              <w:jc w:val="center"/>
              <w:rPr>
                <w:color w:val="000000"/>
                <w:lang w:eastAsia="tr-TR"/>
              </w:rPr>
            </w:pPr>
          </w:p>
        </w:tc>
        <w:tc>
          <w:tcPr>
            <w:tcW w:w="1559" w:type="dxa"/>
            <w:shd w:val="clear" w:color="auto" w:fill="auto"/>
            <w:vAlign w:val="center"/>
          </w:tcPr>
          <w:p w14:paraId="5DC78426" w14:textId="77777777" w:rsidR="00120F2B" w:rsidRPr="005744EF" w:rsidRDefault="00120F2B" w:rsidP="005744EF">
            <w:pPr>
              <w:jc w:val="center"/>
              <w:rPr>
                <w:color w:val="000000"/>
                <w:lang w:eastAsia="tr-TR"/>
              </w:rPr>
            </w:pPr>
          </w:p>
        </w:tc>
        <w:tc>
          <w:tcPr>
            <w:tcW w:w="1843" w:type="dxa"/>
            <w:vAlign w:val="center"/>
          </w:tcPr>
          <w:p w14:paraId="4A2593E0" w14:textId="77777777" w:rsidR="00120F2B" w:rsidRPr="005744EF" w:rsidRDefault="00120F2B" w:rsidP="005744EF">
            <w:pPr>
              <w:jc w:val="center"/>
              <w:rPr>
                <w:color w:val="000000"/>
                <w:lang w:eastAsia="tr-TR"/>
              </w:rPr>
            </w:pPr>
          </w:p>
        </w:tc>
        <w:tc>
          <w:tcPr>
            <w:tcW w:w="1418" w:type="dxa"/>
            <w:vAlign w:val="center"/>
          </w:tcPr>
          <w:p w14:paraId="1EA6CBB3" w14:textId="77777777" w:rsidR="00120F2B" w:rsidRPr="005744EF" w:rsidRDefault="00120F2B" w:rsidP="005744EF">
            <w:pPr>
              <w:jc w:val="center"/>
              <w:rPr>
                <w:color w:val="000000"/>
                <w:lang w:eastAsia="tr-TR"/>
              </w:rPr>
            </w:pPr>
          </w:p>
        </w:tc>
        <w:tc>
          <w:tcPr>
            <w:tcW w:w="1559" w:type="dxa"/>
            <w:vAlign w:val="center"/>
          </w:tcPr>
          <w:p w14:paraId="7FE144E6" w14:textId="77777777" w:rsidR="00120F2B" w:rsidRPr="005744EF" w:rsidRDefault="00120F2B" w:rsidP="005744EF">
            <w:pPr>
              <w:jc w:val="center"/>
              <w:rPr>
                <w:color w:val="000000"/>
                <w:lang w:eastAsia="tr-TR"/>
              </w:rPr>
            </w:pPr>
          </w:p>
        </w:tc>
        <w:tc>
          <w:tcPr>
            <w:tcW w:w="1417" w:type="dxa"/>
            <w:vAlign w:val="center"/>
          </w:tcPr>
          <w:p w14:paraId="001D3893" w14:textId="77777777" w:rsidR="00120F2B" w:rsidRPr="005744EF" w:rsidRDefault="00120F2B" w:rsidP="005744EF">
            <w:pPr>
              <w:jc w:val="center"/>
              <w:rPr>
                <w:color w:val="000000"/>
                <w:lang w:eastAsia="tr-TR"/>
              </w:rPr>
            </w:pPr>
          </w:p>
        </w:tc>
      </w:tr>
      <w:tr w:rsidR="00120F2B" w:rsidRPr="005744EF" w14:paraId="6E0B0951" w14:textId="77777777" w:rsidTr="005744EF">
        <w:trPr>
          <w:trHeight w:val="315"/>
        </w:trPr>
        <w:tc>
          <w:tcPr>
            <w:tcW w:w="507" w:type="dxa"/>
            <w:shd w:val="clear" w:color="auto" w:fill="auto"/>
            <w:vAlign w:val="center"/>
          </w:tcPr>
          <w:p w14:paraId="0ED69D3E" w14:textId="77777777" w:rsidR="00120F2B" w:rsidRPr="005744EF" w:rsidRDefault="00120F2B" w:rsidP="005744EF">
            <w:pPr>
              <w:jc w:val="center"/>
              <w:rPr>
                <w:bCs/>
                <w:color w:val="000000"/>
                <w:lang w:eastAsia="tr-TR"/>
              </w:rPr>
            </w:pPr>
          </w:p>
        </w:tc>
        <w:tc>
          <w:tcPr>
            <w:tcW w:w="1828" w:type="dxa"/>
            <w:shd w:val="clear" w:color="auto" w:fill="auto"/>
            <w:noWrap/>
            <w:vAlign w:val="center"/>
            <w:hideMark/>
          </w:tcPr>
          <w:p w14:paraId="5A5B1B3B" w14:textId="77777777" w:rsidR="00120F2B" w:rsidRPr="005744EF" w:rsidRDefault="00120F2B" w:rsidP="005744EF">
            <w:pPr>
              <w:jc w:val="center"/>
              <w:rPr>
                <w:color w:val="000000"/>
                <w:lang w:eastAsia="tr-TR"/>
              </w:rPr>
            </w:pPr>
          </w:p>
        </w:tc>
        <w:tc>
          <w:tcPr>
            <w:tcW w:w="1559" w:type="dxa"/>
            <w:shd w:val="clear" w:color="auto" w:fill="auto"/>
            <w:vAlign w:val="center"/>
          </w:tcPr>
          <w:p w14:paraId="743079C0" w14:textId="77777777" w:rsidR="00120F2B" w:rsidRPr="005744EF" w:rsidRDefault="00120F2B" w:rsidP="005744EF">
            <w:pPr>
              <w:jc w:val="center"/>
              <w:rPr>
                <w:color w:val="000000"/>
                <w:lang w:eastAsia="tr-TR"/>
              </w:rPr>
            </w:pPr>
          </w:p>
        </w:tc>
        <w:tc>
          <w:tcPr>
            <w:tcW w:w="1843" w:type="dxa"/>
            <w:vAlign w:val="center"/>
          </w:tcPr>
          <w:p w14:paraId="02BBBA5B" w14:textId="77777777" w:rsidR="00120F2B" w:rsidRPr="005744EF" w:rsidRDefault="00120F2B" w:rsidP="005744EF">
            <w:pPr>
              <w:jc w:val="center"/>
              <w:rPr>
                <w:color w:val="000000"/>
                <w:lang w:eastAsia="tr-TR"/>
              </w:rPr>
            </w:pPr>
          </w:p>
        </w:tc>
        <w:tc>
          <w:tcPr>
            <w:tcW w:w="1418" w:type="dxa"/>
            <w:vAlign w:val="center"/>
          </w:tcPr>
          <w:p w14:paraId="76E8F56B" w14:textId="77777777" w:rsidR="00120F2B" w:rsidRPr="005744EF" w:rsidRDefault="00120F2B" w:rsidP="005744EF">
            <w:pPr>
              <w:jc w:val="center"/>
              <w:rPr>
                <w:color w:val="000000"/>
                <w:lang w:eastAsia="tr-TR"/>
              </w:rPr>
            </w:pPr>
          </w:p>
        </w:tc>
        <w:tc>
          <w:tcPr>
            <w:tcW w:w="1559" w:type="dxa"/>
            <w:vAlign w:val="center"/>
          </w:tcPr>
          <w:p w14:paraId="621C0B33" w14:textId="77777777" w:rsidR="00120F2B" w:rsidRPr="005744EF" w:rsidRDefault="00120F2B" w:rsidP="005744EF">
            <w:pPr>
              <w:jc w:val="center"/>
              <w:rPr>
                <w:color w:val="000000"/>
                <w:lang w:eastAsia="tr-TR"/>
              </w:rPr>
            </w:pPr>
          </w:p>
        </w:tc>
        <w:tc>
          <w:tcPr>
            <w:tcW w:w="1417" w:type="dxa"/>
            <w:vAlign w:val="center"/>
          </w:tcPr>
          <w:p w14:paraId="68E681B6" w14:textId="77777777" w:rsidR="00120F2B" w:rsidRPr="005744EF" w:rsidRDefault="00120F2B" w:rsidP="005744EF">
            <w:pPr>
              <w:jc w:val="center"/>
              <w:rPr>
                <w:color w:val="000000"/>
                <w:lang w:eastAsia="tr-TR"/>
              </w:rPr>
            </w:pPr>
          </w:p>
        </w:tc>
      </w:tr>
    </w:tbl>
    <w:p w14:paraId="38715F56" w14:textId="77777777" w:rsidR="00120F2B" w:rsidRPr="00902246" w:rsidRDefault="00120F2B" w:rsidP="00120F2B">
      <w:pPr>
        <w:spacing w:line="300" w:lineRule="exact"/>
        <w:ind w:left="640" w:right="84"/>
        <w:jc w:val="both"/>
        <w:rPr>
          <w:rFonts w:eastAsia="Arial Unicode MS"/>
          <w:bCs/>
          <w:sz w:val="24"/>
          <w:szCs w:val="24"/>
        </w:rPr>
      </w:pPr>
    </w:p>
    <w:p w14:paraId="1EF3C254" w14:textId="77777777" w:rsidR="001966DA" w:rsidRDefault="001966DA" w:rsidP="00120F2B">
      <w:pPr>
        <w:spacing w:line="300" w:lineRule="exact"/>
        <w:ind w:left="640" w:right="84"/>
        <w:jc w:val="both"/>
        <w:rPr>
          <w:rFonts w:eastAsia="Arial Unicode MS"/>
          <w:bCs/>
          <w:sz w:val="24"/>
          <w:szCs w:val="24"/>
        </w:rPr>
      </w:pPr>
    </w:p>
    <w:p w14:paraId="2C2525B7" w14:textId="36E6CCA9" w:rsidR="00120F2B" w:rsidRDefault="00120F2B" w:rsidP="00120F2B">
      <w:pPr>
        <w:spacing w:line="300" w:lineRule="exact"/>
        <w:ind w:left="640" w:right="84"/>
        <w:jc w:val="both"/>
        <w:rPr>
          <w:rFonts w:eastAsia="Arial Unicode MS"/>
          <w:bCs/>
          <w:sz w:val="24"/>
          <w:szCs w:val="24"/>
        </w:rPr>
      </w:pPr>
      <w:r w:rsidRPr="00902246">
        <w:rPr>
          <w:rFonts w:eastAsia="Arial Unicode MS"/>
          <w:bCs/>
          <w:sz w:val="24"/>
          <w:szCs w:val="24"/>
        </w:rPr>
        <w:t xml:space="preserve">Yukarıdaki tabloda belirtilen girişimlerin </w:t>
      </w:r>
      <w:r w:rsidR="00706728">
        <w:rPr>
          <w:rFonts w:eastAsia="Arial Unicode MS"/>
          <w:bCs/>
          <w:sz w:val="24"/>
          <w:szCs w:val="24"/>
        </w:rPr>
        <w:t xml:space="preserve">dönem raporunun sunulduğu tarih itibariyle </w:t>
      </w:r>
      <w:r w:rsidRPr="00902246">
        <w:rPr>
          <w:rFonts w:eastAsia="Arial Unicode MS"/>
          <w:bCs/>
          <w:sz w:val="24"/>
          <w:szCs w:val="24"/>
        </w:rPr>
        <w:t>çağrıda belirtilen kamu kurum ve kuruluşlarından aldığı Ar-Ge ve yenilik projesi desteklerine ilişkin bilgiler aşağıdaki tabloda belirtilmektedir.</w:t>
      </w:r>
      <w:r w:rsidR="001966DA">
        <w:rPr>
          <w:rFonts w:eastAsia="Arial Unicode MS"/>
          <w:bCs/>
          <w:sz w:val="24"/>
          <w:szCs w:val="24"/>
        </w:rPr>
        <w:t xml:space="preserve"> </w:t>
      </w:r>
    </w:p>
    <w:p w14:paraId="196862F3" w14:textId="77777777" w:rsidR="001966DA" w:rsidRPr="00902246" w:rsidRDefault="001966DA" w:rsidP="00120F2B">
      <w:pPr>
        <w:spacing w:line="300" w:lineRule="exact"/>
        <w:ind w:left="640" w:right="84"/>
        <w:jc w:val="both"/>
        <w:rPr>
          <w:rFonts w:eastAsia="Arial Unicode MS"/>
          <w:bCs/>
          <w:sz w:val="24"/>
          <w:szCs w:val="24"/>
        </w:rPr>
      </w:pPr>
    </w:p>
    <w:p w14:paraId="28249FA5" w14:textId="19FD36A6" w:rsidR="00120F2B" w:rsidRPr="00902246" w:rsidRDefault="00120F2B" w:rsidP="00120F2B">
      <w:pPr>
        <w:spacing w:line="300" w:lineRule="exact"/>
        <w:ind w:left="640" w:right="84"/>
        <w:jc w:val="both"/>
        <w:rPr>
          <w:rFonts w:eastAsia="Arial Unicode MS"/>
          <w:bCs/>
          <w:sz w:val="24"/>
          <w:szCs w:val="24"/>
        </w:rPr>
      </w:pPr>
      <w:r w:rsidRPr="00902246">
        <w:rPr>
          <w:rFonts w:eastAsia="Arial Unicode MS"/>
          <w:bCs/>
          <w:sz w:val="24"/>
          <w:szCs w:val="24"/>
        </w:rPr>
        <w:t xml:space="preserve">Tablo </w:t>
      </w:r>
      <w:r w:rsidR="009D53BA" w:rsidRPr="00902246">
        <w:rPr>
          <w:rFonts w:eastAsia="Arial Unicode MS"/>
          <w:bCs/>
          <w:sz w:val="24"/>
          <w:szCs w:val="24"/>
        </w:rPr>
        <w:t>2-</w:t>
      </w:r>
      <w:r w:rsidRPr="00902246">
        <w:rPr>
          <w:rFonts w:eastAsia="Arial Unicode MS"/>
          <w:bCs/>
          <w:sz w:val="24"/>
          <w:szCs w:val="24"/>
        </w:rPr>
        <w:t xml:space="preserve"> Girişimlerin Aldığı Ar-Ge Desteklerine İlişkin Bilgiler</w:t>
      </w:r>
    </w:p>
    <w:tbl>
      <w:tblPr>
        <w:tblW w:w="1020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3"/>
        <w:gridCol w:w="1886"/>
        <w:gridCol w:w="1479"/>
        <w:gridCol w:w="2536"/>
        <w:gridCol w:w="1716"/>
        <w:gridCol w:w="2126"/>
      </w:tblGrid>
      <w:tr w:rsidR="008B7E2D" w:rsidRPr="005744EF" w14:paraId="676B09FB" w14:textId="77777777" w:rsidTr="008B7E2D">
        <w:trPr>
          <w:trHeight w:val="825"/>
        </w:trPr>
        <w:tc>
          <w:tcPr>
            <w:tcW w:w="463" w:type="dxa"/>
            <w:shd w:val="clear" w:color="auto" w:fill="auto"/>
            <w:vAlign w:val="center"/>
          </w:tcPr>
          <w:p w14:paraId="200D3F55" w14:textId="77777777" w:rsidR="008B7E2D" w:rsidRPr="005744EF" w:rsidRDefault="008B7E2D" w:rsidP="00711371">
            <w:pPr>
              <w:jc w:val="center"/>
              <w:rPr>
                <w:lang w:eastAsia="tr-TR"/>
              </w:rPr>
            </w:pPr>
            <w:r w:rsidRPr="005744EF">
              <w:rPr>
                <w:lang w:eastAsia="tr-TR"/>
              </w:rPr>
              <w:t>Sıra No</w:t>
            </w:r>
          </w:p>
        </w:tc>
        <w:tc>
          <w:tcPr>
            <w:tcW w:w="1886" w:type="dxa"/>
            <w:shd w:val="clear" w:color="auto" w:fill="auto"/>
            <w:vAlign w:val="center"/>
          </w:tcPr>
          <w:p w14:paraId="374350CF" w14:textId="77777777" w:rsidR="008B7E2D" w:rsidRPr="005744EF" w:rsidRDefault="008B7E2D" w:rsidP="00711371">
            <w:pPr>
              <w:jc w:val="center"/>
              <w:rPr>
                <w:lang w:eastAsia="tr-TR"/>
              </w:rPr>
            </w:pPr>
            <w:r w:rsidRPr="005744EF">
              <w:rPr>
                <w:lang w:eastAsia="tr-TR"/>
              </w:rPr>
              <w:t>Yatırım Yapılan Girişimin Ticari Unvanı</w:t>
            </w:r>
          </w:p>
        </w:tc>
        <w:tc>
          <w:tcPr>
            <w:tcW w:w="1479" w:type="dxa"/>
            <w:vAlign w:val="center"/>
          </w:tcPr>
          <w:p w14:paraId="2C7FE021" w14:textId="77777777" w:rsidR="008B7E2D" w:rsidRPr="005744EF" w:rsidRDefault="008B7E2D" w:rsidP="00711371">
            <w:pPr>
              <w:jc w:val="center"/>
              <w:rPr>
                <w:lang w:eastAsia="tr-TR"/>
              </w:rPr>
            </w:pPr>
            <w:r w:rsidRPr="005744EF">
              <w:rPr>
                <w:lang w:eastAsia="tr-TR"/>
              </w:rPr>
              <w:t>Girişimin Ar-Ge Desteği Aldığı Kurum*</w:t>
            </w:r>
          </w:p>
        </w:tc>
        <w:tc>
          <w:tcPr>
            <w:tcW w:w="2536" w:type="dxa"/>
            <w:shd w:val="clear" w:color="auto" w:fill="auto"/>
            <w:vAlign w:val="center"/>
          </w:tcPr>
          <w:p w14:paraId="40C61E0A" w14:textId="77777777" w:rsidR="008B7E2D" w:rsidRPr="005744EF" w:rsidRDefault="008B7E2D" w:rsidP="00711371">
            <w:pPr>
              <w:jc w:val="center"/>
              <w:rPr>
                <w:lang w:eastAsia="tr-TR"/>
              </w:rPr>
            </w:pPr>
            <w:r w:rsidRPr="005744EF">
              <w:rPr>
                <w:lang w:eastAsia="tr-TR"/>
              </w:rPr>
              <w:t>Girişimin Aldığı</w:t>
            </w:r>
          </w:p>
          <w:p w14:paraId="0B7B4D7D" w14:textId="77777777" w:rsidR="008B7E2D" w:rsidRPr="005744EF" w:rsidRDefault="008B7E2D" w:rsidP="00711371">
            <w:pPr>
              <w:jc w:val="center"/>
              <w:rPr>
                <w:lang w:eastAsia="tr-TR"/>
              </w:rPr>
            </w:pPr>
            <w:r w:rsidRPr="005744EF">
              <w:rPr>
                <w:lang w:eastAsia="tr-TR"/>
              </w:rPr>
              <w:t>Ar-Ge Desteğinin Adı**</w:t>
            </w:r>
          </w:p>
        </w:tc>
        <w:tc>
          <w:tcPr>
            <w:tcW w:w="1716" w:type="dxa"/>
            <w:shd w:val="clear" w:color="auto" w:fill="auto"/>
            <w:vAlign w:val="center"/>
          </w:tcPr>
          <w:p w14:paraId="1D2C116F" w14:textId="3CC7D70D" w:rsidR="008B7E2D" w:rsidRPr="005744EF" w:rsidRDefault="008B7E2D" w:rsidP="008B7E2D">
            <w:pPr>
              <w:jc w:val="center"/>
              <w:rPr>
                <w:lang w:eastAsia="tr-TR"/>
              </w:rPr>
            </w:pPr>
            <w:r w:rsidRPr="005744EF">
              <w:rPr>
                <w:lang w:eastAsia="tr-TR"/>
              </w:rPr>
              <w:t>Ar-Ge Desteğinin Sözleşme Tarihi</w:t>
            </w:r>
          </w:p>
        </w:tc>
        <w:tc>
          <w:tcPr>
            <w:tcW w:w="2126" w:type="dxa"/>
            <w:shd w:val="clear" w:color="auto" w:fill="auto"/>
            <w:vAlign w:val="center"/>
          </w:tcPr>
          <w:p w14:paraId="164F0D9C" w14:textId="77777777" w:rsidR="008B7E2D" w:rsidRPr="005744EF" w:rsidRDefault="008B7E2D" w:rsidP="00711371">
            <w:pPr>
              <w:jc w:val="center"/>
              <w:rPr>
                <w:lang w:eastAsia="tr-TR"/>
              </w:rPr>
            </w:pPr>
            <w:r w:rsidRPr="005744EF">
              <w:rPr>
                <w:lang w:eastAsia="tr-TR"/>
              </w:rPr>
              <w:t>Ar-Ge Desteği</w:t>
            </w:r>
          </w:p>
          <w:p w14:paraId="71C9D7DC" w14:textId="77777777" w:rsidR="008B7E2D" w:rsidRPr="005744EF" w:rsidRDefault="008B7E2D" w:rsidP="00711371">
            <w:pPr>
              <w:jc w:val="center"/>
              <w:rPr>
                <w:lang w:eastAsia="tr-TR"/>
              </w:rPr>
            </w:pPr>
            <w:r w:rsidRPr="005744EF">
              <w:rPr>
                <w:lang w:eastAsia="tr-TR"/>
              </w:rPr>
              <w:t>(Başarıyla Tamamlandı / Devam Ediyor / Yürürlükten Kaldırıldı)</w:t>
            </w:r>
          </w:p>
        </w:tc>
      </w:tr>
      <w:tr w:rsidR="008B7E2D" w:rsidRPr="005744EF" w14:paraId="5BBE0269" w14:textId="77777777" w:rsidTr="008B7E2D">
        <w:trPr>
          <w:trHeight w:val="315"/>
        </w:trPr>
        <w:tc>
          <w:tcPr>
            <w:tcW w:w="463" w:type="dxa"/>
            <w:shd w:val="clear" w:color="auto" w:fill="auto"/>
            <w:vAlign w:val="center"/>
          </w:tcPr>
          <w:p w14:paraId="106AD427" w14:textId="77777777" w:rsidR="008B7E2D" w:rsidRPr="005744EF" w:rsidRDefault="008B7E2D" w:rsidP="005744EF">
            <w:pPr>
              <w:jc w:val="center"/>
              <w:rPr>
                <w:lang w:eastAsia="tr-TR"/>
              </w:rPr>
            </w:pPr>
          </w:p>
        </w:tc>
        <w:tc>
          <w:tcPr>
            <w:tcW w:w="1886" w:type="dxa"/>
            <w:shd w:val="clear" w:color="auto" w:fill="auto"/>
            <w:noWrap/>
            <w:vAlign w:val="center"/>
          </w:tcPr>
          <w:p w14:paraId="6D599A35" w14:textId="77777777" w:rsidR="008B7E2D" w:rsidRPr="005744EF" w:rsidRDefault="008B7E2D" w:rsidP="005744EF">
            <w:pPr>
              <w:jc w:val="center"/>
              <w:rPr>
                <w:lang w:eastAsia="tr-TR"/>
              </w:rPr>
            </w:pPr>
          </w:p>
        </w:tc>
        <w:tc>
          <w:tcPr>
            <w:tcW w:w="1479" w:type="dxa"/>
            <w:vAlign w:val="center"/>
          </w:tcPr>
          <w:p w14:paraId="217DCC61" w14:textId="77777777" w:rsidR="008B7E2D" w:rsidRPr="005744EF" w:rsidRDefault="008B7E2D" w:rsidP="005744EF">
            <w:pPr>
              <w:jc w:val="center"/>
              <w:rPr>
                <w:lang w:eastAsia="tr-TR"/>
              </w:rPr>
            </w:pPr>
          </w:p>
        </w:tc>
        <w:tc>
          <w:tcPr>
            <w:tcW w:w="2536" w:type="dxa"/>
            <w:shd w:val="clear" w:color="auto" w:fill="auto"/>
            <w:vAlign w:val="center"/>
          </w:tcPr>
          <w:p w14:paraId="72167915" w14:textId="77777777" w:rsidR="008B7E2D" w:rsidRPr="005744EF" w:rsidRDefault="008B7E2D" w:rsidP="005744EF">
            <w:pPr>
              <w:jc w:val="center"/>
              <w:rPr>
                <w:lang w:eastAsia="tr-TR"/>
              </w:rPr>
            </w:pPr>
          </w:p>
        </w:tc>
        <w:tc>
          <w:tcPr>
            <w:tcW w:w="1716" w:type="dxa"/>
            <w:shd w:val="clear" w:color="auto" w:fill="auto"/>
            <w:vAlign w:val="center"/>
          </w:tcPr>
          <w:p w14:paraId="632FFE48" w14:textId="16B87EE4" w:rsidR="008B7E2D" w:rsidRPr="005744EF" w:rsidRDefault="008B7E2D" w:rsidP="005744EF">
            <w:pPr>
              <w:jc w:val="center"/>
              <w:rPr>
                <w:lang w:eastAsia="tr-TR"/>
              </w:rPr>
            </w:pPr>
          </w:p>
        </w:tc>
        <w:tc>
          <w:tcPr>
            <w:tcW w:w="2126" w:type="dxa"/>
            <w:shd w:val="clear" w:color="auto" w:fill="auto"/>
            <w:vAlign w:val="center"/>
            <w:hideMark/>
          </w:tcPr>
          <w:p w14:paraId="689CA049" w14:textId="77777777" w:rsidR="008B7E2D" w:rsidRPr="005744EF" w:rsidRDefault="008B7E2D" w:rsidP="005744EF">
            <w:pPr>
              <w:jc w:val="center"/>
              <w:rPr>
                <w:lang w:eastAsia="tr-TR"/>
              </w:rPr>
            </w:pPr>
          </w:p>
        </w:tc>
      </w:tr>
      <w:tr w:rsidR="008B7E2D" w:rsidRPr="005744EF" w14:paraId="41A71372" w14:textId="77777777" w:rsidTr="008B7E2D">
        <w:trPr>
          <w:trHeight w:val="315"/>
        </w:trPr>
        <w:tc>
          <w:tcPr>
            <w:tcW w:w="463" w:type="dxa"/>
            <w:shd w:val="clear" w:color="auto" w:fill="auto"/>
            <w:vAlign w:val="center"/>
          </w:tcPr>
          <w:p w14:paraId="236F5395" w14:textId="77777777" w:rsidR="008B7E2D" w:rsidRPr="005744EF" w:rsidRDefault="008B7E2D" w:rsidP="005744EF">
            <w:pPr>
              <w:jc w:val="center"/>
              <w:rPr>
                <w:lang w:eastAsia="tr-TR"/>
              </w:rPr>
            </w:pPr>
          </w:p>
        </w:tc>
        <w:tc>
          <w:tcPr>
            <w:tcW w:w="1886" w:type="dxa"/>
            <w:shd w:val="clear" w:color="auto" w:fill="auto"/>
            <w:noWrap/>
            <w:vAlign w:val="center"/>
            <w:hideMark/>
          </w:tcPr>
          <w:p w14:paraId="00E64204" w14:textId="77777777" w:rsidR="008B7E2D" w:rsidRPr="005744EF" w:rsidRDefault="008B7E2D" w:rsidP="005744EF">
            <w:pPr>
              <w:jc w:val="center"/>
              <w:rPr>
                <w:lang w:eastAsia="tr-TR"/>
              </w:rPr>
            </w:pPr>
          </w:p>
        </w:tc>
        <w:tc>
          <w:tcPr>
            <w:tcW w:w="1479" w:type="dxa"/>
            <w:vAlign w:val="center"/>
          </w:tcPr>
          <w:p w14:paraId="1C7F407D" w14:textId="77777777" w:rsidR="008B7E2D" w:rsidRPr="005744EF" w:rsidRDefault="008B7E2D" w:rsidP="005744EF">
            <w:pPr>
              <w:jc w:val="center"/>
              <w:rPr>
                <w:lang w:eastAsia="tr-TR"/>
              </w:rPr>
            </w:pPr>
          </w:p>
        </w:tc>
        <w:tc>
          <w:tcPr>
            <w:tcW w:w="2536" w:type="dxa"/>
            <w:shd w:val="clear" w:color="auto" w:fill="auto"/>
            <w:vAlign w:val="center"/>
          </w:tcPr>
          <w:p w14:paraId="58D9B541" w14:textId="77777777" w:rsidR="008B7E2D" w:rsidRPr="005744EF" w:rsidRDefault="008B7E2D" w:rsidP="005744EF">
            <w:pPr>
              <w:jc w:val="center"/>
              <w:rPr>
                <w:lang w:eastAsia="tr-TR"/>
              </w:rPr>
            </w:pPr>
          </w:p>
        </w:tc>
        <w:tc>
          <w:tcPr>
            <w:tcW w:w="1716" w:type="dxa"/>
            <w:shd w:val="clear" w:color="auto" w:fill="auto"/>
            <w:vAlign w:val="center"/>
          </w:tcPr>
          <w:p w14:paraId="330B6CA6" w14:textId="77777777" w:rsidR="008B7E2D" w:rsidRPr="005744EF" w:rsidRDefault="008B7E2D" w:rsidP="005744EF">
            <w:pPr>
              <w:jc w:val="center"/>
              <w:rPr>
                <w:lang w:eastAsia="tr-TR"/>
              </w:rPr>
            </w:pPr>
          </w:p>
        </w:tc>
        <w:tc>
          <w:tcPr>
            <w:tcW w:w="2126" w:type="dxa"/>
            <w:shd w:val="clear" w:color="auto" w:fill="auto"/>
            <w:vAlign w:val="center"/>
            <w:hideMark/>
          </w:tcPr>
          <w:p w14:paraId="7A163974" w14:textId="77777777" w:rsidR="008B7E2D" w:rsidRPr="005744EF" w:rsidRDefault="008B7E2D" w:rsidP="005744EF">
            <w:pPr>
              <w:jc w:val="center"/>
              <w:rPr>
                <w:lang w:eastAsia="tr-TR"/>
              </w:rPr>
            </w:pPr>
          </w:p>
        </w:tc>
      </w:tr>
      <w:tr w:rsidR="008B7E2D" w:rsidRPr="005744EF" w14:paraId="25769AA1" w14:textId="77777777" w:rsidTr="008B7E2D">
        <w:trPr>
          <w:trHeight w:val="315"/>
        </w:trPr>
        <w:tc>
          <w:tcPr>
            <w:tcW w:w="463" w:type="dxa"/>
            <w:shd w:val="clear" w:color="auto" w:fill="auto"/>
            <w:vAlign w:val="center"/>
          </w:tcPr>
          <w:p w14:paraId="41A1E371" w14:textId="77777777" w:rsidR="008B7E2D" w:rsidRPr="005744EF" w:rsidRDefault="008B7E2D" w:rsidP="005744EF">
            <w:pPr>
              <w:jc w:val="center"/>
              <w:rPr>
                <w:lang w:eastAsia="tr-TR"/>
              </w:rPr>
            </w:pPr>
          </w:p>
        </w:tc>
        <w:tc>
          <w:tcPr>
            <w:tcW w:w="1886" w:type="dxa"/>
            <w:shd w:val="clear" w:color="auto" w:fill="auto"/>
            <w:noWrap/>
            <w:vAlign w:val="center"/>
            <w:hideMark/>
          </w:tcPr>
          <w:p w14:paraId="7A9F3685" w14:textId="77777777" w:rsidR="008B7E2D" w:rsidRPr="005744EF" w:rsidRDefault="008B7E2D" w:rsidP="005744EF">
            <w:pPr>
              <w:jc w:val="center"/>
              <w:rPr>
                <w:lang w:eastAsia="tr-TR"/>
              </w:rPr>
            </w:pPr>
          </w:p>
        </w:tc>
        <w:tc>
          <w:tcPr>
            <w:tcW w:w="1479" w:type="dxa"/>
            <w:vAlign w:val="center"/>
          </w:tcPr>
          <w:p w14:paraId="48FB8FAA" w14:textId="77777777" w:rsidR="008B7E2D" w:rsidRPr="005744EF" w:rsidRDefault="008B7E2D" w:rsidP="005744EF">
            <w:pPr>
              <w:jc w:val="center"/>
              <w:rPr>
                <w:lang w:eastAsia="tr-TR"/>
              </w:rPr>
            </w:pPr>
          </w:p>
        </w:tc>
        <w:tc>
          <w:tcPr>
            <w:tcW w:w="2536" w:type="dxa"/>
            <w:shd w:val="clear" w:color="auto" w:fill="auto"/>
            <w:vAlign w:val="center"/>
          </w:tcPr>
          <w:p w14:paraId="75C356A1" w14:textId="77777777" w:rsidR="008B7E2D" w:rsidRPr="005744EF" w:rsidRDefault="008B7E2D" w:rsidP="005744EF">
            <w:pPr>
              <w:jc w:val="center"/>
              <w:rPr>
                <w:lang w:eastAsia="tr-TR"/>
              </w:rPr>
            </w:pPr>
          </w:p>
        </w:tc>
        <w:tc>
          <w:tcPr>
            <w:tcW w:w="1716" w:type="dxa"/>
            <w:shd w:val="clear" w:color="auto" w:fill="auto"/>
            <w:vAlign w:val="center"/>
          </w:tcPr>
          <w:p w14:paraId="61DF5194" w14:textId="77777777" w:rsidR="008B7E2D" w:rsidRPr="005744EF" w:rsidRDefault="008B7E2D" w:rsidP="005744EF">
            <w:pPr>
              <w:jc w:val="center"/>
              <w:rPr>
                <w:lang w:eastAsia="tr-TR"/>
              </w:rPr>
            </w:pPr>
          </w:p>
        </w:tc>
        <w:tc>
          <w:tcPr>
            <w:tcW w:w="2126" w:type="dxa"/>
            <w:shd w:val="clear" w:color="auto" w:fill="auto"/>
            <w:vAlign w:val="center"/>
            <w:hideMark/>
          </w:tcPr>
          <w:p w14:paraId="583C8992" w14:textId="77777777" w:rsidR="008B7E2D" w:rsidRPr="005744EF" w:rsidRDefault="008B7E2D" w:rsidP="005744EF">
            <w:pPr>
              <w:jc w:val="center"/>
              <w:rPr>
                <w:lang w:eastAsia="tr-TR"/>
              </w:rPr>
            </w:pPr>
          </w:p>
        </w:tc>
      </w:tr>
      <w:tr w:rsidR="008B7E2D" w:rsidRPr="005744EF" w14:paraId="56DA6321" w14:textId="77777777" w:rsidTr="008B7E2D">
        <w:trPr>
          <w:trHeight w:val="315"/>
        </w:trPr>
        <w:tc>
          <w:tcPr>
            <w:tcW w:w="463" w:type="dxa"/>
            <w:shd w:val="clear" w:color="auto" w:fill="auto"/>
            <w:vAlign w:val="center"/>
          </w:tcPr>
          <w:p w14:paraId="5216DE3D" w14:textId="77777777" w:rsidR="008B7E2D" w:rsidRPr="005744EF" w:rsidRDefault="008B7E2D" w:rsidP="005744EF">
            <w:pPr>
              <w:jc w:val="center"/>
              <w:rPr>
                <w:lang w:eastAsia="tr-TR"/>
              </w:rPr>
            </w:pPr>
          </w:p>
        </w:tc>
        <w:tc>
          <w:tcPr>
            <w:tcW w:w="1886" w:type="dxa"/>
            <w:shd w:val="clear" w:color="auto" w:fill="auto"/>
            <w:noWrap/>
            <w:vAlign w:val="center"/>
            <w:hideMark/>
          </w:tcPr>
          <w:p w14:paraId="5258BC80" w14:textId="77777777" w:rsidR="008B7E2D" w:rsidRPr="005744EF" w:rsidRDefault="008B7E2D" w:rsidP="005744EF">
            <w:pPr>
              <w:jc w:val="center"/>
              <w:rPr>
                <w:lang w:eastAsia="tr-TR"/>
              </w:rPr>
            </w:pPr>
          </w:p>
        </w:tc>
        <w:tc>
          <w:tcPr>
            <w:tcW w:w="1479" w:type="dxa"/>
            <w:vAlign w:val="center"/>
          </w:tcPr>
          <w:p w14:paraId="31445B62" w14:textId="77777777" w:rsidR="008B7E2D" w:rsidRPr="005744EF" w:rsidRDefault="008B7E2D" w:rsidP="005744EF">
            <w:pPr>
              <w:jc w:val="center"/>
              <w:rPr>
                <w:lang w:eastAsia="tr-TR"/>
              </w:rPr>
            </w:pPr>
          </w:p>
        </w:tc>
        <w:tc>
          <w:tcPr>
            <w:tcW w:w="2536" w:type="dxa"/>
            <w:shd w:val="clear" w:color="auto" w:fill="auto"/>
            <w:vAlign w:val="center"/>
          </w:tcPr>
          <w:p w14:paraId="2672931F" w14:textId="77777777" w:rsidR="008B7E2D" w:rsidRPr="005744EF" w:rsidRDefault="008B7E2D" w:rsidP="005744EF">
            <w:pPr>
              <w:jc w:val="center"/>
              <w:rPr>
                <w:lang w:eastAsia="tr-TR"/>
              </w:rPr>
            </w:pPr>
          </w:p>
        </w:tc>
        <w:tc>
          <w:tcPr>
            <w:tcW w:w="1716" w:type="dxa"/>
            <w:shd w:val="clear" w:color="auto" w:fill="auto"/>
            <w:vAlign w:val="center"/>
          </w:tcPr>
          <w:p w14:paraId="1482E1E8" w14:textId="77777777" w:rsidR="008B7E2D" w:rsidRPr="005744EF" w:rsidRDefault="008B7E2D" w:rsidP="005744EF">
            <w:pPr>
              <w:jc w:val="center"/>
              <w:rPr>
                <w:lang w:eastAsia="tr-TR"/>
              </w:rPr>
            </w:pPr>
          </w:p>
        </w:tc>
        <w:tc>
          <w:tcPr>
            <w:tcW w:w="2126" w:type="dxa"/>
            <w:shd w:val="clear" w:color="auto" w:fill="auto"/>
            <w:vAlign w:val="center"/>
            <w:hideMark/>
          </w:tcPr>
          <w:p w14:paraId="273C7ED4" w14:textId="77777777" w:rsidR="008B7E2D" w:rsidRPr="005744EF" w:rsidRDefault="008B7E2D" w:rsidP="005744EF">
            <w:pPr>
              <w:jc w:val="center"/>
              <w:rPr>
                <w:lang w:eastAsia="tr-TR"/>
              </w:rPr>
            </w:pPr>
          </w:p>
        </w:tc>
      </w:tr>
      <w:tr w:rsidR="008B7E2D" w:rsidRPr="005744EF" w14:paraId="46901C8C" w14:textId="77777777" w:rsidTr="008B7E2D">
        <w:trPr>
          <w:trHeight w:val="315"/>
        </w:trPr>
        <w:tc>
          <w:tcPr>
            <w:tcW w:w="463" w:type="dxa"/>
            <w:shd w:val="clear" w:color="auto" w:fill="auto"/>
            <w:vAlign w:val="center"/>
          </w:tcPr>
          <w:p w14:paraId="1319DA35" w14:textId="77777777" w:rsidR="008B7E2D" w:rsidRPr="005744EF" w:rsidRDefault="008B7E2D" w:rsidP="005744EF">
            <w:pPr>
              <w:jc w:val="center"/>
              <w:rPr>
                <w:lang w:eastAsia="tr-TR"/>
              </w:rPr>
            </w:pPr>
          </w:p>
        </w:tc>
        <w:tc>
          <w:tcPr>
            <w:tcW w:w="1886" w:type="dxa"/>
            <w:shd w:val="clear" w:color="auto" w:fill="auto"/>
            <w:noWrap/>
            <w:vAlign w:val="center"/>
            <w:hideMark/>
          </w:tcPr>
          <w:p w14:paraId="61D4E856" w14:textId="77777777" w:rsidR="008B7E2D" w:rsidRPr="005744EF" w:rsidRDefault="008B7E2D" w:rsidP="005744EF">
            <w:pPr>
              <w:jc w:val="center"/>
              <w:rPr>
                <w:lang w:eastAsia="tr-TR"/>
              </w:rPr>
            </w:pPr>
          </w:p>
        </w:tc>
        <w:tc>
          <w:tcPr>
            <w:tcW w:w="1479" w:type="dxa"/>
            <w:vAlign w:val="center"/>
          </w:tcPr>
          <w:p w14:paraId="3FE21737" w14:textId="77777777" w:rsidR="008B7E2D" w:rsidRPr="005744EF" w:rsidRDefault="008B7E2D" w:rsidP="005744EF">
            <w:pPr>
              <w:jc w:val="center"/>
              <w:rPr>
                <w:lang w:eastAsia="tr-TR"/>
              </w:rPr>
            </w:pPr>
          </w:p>
        </w:tc>
        <w:tc>
          <w:tcPr>
            <w:tcW w:w="2536" w:type="dxa"/>
            <w:shd w:val="clear" w:color="auto" w:fill="auto"/>
            <w:vAlign w:val="center"/>
          </w:tcPr>
          <w:p w14:paraId="5FA16901" w14:textId="77777777" w:rsidR="008B7E2D" w:rsidRPr="005744EF" w:rsidRDefault="008B7E2D" w:rsidP="005744EF">
            <w:pPr>
              <w:jc w:val="center"/>
              <w:rPr>
                <w:lang w:eastAsia="tr-TR"/>
              </w:rPr>
            </w:pPr>
          </w:p>
        </w:tc>
        <w:tc>
          <w:tcPr>
            <w:tcW w:w="1716" w:type="dxa"/>
            <w:shd w:val="clear" w:color="auto" w:fill="auto"/>
            <w:vAlign w:val="center"/>
          </w:tcPr>
          <w:p w14:paraId="4E4624E7" w14:textId="77777777" w:rsidR="008B7E2D" w:rsidRPr="005744EF" w:rsidRDefault="008B7E2D" w:rsidP="005744EF">
            <w:pPr>
              <w:jc w:val="center"/>
              <w:rPr>
                <w:lang w:eastAsia="tr-TR"/>
              </w:rPr>
            </w:pPr>
          </w:p>
        </w:tc>
        <w:tc>
          <w:tcPr>
            <w:tcW w:w="2126" w:type="dxa"/>
            <w:shd w:val="clear" w:color="auto" w:fill="auto"/>
            <w:vAlign w:val="center"/>
            <w:hideMark/>
          </w:tcPr>
          <w:p w14:paraId="374754E1" w14:textId="77777777" w:rsidR="008B7E2D" w:rsidRPr="005744EF" w:rsidRDefault="008B7E2D" w:rsidP="005744EF">
            <w:pPr>
              <w:jc w:val="center"/>
              <w:rPr>
                <w:lang w:eastAsia="tr-TR"/>
              </w:rPr>
            </w:pPr>
          </w:p>
        </w:tc>
      </w:tr>
      <w:tr w:rsidR="008B7E2D" w:rsidRPr="005744EF" w14:paraId="49D01619" w14:textId="77777777" w:rsidTr="008B7E2D">
        <w:trPr>
          <w:trHeight w:val="315"/>
        </w:trPr>
        <w:tc>
          <w:tcPr>
            <w:tcW w:w="463" w:type="dxa"/>
            <w:shd w:val="clear" w:color="auto" w:fill="auto"/>
            <w:vAlign w:val="center"/>
          </w:tcPr>
          <w:p w14:paraId="21A3F46A" w14:textId="77777777" w:rsidR="008B7E2D" w:rsidRPr="005744EF" w:rsidRDefault="008B7E2D" w:rsidP="005744EF">
            <w:pPr>
              <w:jc w:val="center"/>
              <w:rPr>
                <w:lang w:eastAsia="tr-TR"/>
              </w:rPr>
            </w:pPr>
          </w:p>
        </w:tc>
        <w:tc>
          <w:tcPr>
            <w:tcW w:w="1886" w:type="dxa"/>
            <w:shd w:val="clear" w:color="auto" w:fill="auto"/>
            <w:noWrap/>
            <w:vAlign w:val="center"/>
            <w:hideMark/>
          </w:tcPr>
          <w:p w14:paraId="29E439E9" w14:textId="77777777" w:rsidR="008B7E2D" w:rsidRPr="005744EF" w:rsidRDefault="008B7E2D" w:rsidP="005744EF">
            <w:pPr>
              <w:jc w:val="center"/>
              <w:rPr>
                <w:lang w:eastAsia="tr-TR"/>
              </w:rPr>
            </w:pPr>
          </w:p>
        </w:tc>
        <w:tc>
          <w:tcPr>
            <w:tcW w:w="1479" w:type="dxa"/>
            <w:vAlign w:val="center"/>
          </w:tcPr>
          <w:p w14:paraId="338E6A59" w14:textId="77777777" w:rsidR="008B7E2D" w:rsidRPr="005744EF" w:rsidRDefault="008B7E2D" w:rsidP="005744EF">
            <w:pPr>
              <w:jc w:val="center"/>
              <w:rPr>
                <w:lang w:eastAsia="tr-TR"/>
              </w:rPr>
            </w:pPr>
          </w:p>
        </w:tc>
        <w:tc>
          <w:tcPr>
            <w:tcW w:w="2536" w:type="dxa"/>
            <w:shd w:val="clear" w:color="auto" w:fill="auto"/>
            <w:vAlign w:val="center"/>
          </w:tcPr>
          <w:p w14:paraId="7992B5D7" w14:textId="77777777" w:rsidR="008B7E2D" w:rsidRPr="005744EF" w:rsidRDefault="008B7E2D" w:rsidP="005744EF">
            <w:pPr>
              <w:jc w:val="center"/>
              <w:rPr>
                <w:lang w:eastAsia="tr-TR"/>
              </w:rPr>
            </w:pPr>
          </w:p>
        </w:tc>
        <w:tc>
          <w:tcPr>
            <w:tcW w:w="1716" w:type="dxa"/>
            <w:shd w:val="clear" w:color="auto" w:fill="auto"/>
            <w:vAlign w:val="center"/>
          </w:tcPr>
          <w:p w14:paraId="0C56ED53" w14:textId="77777777" w:rsidR="008B7E2D" w:rsidRPr="005744EF" w:rsidRDefault="008B7E2D" w:rsidP="005744EF">
            <w:pPr>
              <w:jc w:val="center"/>
              <w:rPr>
                <w:lang w:eastAsia="tr-TR"/>
              </w:rPr>
            </w:pPr>
          </w:p>
        </w:tc>
        <w:tc>
          <w:tcPr>
            <w:tcW w:w="2126" w:type="dxa"/>
            <w:shd w:val="clear" w:color="auto" w:fill="auto"/>
            <w:vAlign w:val="center"/>
            <w:hideMark/>
          </w:tcPr>
          <w:p w14:paraId="15571BBE" w14:textId="77777777" w:rsidR="008B7E2D" w:rsidRPr="005744EF" w:rsidRDefault="008B7E2D" w:rsidP="005744EF">
            <w:pPr>
              <w:jc w:val="center"/>
              <w:rPr>
                <w:lang w:eastAsia="tr-TR"/>
              </w:rPr>
            </w:pPr>
          </w:p>
        </w:tc>
      </w:tr>
      <w:tr w:rsidR="008B7E2D" w:rsidRPr="005744EF" w14:paraId="6198FF39" w14:textId="77777777" w:rsidTr="008B7E2D">
        <w:trPr>
          <w:trHeight w:val="315"/>
        </w:trPr>
        <w:tc>
          <w:tcPr>
            <w:tcW w:w="463" w:type="dxa"/>
            <w:shd w:val="clear" w:color="auto" w:fill="auto"/>
            <w:vAlign w:val="center"/>
          </w:tcPr>
          <w:p w14:paraId="4EECA143" w14:textId="77777777" w:rsidR="008B7E2D" w:rsidRPr="005744EF" w:rsidRDefault="008B7E2D" w:rsidP="005744EF">
            <w:pPr>
              <w:jc w:val="center"/>
              <w:rPr>
                <w:lang w:eastAsia="tr-TR"/>
              </w:rPr>
            </w:pPr>
          </w:p>
        </w:tc>
        <w:tc>
          <w:tcPr>
            <w:tcW w:w="1886" w:type="dxa"/>
            <w:shd w:val="clear" w:color="auto" w:fill="auto"/>
            <w:noWrap/>
            <w:vAlign w:val="center"/>
            <w:hideMark/>
          </w:tcPr>
          <w:p w14:paraId="66F35B8F" w14:textId="77777777" w:rsidR="008B7E2D" w:rsidRPr="005744EF" w:rsidRDefault="008B7E2D" w:rsidP="005744EF">
            <w:pPr>
              <w:jc w:val="center"/>
              <w:rPr>
                <w:lang w:eastAsia="tr-TR"/>
              </w:rPr>
            </w:pPr>
          </w:p>
        </w:tc>
        <w:tc>
          <w:tcPr>
            <w:tcW w:w="1479" w:type="dxa"/>
            <w:vAlign w:val="center"/>
          </w:tcPr>
          <w:p w14:paraId="210C5D16" w14:textId="77777777" w:rsidR="008B7E2D" w:rsidRPr="005744EF" w:rsidRDefault="008B7E2D" w:rsidP="005744EF">
            <w:pPr>
              <w:jc w:val="center"/>
              <w:rPr>
                <w:lang w:eastAsia="tr-TR"/>
              </w:rPr>
            </w:pPr>
          </w:p>
        </w:tc>
        <w:tc>
          <w:tcPr>
            <w:tcW w:w="2536" w:type="dxa"/>
            <w:shd w:val="clear" w:color="auto" w:fill="auto"/>
            <w:vAlign w:val="center"/>
          </w:tcPr>
          <w:p w14:paraId="725BCA30" w14:textId="77777777" w:rsidR="008B7E2D" w:rsidRPr="005744EF" w:rsidRDefault="008B7E2D" w:rsidP="005744EF">
            <w:pPr>
              <w:jc w:val="center"/>
              <w:rPr>
                <w:lang w:eastAsia="tr-TR"/>
              </w:rPr>
            </w:pPr>
          </w:p>
        </w:tc>
        <w:tc>
          <w:tcPr>
            <w:tcW w:w="1716" w:type="dxa"/>
            <w:shd w:val="clear" w:color="auto" w:fill="auto"/>
            <w:vAlign w:val="center"/>
          </w:tcPr>
          <w:p w14:paraId="4668924B" w14:textId="77777777" w:rsidR="008B7E2D" w:rsidRPr="005744EF" w:rsidRDefault="008B7E2D" w:rsidP="005744EF">
            <w:pPr>
              <w:jc w:val="center"/>
              <w:rPr>
                <w:lang w:eastAsia="tr-TR"/>
              </w:rPr>
            </w:pPr>
          </w:p>
        </w:tc>
        <w:tc>
          <w:tcPr>
            <w:tcW w:w="2126" w:type="dxa"/>
            <w:shd w:val="clear" w:color="auto" w:fill="auto"/>
            <w:vAlign w:val="center"/>
            <w:hideMark/>
          </w:tcPr>
          <w:p w14:paraId="7CA5040A" w14:textId="77777777" w:rsidR="008B7E2D" w:rsidRPr="005744EF" w:rsidRDefault="008B7E2D" w:rsidP="005744EF">
            <w:pPr>
              <w:jc w:val="center"/>
              <w:rPr>
                <w:lang w:eastAsia="tr-TR"/>
              </w:rPr>
            </w:pPr>
          </w:p>
        </w:tc>
      </w:tr>
      <w:tr w:rsidR="008B7E2D" w:rsidRPr="005744EF" w14:paraId="5290C4E0" w14:textId="77777777" w:rsidTr="008B7E2D">
        <w:trPr>
          <w:trHeight w:val="315"/>
        </w:trPr>
        <w:tc>
          <w:tcPr>
            <w:tcW w:w="463" w:type="dxa"/>
            <w:shd w:val="clear" w:color="auto" w:fill="auto"/>
            <w:vAlign w:val="center"/>
          </w:tcPr>
          <w:p w14:paraId="458416D5" w14:textId="77777777" w:rsidR="008B7E2D" w:rsidRPr="005744EF" w:rsidRDefault="008B7E2D" w:rsidP="005744EF">
            <w:pPr>
              <w:jc w:val="center"/>
              <w:rPr>
                <w:lang w:eastAsia="tr-TR"/>
              </w:rPr>
            </w:pPr>
          </w:p>
        </w:tc>
        <w:tc>
          <w:tcPr>
            <w:tcW w:w="1886" w:type="dxa"/>
            <w:shd w:val="clear" w:color="auto" w:fill="auto"/>
            <w:noWrap/>
            <w:vAlign w:val="center"/>
            <w:hideMark/>
          </w:tcPr>
          <w:p w14:paraId="776CBD25" w14:textId="77777777" w:rsidR="008B7E2D" w:rsidRPr="005744EF" w:rsidRDefault="008B7E2D" w:rsidP="005744EF">
            <w:pPr>
              <w:jc w:val="center"/>
              <w:rPr>
                <w:lang w:eastAsia="tr-TR"/>
              </w:rPr>
            </w:pPr>
          </w:p>
        </w:tc>
        <w:tc>
          <w:tcPr>
            <w:tcW w:w="1479" w:type="dxa"/>
            <w:vAlign w:val="center"/>
          </w:tcPr>
          <w:p w14:paraId="21A1377E" w14:textId="77777777" w:rsidR="008B7E2D" w:rsidRPr="005744EF" w:rsidRDefault="008B7E2D" w:rsidP="005744EF">
            <w:pPr>
              <w:jc w:val="center"/>
              <w:rPr>
                <w:lang w:eastAsia="tr-TR"/>
              </w:rPr>
            </w:pPr>
          </w:p>
        </w:tc>
        <w:tc>
          <w:tcPr>
            <w:tcW w:w="2536" w:type="dxa"/>
            <w:shd w:val="clear" w:color="auto" w:fill="auto"/>
            <w:vAlign w:val="center"/>
          </w:tcPr>
          <w:p w14:paraId="40DAAAC6" w14:textId="77777777" w:rsidR="008B7E2D" w:rsidRPr="005744EF" w:rsidRDefault="008B7E2D" w:rsidP="005744EF">
            <w:pPr>
              <w:jc w:val="center"/>
              <w:rPr>
                <w:lang w:eastAsia="tr-TR"/>
              </w:rPr>
            </w:pPr>
          </w:p>
        </w:tc>
        <w:tc>
          <w:tcPr>
            <w:tcW w:w="1716" w:type="dxa"/>
            <w:shd w:val="clear" w:color="auto" w:fill="auto"/>
            <w:vAlign w:val="center"/>
          </w:tcPr>
          <w:p w14:paraId="1FD64B25" w14:textId="77777777" w:rsidR="008B7E2D" w:rsidRPr="005744EF" w:rsidRDefault="008B7E2D" w:rsidP="005744EF">
            <w:pPr>
              <w:jc w:val="center"/>
              <w:rPr>
                <w:lang w:eastAsia="tr-TR"/>
              </w:rPr>
            </w:pPr>
          </w:p>
        </w:tc>
        <w:tc>
          <w:tcPr>
            <w:tcW w:w="2126" w:type="dxa"/>
            <w:shd w:val="clear" w:color="auto" w:fill="auto"/>
            <w:vAlign w:val="center"/>
            <w:hideMark/>
          </w:tcPr>
          <w:p w14:paraId="5537A3B9" w14:textId="77777777" w:rsidR="008B7E2D" w:rsidRPr="005744EF" w:rsidRDefault="008B7E2D" w:rsidP="005744EF">
            <w:pPr>
              <w:jc w:val="center"/>
              <w:rPr>
                <w:lang w:eastAsia="tr-TR"/>
              </w:rPr>
            </w:pPr>
          </w:p>
        </w:tc>
      </w:tr>
    </w:tbl>
    <w:p w14:paraId="16DDA8F5" w14:textId="7376BC4F" w:rsidR="00120F2B" w:rsidRPr="00902246" w:rsidRDefault="00120F2B" w:rsidP="00A66B61">
      <w:pPr>
        <w:shd w:val="clear" w:color="auto" w:fill="FDFDFD"/>
        <w:ind w:firstLine="567"/>
        <w:jc w:val="both"/>
        <w:rPr>
          <w:color w:val="000000"/>
          <w:sz w:val="16"/>
          <w:szCs w:val="16"/>
          <w:lang w:eastAsia="tr-TR"/>
        </w:rPr>
      </w:pPr>
      <w:r w:rsidRPr="00902246">
        <w:rPr>
          <w:color w:val="000000"/>
          <w:sz w:val="16"/>
          <w:szCs w:val="16"/>
          <w:lang w:eastAsia="tr-TR"/>
        </w:rPr>
        <w:t xml:space="preserve">*Girişimin Ar-Ge Desteği Aldığı Kurum olarak, </w:t>
      </w:r>
      <w:r w:rsidR="00C16203" w:rsidRPr="00902246">
        <w:rPr>
          <w:color w:val="000000"/>
          <w:sz w:val="16"/>
          <w:szCs w:val="16"/>
          <w:lang w:eastAsia="tr-TR"/>
        </w:rPr>
        <w:t>ilgili Çağrıda belirtilen kurumlardan biri seçilmelidir.</w:t>
      </w:r>
    </w:p>
    <w:p w14:paraId="452CEFD8" w14:textId="74B981BC" w:rsidR="00120F2B" w:rsidRPr="00902246" w:rsidRDefault="00120F2B" w:rsidP="00A66B61">
      <w:pPr>
        <w:shd w:val="clear" w:color="auto" w:fill="FDFDFD"/>
        <w:ind w:firstLine="567"/>
        <w:jc w:val="both"/>
        <w:rPr>
          <w:color w:val="000000"/>
          <w:sz w:val="16"/>
          <w:szCs w:val="16"/>
          <w:lang w:eastAsia="tr-TR"/>
        </w:rPr>
      </w:pPr>
      <w:r w:rsidRPr="00902246">
        <w:rPr>
          <w:color w:val="000000"/>
          <w:sz w:val="16"/>
          <w:szCs w:val="16"/>
          <w:lang w:eastAsia="tr-TR"/>
        </w:rPr>
        <w:t>**Girişimin Aldığı Ar-Ge Desteğinin Adı olarak,</w:t>
      </w:r>
      <w:r w:rsidR="00C16203" w:rsidRPr="00902246">
        <w:rPr>
          <w:b/>
          <w:bCs/>
          <w:color w:val="000000"/>
          <w:sz w:val="16"/>
          <w:szCs w:val="16"/>
          <w:lang w:eastAsia="tr-TR"/>
        </w:rPr>
        <w:t xml:space="preserve"> </w:t>
      </w:r>
      <w:r w:rsidR="00C16203" w:rsidRPr="00902246">
        <w:rPr>
          <w:bCs/>
          <w:color w:val="000000"/>
          <w:sz w:val="16"/>
          <w:szCs w:val="16"/>
          <w:lang w:eastAsia="tr-TR"/>
        </w:rPr>
        <w:t>ilgili Çağrıda belirtilen desteklerden biri seçilmelidir.</w:t>
      </w:r>
    </w:p>
    <w:p w14:paraId="67FA0A08" w14:textId="77777777" w:rsidR="00120F2B" w:rsidRPr="00902246" w:rsidRDefault="00120F2B" w:rsidP="00120F2B">
      <w:pPr>
        <w:spacing w:line="300" w:lineRule="exact"/>
        <w:ind w:left="640" w:right="84"/>
        <w:jc w:val="both"/>
        <w:rPr>
          <w:rFonts w:eastAsia="Arial Unicode MS"/>
          <w:sz w:val="24"/>
          <w:szCs w:val="24"/>
        </w:rPr>
      </w:pPr>
    </w:p>
    <w:p w14:paraId="7E5FC991" w14:textId="70C1998A" w:rsidR="00120F2B" w:rsidRPr="00902246" w:rsidRDefault="00120F2B" w:rsidP="00120F2B">
      <w:pPr>
        <w:widowControl w:val="0"/>
        <w:autoSpaceDE w:val="0"/>
        <w:autoSpaceDN w:val="0"/>
        <w:adjustRightInd w:val="0"/>
        <w:spacing w:before="1"/>
        <w:ind w:left="119" w:right="145" w:firstLine="708"/>
        <w:jc w:val="both"/>
        <w:rPr>
          <w:rFonts w:eastAsia="Arial Unicode MS"/>
          <w:b/>
          <w:sz w:val="24"/>
          <w:szCs w:val="24"/>
        </w:rPr>
      </w:pPr>
      <w:r w:rsidRPr="00902246">
        <w:rPr>
          <w:rFonts w:eastAsia="Arial Unicode MS"/>
          <w:sz w:val="24"/>
          <w:szCs w:val="24"/>
        </w:rPr>
        <w:t>1.2. Girişim Sermayesi Katkı payı aktarılan erken aşama teknoloji tabanlı girişim şirketleri,  yasadışı ekonomik faaliyet gös</w:t>
      </w:r>
      <w:r w:rsidR="00F527AB" w:rsidRPr="00902246">
        <w:rPr>
          <w:rFonts w:eastAsia="Arial Unicode MS"/>
          <w:sz w:val="24"/>
          <w:szCs w:val="24"/>
        </w:rPr>
        <w:t xml:space="preserve">teren, tütün ve alkollü içecek </w:t>
      </w:r>
      <w:r w:rsidRPr="00902246">
        <w:rPr>
          <w:rFonts w:eastAsia="Arial Unicode MS"/>
          <w:sz w:val="24"/>
          <w:szCs w:val="24"/>
        </w:rPr>
        <w:t>üreten, savunma sanayii hariç silah ve cephane üreten ve ticaretini yapan, kumarhane ve oyun salonu işleten, pornografi ticareti yapan ile elektronik ortamda benzeri yasadışı ve gayri ahlaki faaliyetleri yapan, ana faaliyet konusu gayrimenkul olan, tedavi ve araştırma amacıyla da olsa insan klonlanması faaliyeti yapan, genetiği ile oynanmış gıda üretimi yapan,  yukarıdaki faaliyetlerle ilgili doğrudan Ar-Ge faaliyeti yapan,  yukarıda</w:t>
      </w:r>
      <w:r w:rsidR="00F527AB" w:rsidRPr="00902246">
        <w:rPr>
          <w:rFonts w:eastAsia="Arial Unicode MS"/>
          <w:sz w:val="24"/>
          <w:szCs w:val="24"/>
        </w:rPr>
        <w:t xml:space="preserve"> belirtilenler dışında Grup Yürütme </w:t>
      </w:r>
      <w:r w:rsidRPr="00902246">
        <w:rPr>
          <w:rFonts w:eastAsia="Arial Unicode MS"/>
          <w:sz w:val="24"/>
          <w:szCs w:val="24"/>
        </w:rPr>
        <w:t>Kurulu</w:t>
      </w:r>
      <w:r w:rsidR="00F527AB" w:rsidRPr="00902246">
        <w:rPr>
          <w:rFonts w:eastAsia="Arial Unicode MS"/>
          <w:sz w:val="24"/>
          <w:szCs w:val="24"/>
        </w:rPr>
        <w:t xml:space="preserve"> tarafından yatırım </w:t>
      </w:r>
      <w:r w:rsidRPr="00902246">
        <w:rPr>
          <w:rFonts w:eastAsia="Arial Unicode MS"/>
          <w:sz w:val="24"/>
          <w:szCs w:val="24"/>
        </w:rPr>
        <w:t>yapılması uygun bulunmayan sektörlerde faaliyet gösteren ve Ekonomik Kalkınma ve İşbirliği Örgütü (OECD) kara lis</w:t>
      </w:r>
      <w:r w:rsidR="00F527AB" w:rsidRPr="00902246">
        <w:rPr>
          <w:rFonts w:eastAsia="Arial Unicode MS"/>
          <w:sz w:val="24"/>
          <w:szCs w:val="24"/>
        </w:rPr>
        <w:t xml:space="preserve">tesinde belirtilen sektörlerde </w:t>
      </w:r>
      <w:r w:rsidRPr="00902246">
        <w:rPr>
          <w:rFonts w:eastAsia="Arial Unicode MS"/>
          <w:sz w:val="24"/>
          <w:szCs w:val="24"/>
        </w:rPr>
        <w:t xml:space="preserve">faaliyet </w:t>
      </w:r>
      <w:r w:rsidRPr="00902246">
        <w:rPr>
          <w:rFonts w:eastAsia="Arial Unicode MS"/>
          <w:b/>
          <w:sz w:val="24"/>
          <w:szCs w:val="24"/>
        </w:rPr>
        <w:t>GÖSTERMEKTEDİR/GÖSTERMEMEKTEDİR.</w:t>
      </w:r>
    </w:p>
    <w:p w14:paraId="3BC4B8C3" w14:textId="77777777" w:rsidR="00120F2B" w:rsidRPr="00902246" w:rsidRDefault="00120F2B" w:rsidP="00120F2B">
      <w:pPr>
        <w:widowControl w:val="0"/>
        <w:autoSpaceDE w:val="0"/>
        <w:autoSpaceDN w:val="0"/>
        <w:adjustRightInd w:val="0"/>
        <w:spacing w:before="1"/>
        <w:ind w:left="119" w:right="145" w:firstLine="708"/>
        <w:jc w:val="both"/>
        <w:rPr>
          <w:rFonts w:eastAsia="Arial Unicode MS"/>
          <w:sz w:val="24"/>
          <w:szCs w:val="24"/>
        </w:rPr>
      </w:pPr>
    </w:p>
    <w:p w14:paraId="26B605EC" w14:textId="5A7841BB" w:rsidR="00120F2B" w:rsidRPr="00902246" w:rsidRDefault="00120F2B" w:rsidP="00120F2B">
      <w:pPr>
        <w:widowControl w:val="0"/>
        <w:autoSpaceDE w:val="0"/>
        <w:autoSpaceDN w:val="0"/>
        <w:adjustRightInd w:val="0"/>
        <w:spacing w:before="1"/>
        <w:ind w:left="119" w:right="145" w:firstLine="708"/>
        <w:jc w:val="both"/>
        <w:rPr>
          <w:rFonts w:eastAsia="Arial Unicode MS"/>
          <w:b/>
          <w:sz w:val="24"/>
          <w:szCs w:val="24"/>
        </w:rPr>
      </w:pPr>
      <w:r w:rsidRPr="00902246">
        <w:rPr>
          <w:rFonts w:eastAsia="Arial Unicode MS"/>
          <w:sz w:val="24"/>
          <w:szCs w:val="24"/>
        </w:rPr>
        <w:t>1.3. Girişim Sermayesi Destekleme Programı Uygulama Esaslarında belirtilen erken aşama teknoloji tabanlı girişim şirketi tanımına uymayan ve Uygulama Esaslarındaki şartları taşımayan girişimlerin</w:t>
      </w:r>
      <w:r w:rsidR="00902246">
        <w:rPr>
          <w:rFonts w:eastAsia="Arial Unicode MS"/>
          <w:sz w:val="24"/>
          <w:szCs w:val="24"/>
        </w:rPr>
        <w:t xml:space="preserve"> gerekçesi </w:t>
      </w:r>
      <w:r w:rsidRPr="00902246">
        <w:rPr>
          <w:rFonts w:eastAsia="Arial Unicode MS"/>
          <w:sz w:val="24"/>
          <w:szCs w:val="24"/>
        </w:rPr>
        <w:t>ve varsa diğer açıklamalar:</w:t>
      </w:r>
    </w:p>
    <w:p w14:paraId="26EAA528" w14:textId="77777777" w:rsidR="00120F2B" w:rsidRDefault="00120F2B" w:rsidP="00E0462C">
      <w:pPr>
        <w:spacing w:line="360" w:lineRule="auto"/>
        <w:ind w:left="600" w:right="165"/>
        <w:jc w:val="both"/>
        <w:rPr>
          <w:rFonts w:eastAsia="Arial Unicode MS"/>
          <w:b/>
          <w:sz w:val="24"/>
          <w:szCs w:val="24"/>
        </w:rPr>
      </w:pPr>
    </w:p>
    <w:p w14:paraId="2117891C" w14:textId="77777777" w:rsidR="001966DA" w:rsidRPr="00902246" w:rsidRDefault="001966DA" w:rsidP="00E0462C">
      <w:pPr>
        <w:spacing w:line="360" w:lineRule="auto"/>
        <w:ind w:left="600" w:right="165"/>
        <w:jc w:val="both"/>
        <w:rPr>
          <w:rFonts w:eastAsia="Arial Unicode MS"/>
          <w:b/>
          <w:sz w:val="24"/>
          <w:szCs w:val="24"/>
        </w:rPr>
      </w:pPr>
    </w:p>
    <w:p w14:paraId="6D908795" w14:textId="24413B5B" w:rsidR="00EC5081" w:rsidRPr="00902246" w:rsidRDefault="00EC5081" w:rsidP="00EC5081">
      <w:pPr>
        <w:spacing w:line="200" w:lineRule="exact"/>
      </w:pPr>
    </w:p>
    <w:p w14:paraId="62264289" w14:textId="593333B2" w:rsidR="00120F2B" w:rsidRPr="00902246" w:rsidRDefault="00C86232" w:rsidP="00120F2B">
      <w:pPr>
        <w:spacing w:line="300" w:lineRule="exact"/>
        <w:ind w:left="640" w:right="84"/>
        <w:jc w:val="both"/>
        <w:rPr>
          <w:rFonts w:eastAsia="Arial Unicode MS"/>
          <w:b/>
          <w:sz w:val="24"/>
          <w:szCs w:val="24"/>
        </w:rPr>
      </w:pPr>
      <w:r w:rsidRPr="00902246">
        <w:rPr>
          <w:rFonts w:eastAsia="Arial Unicode MS"/>
          <w:b/>
          <w:sz w:val="24"/>
          <w:szCs w:val="24"/>
        </w:rPr>
        <w:lastRenderedPageBreak/>
        <w:t>2</w:t>
      </w:r>
      <w:r w:rsidR="00120F2B" w:rsidRPr="00902246">
        <w:rPr>
          <w:rFonts w:eastAsia="Arial Unicode MS"/>
          <w:b/>
          <w:sz w:val="24"/>
          <w:szCs w:val="24"/>
        </w:rPr>
        <w:t xml:space="preserve">- Girişim Sermayesi Katkı Payı Formu (G019) ve Ekli Belgelerin Denetimi ve Onayı </w:t>
      </w:r>
    </w:p>
    <w:p w14:paraId="70D3795A" w14:textId="77777777" w:rsidR="00120F2B" w:rsidRPr="00902246" w:rsidRDefault="00120F2B" w:rsidP="00120F2B">
      <w:pPr>
        <w:spacing w:line="300" w:lineRule="exact"/>
        <w:ind w:left="640" w:right="84"/>
        <w:jc w:val="both"/>
        <w:rPr>
          <w:rFonts w:eastAsia="Arial Unicode MS"/>
          <w:sz w:val="24"/>
          <w:szCs w:val="24"/>
        </w:rPr>
      </w:pPr>
    </w:p>
    <w:p w14:paraId="7BE36DFF" w14:textId="339595B8" w:rsidR="00120F2B" w:rsidRPr="00902246" w:rsidRDefault="00C86232" w:rsidP="00120F2B">
      <w:pPr>
        <w:spacing w:line="300" w:lineRule="exact"/>
        <w:ind w:left="640" w:right="84"/>
        <w:jc w:val="both"/>
        <w:rPr>
          <w:rFonts w:eastAsia="Arial Unicode MS"/>
          <w:sz w:val="24"/>
          <w:szCs w:val="24"/>
        </w:rPr>
      </w:pPr>
      <w:r w:rsidRPr="00902246">
        <w:rPr>
          <w:rFonts w:eastAsia="Arial Unicode MS"/>
          <w:sz w:val="24"/>
          <w:szCs w:val="24"/>
        </w:rPr>
        <w:t>2</w:t>
      </w:r>
      <w:r w:rsidR="00120F2B" w:rsidRPr="00902246">
        <w:rPr>
          <w:rFonts w:eastAsia="Arial Unicode MS"/>
          <w:sz w:val="24"/>
          <w:szCs w:val="24"/>
        </w:rPr>
        <w:t xml:space="preserve">.1 Bu dönemde </w:t>
      </w:r>
      <w:r w:rsidR="00F527AB" w:rsidRPr="00902246">
        <w:rPr>
          <w:rFonts w:eastAsia="Arial Unicode MS"/>
          <w:sz w:val="24"/>
          <w:szCs w:val="24"/>
        </w:rPr>
        <w:t xml:space="preserve">Uygulama </w:t>
      </w:r>
      <w:r w:rsidR="00120F2B" w:rsidRPr="00902246">
        <w:rPr>
          <w:rFonts w:eastAsia="Arial Unicode MS"/>
          <w:sz w:val="24"/>
          <w:szCs w:val="24"/>
        </w:rPr>
        <w:t>Esaslarında belirtilen</w:t>
      </w:r>
      <w:r w:rsidR="00F527AB" w:rsidRPr="00902246">
        <w:rPr>
          <w:rFonts w:eastAsia="Arial Unicode MS"/>
          <w:sz w:val="24"/>
          <w:szCs w:val="24"/>
        </w:rPr>
        <w:t xml:space="preserve"> şartları sağlayan girişimler</w:t>
      </w:r>
      <w:r w:rsidR="00120F2B" w:rsidRPr="00902246">
        <w:rPr>
          <w:rFonts w:eastAsia="Arial Unicode MS"/>
          <w:sz w:val="24"/>
          <w:szCs w:val="24"/>
        </w:rPr>
        <w:t xml:space="preserve"> için ödenen Girişim Sermayesi Katkı Payı Giderleri BEYAN EDİLMEMİŞTİR.</w:t>
      </w:r>
    </w:p>
    <w:p w14:paraId="5EFFDD06" w14:textId="77777777" w:rsidR="00120F2B" w:rsidRPr="00902246" w:rsidRDefault="00120F2B" w:rsidP="00120F2B">
      <w:pPr>
        <w:spacing w:line="300" w:lineRule="exact"/>
        <w:ind w:left="640" w:right="84"/>
        <w:jc w:val="both"/>
        <w:rPr>
          <w:rFonts w:eastAsia="Arial Unicode MS"/>
          <w:sz w:val="24"/>
          <w:szCs w:val="24"/>
        </w:rPr>
      </w:pPr>
    </w:p>
    <w:p w14:paraId="18CF2618" w14:textId="22483DF3" w:rsidR="00120F2B" w:rsidRPr="00902246" w:rsidRDefault="00C86232" w:rsidP="00120F2B">
      <w:pPr>
        <w:spacing w:line="300" w:lineRule="exact"/>
        <w:ind w:left="640" w:right="84"/>
        <w:jc w:val="both"/>
        <w:rPr>
          <w:rFonts w:eastAsia="Arial Unicode MS"/>
          <w:sz w:val="24"/>
          <w:szCs w:val="24"/>
        </w:rPr>
      </w:pPr>
      <w:r w:rsidRPr="00902246">
        <w:rPr>
          <w:rFonts w:eastAsia="Arial Unicode MS"/>
          <w:sz w:val="24"/>
          <w:szCs w:val="24"/>
        </w:rPr>
        <w:t>2</w:t>
      </w:r>
      <w:r w:rsidR="00120F2B" w:rsidRPr="00902246">
        <w:rPr>
          <w:rFonts w:eastAsia="Arial Unicode MS"/>
          <w:sz w:val="24"/>
          <w:szCs w:val="24"/>
        </w:rPr>
        <w:t xml:space="preserve">.2. Beyan edilen </w:t>
      </w:r>
      <w:r w:rsidR="00F527AB" w:rsidRPr="00902246">
        <w:rPr>
          <w:rFonts w:eastAsia="Arial Unicode MS"/>
          <w:sz w:val="24"/>
          <w:szCs w:val="24"/>
        </w:rPr>
        <w:t xml:space="preserve">Girişim Sermayesi Katkı Payı </w:t>
      </w:r>
      <w:r w:rsidR="00120F2B" w:rsidRPr="00902246">
        <w:rPr>
          <w:rFonts w:eastAsia="Arial Unicode MS"/>
          <w:sz w:val="24"/>
          <w:szCs w:val="24"/>
        </w:rPr>
        <w:t>Giderleri içerisinde fon yönetim maliyeti, yönetim ücreti, hizmet bedeli, işlem ücretleri vb. giderler BULUNMAKTADIR/BULUNMAMAKTADIR.</w:t>
      </w:r>
    </w:p>
    <w:p w14:paraId="5DF5244F" w14:textId="77777777" w:rsidR="00120F2B" w:rsidRPr="00902246" w:rsidRDefault="00120F2B" w:rsidP="00120F2B">
      <w:pPr>
        <w:widowControl w:val="0"/>
        <w:autoSpaceDE w:val="0"/>
        <w:autoSpaceDN w:val="0"/>
        <w:adjustRightInd w:val="0"/>
        <w:spacing w:before="1"/>
        <w:ind w:right="145"/>
        <w:jc w:val="both"/>
        <w:rPr>
          <w:rFonts w:eastAsia="Arial Unicode MS"/>
          <w:sz w:val="24"/>
          <w:szCs w:val="24"/>
        </w:rPr>
      </w:pPr>
    </w:p>
    <w:p w14:paraId="207ED061" w14:textId="77777777" w:rsidR="00120F2B" w:rsidRPr="00902246" w:rsidRDefault="00120F2B" w:rsidP="00120F2B">
      <w:pPr>
        <w:widowControl w:val="0"/>
        <w:autoSpaceDE w:val="0"/>
        <w:autoSpaceDN w:val="0"/>
        <w:adjustRightInd w:val="0"/>
        <w:spacing w:before="1"/>
        <w:ind w:left="119" w:right="145" w:firstLine="708"/>
        <w:jc w:val="both"/>
        <w:rPr>
          <w:rFonts w:eastAsia="Arial Unicode MS"/>
          <w:sz w:val="24"/>
          <w:szCs w:val="24"/>
        </w:rPr>
      </w:pPr>
    </w:p>
    <w:p w14:paraId="3C0CDF5F" w14:textId="24EC3766" w:rsidR="00120F2B" w:rsidRPr="00902246" w:rsidRDefault="00C86232" w:rsidP="00120F2B">
      <w:pPr>
        <w:spacing w:line="300" w:lineRule="exact"/>
        <w:ind w:left="640" w:right="84"/>
        <w:jc w:val="both"/>
        <w:rPr>
          <w:rFonts w:eastAsia="Arial Unicode MS"/>
          <w:sz w:val="24"/>
          <w:szCs w:val="24"/>
        </w:rPr>
      </w:pPr>
      <w:r w:rsidRPr="00902246">
        <w:rPr>
          <w:rFonts w:eastAsia="Arial Unicode MS"/>
          <w:sz w:val="24"/>
          <w:szCs w:val="24"/>
        </w:rPr>
        <w:t>2</w:t>
      </w:r>
      <w:r w:rsidR="00120F2B" w:rsidRPr="00902246">
        <w:rPr>
          <w:rFonts w:eastAsia="Arial Unicode MS"/>
          <w:sz w:val="24"/>
          <w:szCs w:val="24"/>
        </w:rPr>
        <w:t>.3. Değerlendirmesi yapılan projenin ilgili döneme ait G</w:t>
      </w:r>
      <w:r w:rsidR="009D53BA" w:rsidRPr="00902246">
        <w:rPr>
          <w:rFonts w:eastAsia="Arial Unicode MS"/>
          <w:sz w:val="24"/>
          <w:szCs w:val="24"/>
        </w:rPr>
        <w:t>019 formu</w:t>
      </w:r>
      <w:r w:rsidR="00120F2B" w:rsidRPr="00902246">
        <w:rPr>
          <w:rFonts w:eastAsia="Arial Unicode MS"/>
          <w:sz w:val="24"/>
          <w:szCs w:val="24"/>
        </w:rPr>
        <w:t xml:space="preserve"> Mali Rapor ve ekli belgeleri ile beyan edilen toplam ……</w:t>
      </w:r>
      <w:r w:rsidR="009D53BA" w:rsidRPr="00902246">
        <w:rPr>
          <w:rFonts w:eastAsia="Arial Unicode MS"/>
          <w:sz w:val="24"/>
          <w:szCs w:val="24"/>
        </w:rPr>
        <w:t>……</w:t>
      </w:r>
      <w:r w:rsidR="00120F2B" w:rsidRPr="00902246">
        <w:rPr>
          <w:rFonts w:eastAsia="Arial Unicode MS"/>
          <w:sz w:val="24"/>
          <w:szCs w:val="24"/>
        </w:rPr>
        <w:t>. TL tutarındaki Girişim Sermayesi Katkı Payı gideri Girişim Sermayesi Destekleme Programı Uygulama Esasları ve Mali Rapor Hazırlama Kılavuzunda belirtilen usul ve esaslara göre incelenerek denetlenmiş;</w:t>
      </w:r>
    </w:p>
    <w:p w14:paraId="54E219F3" w14:textId="77777777" w:rsidR="00120F2B" w:rsidRPr="00902246" w:rsidRDefault="00120F2B" w:rsidP="00120F2B">
      <w:pPr>
        <w:spacing w:line="300" w:lineRule="exact"/>
        <w:ind w:left="640" w:right="84"/>
        <w:jc w:val="both"/>
        <w:rPr>
          <w:rFonts w:eastAsia="Arial Unicode MS"/>
          <w:sz w:val="24"/>
          <w:szCs w:val="24"/>
        </w:rPr>
      </w:pPr>
      <w:r w:rsidRPr="00902246">
        <w:rPr>
          <w:rFonts w:eastAsia="Arial Unicode MS"/>
          <w:sz w:val="24"/>
          <w:szCs w:val="24"/>
        </w:rPr>
        <w:t>…………… TL tutarında gider uygun bulunarak onaylanmıştır.</w:t>
      </w:r>
    </w:p>
    <w:tbl>
      <w:tblPr>
        <w:tblW w:w="1076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1"/>
        <w:gridCol w:w="4569"/>
        <w:gridCol w:w="5562"/>
      </w:tblGrid>
      <w:tr w:rsidR="00120F2B" w:rsidRPr="00902246" w14:paraId="6264FD9F" w14:textId="77777777" w:rsidTr="00853275">
        <w:trPr>
          <w:trHeight w:val="886"/>
        </w:trPr>
        <w:tc>
          <w:tcPr>
            <w:tcW w:w="631" w:type="dxa"/>
            <w:shd w:val="clear" w:color="auto" w:fill="auto"/>
            <w:vAlign w:val="center"/>
          </w:tcPr>
          <w:p w14:paraId="010A6256" w14:textId="77777777" w:rsidR="00120F2B" w:rsidRPr="00902246" w:rsidRDefault="00120F2B" w:rsidP="00711371">
            <w:pPr>
              <w:rPr>
                <w:bCs/>
                <w:color w:val="000000"/>
                <w:sz w:val="24"/>
                <w:szCs w:val="24"/>
                <w:lang w:eastAsia="tr-TR"/>
              </w:rPr>
            </w:pPr>
            <w:r w:rsidRPr="00902246">
              <w:rPr>
                <w:bCs/>
                <w:color w:val="000000"/>
                <w:sz w:val="24"/>
                <w:szCs w:val="24"/>
                <w:lang w:eastAsia="tr-TR"/>
              </w:rPr>
              <w:t>Sıra No</w:t>
            </w:r>
          </w:p>
        </w:tc>
        <w:tc>
          <w:tcPr>
            <w:tcW w:w="4569" w:type="dxa"/>
            <w:shd w:val="clear" w:color="auto" w:fill="auto"/>
            <w:vAlign w:val="center"/>
          </w:tcPr>
          <w:p w14:paraId="066B35AB" w14:textId="77777777" w:rsidR="00120F2B" w:rsidRPr="00902246" w:rsidRDefault="00120F2B" w:rsidP="00711371">
            <w:pPr>
              <w:rPr>
                <w:bCs/>
                <w:color w:val="000000"/>
                <w:sz w:val="24"/>
                <w:szCs w:val="24"/>
                <w:lang w:eastAsia="tr-TR"/>
              </w:rPr>
            </w:pPr>
            <w:r w:rsidRPr="00902246">
              <w:rPr>
                <w:bCs/>
                <w:color w:val="000000"/>
                <w:sz w:val="24"/>
                <w:szCs w:val="24"/>
                <w:lang w:eastAsia="tr-TR"/>
              </w:rPr>
              <w:t>Yatırım Yapılan Girişimin (Erken Aşama Teknoloji Şirketi) Ticari Unvanı</w:t>
            </w:r>
          </w:p>
        </w:tc>
        <w:tc>
          <w:tcPr>
            <w:tcW w:w="5562" w:type="dxa"/>
            <w:shd w:val="clear" w:color="auto" w:fill="auto"/>
            <w:vAlign w:val="center"/>
          </w:tcPr>
          <w:p w14:paraId="59F68BFB" w14:textId="77777777" w:rsidR="00120F2B" w:rsidRPr="00902246" w:rsidRDefault="00120F2B" w:rsidP="00711371">
            <w:pPr>
              <w:rPr>
                <w:bCs/>
                <w:color w:val="000000"/>
                <w:sz w:val="24"/>
                <w:szCs w:val="24"/>
                <w:lang w:eastAsia="tr-TR"/>
              </w:rPr>
            </w:pPr>
            <w:r w:rsidRPr="00902246">
              <w:rPr>
                <w:bCs/>
                <w:color w:val="000000"/>
                <w:sz w:val="24"/>
                <w:szCs w:val="24"/>
                <w:lang w:eastAsia="tr-TR"/>
              </w:rPr>
              <w:t xml:space="preserve">Kuruluşun Yatırım Yapılan Girişim İçin Fona Aktardığı Girişim Sermayesi Katkı Payı Tutarı (Uygun Bulunan) </w:t>
            </w:r>
          </w:p>
        </w:tc>
      </w:tr>
      <w:tr w:rsidR="00120F2B" w:rsidRPr="00902246" w14:paraId="60E0C34D" w14:textId="77777777" w:rsidTr="00853275">
        <w:trPr>
          <w:trHeight w:val="338"/>
        </w:trPr>
        <w:tc>
          <w:tcPr>
            <w:tcW w:w="631" w:type="dxa"/>
            <w:shd w:val="clear" w:color="auto" w:fill="auto"/>
            <w:vAlign w:val="center"/>
          </w:tcPr>
          <w:p w14:paraId="5762AAC1" w14:textId="77777777" w:rsidR="00120F2B" w:rsidRPr="00902246" w:rsidRDefault="00120F2B" w:rsidP="00711371">
            <w:pPr>
              <w:rPr>
                <w:bCs/>
                <w:color w:val="000000"/>
                <w:sz w:val="24"/>
                <w:szCs w:val="24"/>
                <w:lang w:eastAsia="tr-TR"/>
              </w:rPr>
            </w:pPr>
          </w:p>
        </w:tc>
        <w:tc>
          <w:tcPr>
            <w:tcW w:w="4569" w:type="dxa"/>
            <w:shd w:val="clear" w:color="auto" w:fill="auto"/>
            <w:noWrap/>
            <w:vAlign w:val="center"/>
          </w:tcPr>
          <w:p w14:paraId="7F3DA0D3" w14:textId="77777777" w:rsidR="00120F2B" w:rsidRPr="00902246" w:rsidRDefault="00120F2B" w:rsidP="00711371">
            <w:pPr>
              <w:rPr>
                <w:color w:val="000000"/>
                <w:sz w:val="24"/>
                <w:szCs w:val="24"/>
                <w:lang w:eastAsia="tr-TR"/>
              </w:rPr>
            </w:pPr>
          </w:p>
        </w:tc>
        <w:tc>
          <w:tcPr>
            <w:tcW w:w="5562" w:type="dxa"/>
            <w:shd w:val="clear" w:color="auto" w:fill="auto"/>
            <w:vAlign w:val="center"/>
          </w:tcPr>
          <w:p w14:paraId="7A4FC260" w14:textId="77777777" w:rsidR="00120F2B" w:rsidRPr="00902246" w:rsidRDefault="00120F2B" w:rsidP="00711371">
            <w:pPr>
              <w:rPr>
                <w:color w:val="000000"/>
                <w:sz w:val="24"/>
                <w:szCs w:val="24"/>
                <w:lang w:eastAsia="tr-TR"/>
              </w:rPr>
            </w:pPr>
          </w:p>
        </w:tc>
      </w:tr>
      <w:tr w:rsidR="00120F2B" w:rsidRPr="00902246" w14:paraId="5886C14B" w14:textId="77777777" w:rsidTr="00853275">
        <w:trPr>
          <w:trHeight w:val="338"/>
        </w:trPr>
        <w:tc>
          <w:tcPr>
            <w:tcW w:w="631" w:type="dxa"/>
            <w:shd w:val="clear" w:color="auto" w:fill="auto"/>
            <w:vAlign w:val="center"/>
          </w:tcPr>
          <w:p w14:paraId="29B14681" w14:textId="77777777" w:rsidR="00120F2B" w:rsidRPr="00902246" w:rsidRDefault="00120F2B" w:rsidP="00711371">
            <w:pPr>
              <w:rPr>
                <w:bCs/>
                <w:color w:val="000000"/>
                <w:sz w:val="24"/>
                <w:szCs w:val="24"/>
                <w:lang w:eastAsia="tr-TR"/>
              </w:rPr>
            </w:pPr>
          </w:p>
        </w:tc>
        <w:tc>
          <w:tcPr>
            <w:tcW w:w="4569" w:type="dxa"/>
            <w:shd w:val="clear" w:color="auto" w:fill="auto"/>
            <w:noWrap/>
            <w:vAlign w:val="center"/>
            <w:hideMark/>
          </w:tcPr>
          <w:p w14:paraId="10EA7B10" w14:textId="77777777" w:rsidR="00120F2B" w:rsidRPr="00902246" w:rsidRDefault="00120F2B" w:rsidP="00711371">
            <w:pPr>
              <w:rPr>
                <w:color w:val="000000"/>
                <w:sz w:val="24"/>
                <w:szCs w:val="24"/>
                <w:lang w:eastAsia="tr-TR"/>
              </w:rPr>
            </w:pPr>
          </w:p>
        </w:tc>
        <w:tc>
          <w:tcPr>
            <w:tcW w:w="5562" w:type="dxa"/>
            <w:shd w:val="clear" w:color="auto" w:fill="auto"/>
            <w:vAlign w:val="center"/>
          </w:tcPr>
          <w:p w14:paraId="0E7FD122" w14:textId="77777777" w:rsidR="00120F2B" w:rsidRPr="00902246" w:rsidRDefault="00120F2B" w:rsidP="00711371">
            <w:pPr>
              <w:rPr>
                <w:color w:val="000000"/>
                <w:sz w:val="24"/>
                <w:szCs w:val="24"/>
                <w:lang w:eastAsia="tr-TR"/>
              </w:rPr>
            </w:pPr>
          </w:p>
        </w:tc>
      </w:tr>
      <w:tr w:rsidR="00120F2B" w:rsidRPr="00902246" w14:paraId="6C2D9078" w14:textId="77777777" w:rsidTr="00853275">
        <w:trPr>
          <w:trHeight w:val="338"/>
        </w:trPr>
        <w:tc>
          <w:tcPr>
            <w:tcW w:w="631" w:type="dxa"/>
            <w:shd w:val="clear" w:color="auto" w:fill="auto"/>
            <w:vAlign w:val="center"/>
          </w:tcPr>
          <w:p w14:paraId="44B24013" w14:textId="77777777" w:rsidR="00120F2B" w:rsidRPr="00902246" w:rsidRDefault="00120F2B" w:rsidP="00711371">
            <w:pPr>
              <w:rPr>
                <w:bCs/>
                <w:color w:val="000000"/>
                <w:sz w:val="24"/>
                <w:szCs w:val="24"/>
                <w:lang w:eastAsia="tr-TR"/>
              </w:rPr>
            </w:pPr>
          </w:p>
        </w:tc>
        <w:tc>
          <w:tcPr>
            <w:tcW w:w="4569" w:type="dxa"/>
            <w:shd w:val="clear" w:color="auto" w:fill="auto"/>
            <w:noWrap/>
            <w:vAlign w:val="center"/>
          </w:tcPr>
          <w:p w14:paraId="0550ECFA" w14:textId="77777777" w:rsidR="00120F2B" w:rsidRPr="00902246" w:rsidRDefault="00120F2B" w:rsidP="00711371">
            <w:pPr>
              <w:jc w:val="right"/>
              <w:rPr>
                <w:color w:val="000000"/>
                <w:sz w:val="24"/>
                <w:szCs w:val="24"/>
                <w:lang w:eastAsia="tr-TR"/>
              </w:rPr>
            </w:pPr>
            <w:r w:rsidRPr="00902246">
              <w:rPr>
                <w:color w:val="000000"/>
                <w:sz w:val="24"/>
                <w:szCs w:val="24"/>
                <w:lang w:eastAsia="tr-TR"/>
              </w:rPr>
              <w:t>TOPLAM:</w:t>
            </w:r>
          </w:p>
        </w:tc>
        <w:tc>
          <w:tcPr>
            <w:tcW w:w="5562" w:type="dxa"/>
            <w:shd w:val="clear" w:color="auto" w:fill="auto"/>
            <w:vAlign w:val="center"/>
          </w:tcPr>
          <w:p w14:paraId="0C9FDEA8" w14:textId="77777777" w:rsidR="00120F2B" w:rsidRPr="00902246" w:rsidRDefault="00120F2B" w:rsidP="00711371">
            <w:pPr>
              <w:rPr>
                <w:color w:val="000000"/>
                <w:sz w:val="24"/>
                <w:szCs w:val="24"/>
                <w:lang w:eastAsia="tr-TR"/>
              </w:rPr>
            </w:pPr>
          </w:p>
        </w:tc>
      </w:tr>
    </w:tbl>
    <w:p w14:paraId="2B0C49B3" w14:textId="77777777" w:rsidR="00120F2B" w:rsidRPr="00902246" w:rsidRDefault="00120F2B" w:rsidP="00120F2B">
      <w:pPr>
        <w:spacing w:line="300" w:lineRule="exact"/>
        <w:ind w:left="640" w:right="84"/>
        <w:jc w:val="both"/>
        <w:rPr>
          <w:rFonts w:eastAsia="Arial Unicode MS"/>
          <w:sz w:val="24"/>
          <w:szCs w:val="24"/>
        </w:rPr>
      </w:pPr>
    </w:p>
    <w:p w14:paraId="1174267B" w14:textId="77777777" w:rsidR="00120F2B" w:rsidRPr="00902246" w:rsidRDefault="00120F2B" w:rsidP="00120F2B">
      <w:pPr>
        <w:spacing w:line="300" w:lineRule="exact"/>
        <w:ind w:left="640" w:right="84"/>
        <w:jc w:val="both"/>
        <w:rPr>
          <w:rFonts w:eastAsia="Arial Unicode MS"/>
          <w:sz w:val="24"/>
          <w:szCs w:val="24"/>
        </w:rPr>
      </w:pPr>
      <w:r w:rsidRPr="00902246">
        <w:rPr>
          <w:rFonts w:eastAsia="Arial Unicode MS"/>
          <w:sz w:val="24"/>
          <w:szCs w:val="24"/>
        </w:rPr>
        <w:t>…………… TL tutarında gider uygun bulunmamıştır.</w:t>
      </w:r>
    </w:p>
    <w:p w14:paraId="2FF4F6FB" w14:textId="675C1417" w:rsidR="00120F2B" w:rsidRPr="00902246" w:rsidRDefault="00120F2B" w:rsidP="00120F2B">
      <w:pPr>
        <w:spacing w:before="69" w:line="360" w:lineRule="auto"/>
        <w:ind w:left="655" w:right="3012" w:hanging="15"/>
        <w:rPr>
          <w:rFonts w:eastAsia="Arial Unicode MS"/>
          <w:sz w:val="24"/>
          <w:szCs w:val="24"/>
        </w:rPr>
      </w:pPr>
      <w:r w:rsidRPr="00902246">
        <w:rPr>
          <w:rFonts w:eastAsia="Arial Unicode MS"/>
          <w:sz w:val="24"/>
          <w:szCs w:val="24"/>
        </w:rPr>
        <w:t xml:space="preserve">Uygun bulunmayan gider tutarının gerekçeleri ve varsa diğer </w:t>
      </w:r>
      <w:r w:rsidR="009D53BA" w:rsidRPr="00902246">
        <w:rPr>
          <w:rFonts w:eastAsia="Arial Unicode MS"/>
          <w:sz w:val="24"/>
          <w:szCs w:val="24"/>
        </w:rPr>
        <w:t>açıklamalar:</w:t>
      </w:r>
    </w:p>
    <w:tbl>
      <w:tblPr>
        <w:tblW w:w="10763"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9"/>
        <w:gridCol w:w="3655"/>
        <w:gridCol w:w="4333"/>
        <w:gridCol w:w="2236"/>
      </w:tblGrid>
      <w:tr w:rsidR="00120F2B" w:rsidRPr="00902246" w14:paraId="04B43AF4" w14:textId="77777777" w:rsidTr="00853275">
        <w:trPr>
          <w:trHeight w:val="962"/>
        </w:trPr>
        <w:tc>
          <w:tcPr>
            <w:tcW w:w="539" w:type="dxa"/>
            <w:shd w:val="clear" w:color="auto" w:fill="auto"/>
            <w:vAlign w:val="center"/>
          </w:tcPr>
          <w:p w14:paraId="63B3BACC" w14:textId="77777777" w:rsidR="00120F2B" w:rsidRPr="00902246" w:rsidRDefault="00120F2B" w:rsidP="00711371">
            <w:pPr>
              <w:rPr>
                <w:bCs/>
                <w:color w:val="000000"/>
                <w:sz w:val="24"/>
                <w:szCs w:val="24"/>
                <w:lang w:eastAsia="tr-TR"/>
              </w:rPr>
            </w:pPr>
            <w:r w:rsidRPr="00902246">
              <w:rPr>
                <w:bCs/>
                <w:color w:val="000000"/>
                <w:sz w:val="24"/>
                <w:szCs w:val="24"/>
                <w:lang w:eastAsia="tr-TR"/>
              </w:rPr>
              <w:t>Sıra No</w:t>
            </w:r>
          </w:p>
        </w:tc>
        <w:tc>
          <w:tcPr>
            <w:tcW w:w="3655" w:type="dxa"/>
            <w:shd w:val="clear" w:color="auto" w:fill="auto"/>
            <w:vAlign w:val="center"/>
          </w:tcPr>
          <w:p w14:paraId="0112061F" w14:textId="77777777" w:rsidR="00120F2B" w:rsidRPr="00902246" w:rsidRDefault="00120F2B" w:rsidP="00711371">
            <w:pPr>
              <w:rPr>
                <w:bCs/>
                <w:color w:val="000000"/>
                <w:sz w:val="24"/>
                <w:szCs w:val="24"/>
                <w:lang w:eastAsia="tr-TR"/>
              </w:rPr>
            </w:pPr>
            <w:r w:rsidRPr="00902246">
              <w:rPr>
                <w:bCs/>
                <w:color w:val="000000"/>
                <w:sz w:val="24"/>
                <w:szCs w:val="24"/>
                <w:lang w:eastAsia="tr-TR"/>
              </w:rPr>
              <w:t>Yatırım Yapılan Girişimin (Erken Aşama Teknoloji Şirketi) Ticari Unvanı</w:t>
            </w:r>
          </w:p>
        </w:tc>
        <w:tc>
          <w:tcPr>
            <w:tcW w:w="4333" w:type="dxa"/>
          </w:tcPr>
          <w:p w14:paraId="2B8176DB" w14:textId="77777777" w:rsidR="00120F2B" w:rsidRPr="00902246" w:rsidRDefault="00120F2B" w:rsidP="00711371">
            <w:pPr>
              <w:rPr>
                <w:bCs/>
                <w:color w:val="000000"/>
                <w:sz w:val="24"/>
                <w:szCs w:val="24"/>
                <w:lang w:eastAsia="tr-TR"/>
              </w:rPr>
            </w:pPr>
            <w:r w:rsidRPr="00902246">
              <w:rPr>
                <w:bCs/>
                <w:color w:val="000000"/>
                <w:sz w:val="24"/>
                <w:szCs w:val="24"/>
                <w:lang w:eastAsia="tr-TR"/>
              </w:rPr>
              <w:t>Kuruluşun Yatırım Yapılan Girişim İçin Fona Aktardığı Girişim Sermayesi Katkı Payı Tutarı (Uygun Bulunmayan)</w:t>
            </w:r>
          </w:p>
        </w:tc>
        <w:tc>
          <w:tcPr>
            <w:tcW w:w="2236" w:type="dxa"/>
            <w:vAlign w:val="center"/>
          </w:tcPr>
          <w:p w14:paraId="20B96DC1" w14:textId="77777777" w:rsidR="00120F2B" w:rsidRPr="00902246" w:rsidRDefault="00120F2B" w:rsidP="00711371">
            <w:pPr>
              <w:rPr>
                <w:bCs/>
                <w:color w:val="000000"/>
                <w:sz w:val="24"/>
                <w:szCs w:val="24"/>
                <w:lang w:eastAsia="tr-TR"/>
              </w:rPr>
            </w:pPr>
            <w:r w:rsidRPr="00902246">
              <w:rPr>
                <w:bCs/>
                <w:color w:val="000000"/>
                <w:sz w:val="24"/>
                <w:szCs w:val="24"/>
                <w:lang w:eastAsia="tr-TR"/>
              </w:rPr>
              <w:t>Kabul Edilmeyen Giderin Uygun Bulunmama Gerekçesi</w:t>
            </w:r>
            <w:r w:rsidRPr="00902246" w:rsidDel="00181013">
              <w:rPr>
                <w:bCs/>
                <w:color w:val="000000"/>
                <w:sz w:val="24"/>
                <w:szCs w:val="24"/>
                <w:lang w:eastAsia="tr-TR"/>
              </w:rPr>
              <w:t xml:space="preserve"> </w:t>
            </w:r>
          </w:p>
        </w:tc>
      </w:tr>
      <w:tr w:rsidR="00120F2B" w:rsidRPr="00902246" w14:paraId="47F9086A" w14:textId="77777777" w:rsidTr="00853275">
        <w:trPr>
          <w:trHeight w:val="367"/>
        </w:trPr>
        <w:tc>
          <w:tcPr>
            <w:tcW w:w="539" w:type="dxa"/>
            <w:shd w:val="clear" w:color="auto" w:fill="auto"/>
            <w:vAlign w:val="center"/>
          </w:tcPr>
          <w:p w14:paraId="11465675" w14:textId="77777777" w:rsidR="00120F2B" w:rsidRPr="00902246" w:rsidRDefault="00120F2B" w:rsidP="00711371">
            <w:pPr>
              <w:rPr>
                <w:bCs/>
                <w:color w:val="000000"/>
                <w:sz w:val="24"/>
                <w:szCs w:val="24"/>
                <w:lang w:eastAsia="tr-TR"/>
              </w:rPr>
            </w:pPr>
          </w:p>
        </w:tc>
        <w:tc>
          <w:tcPr>
            <w:tcW w:w="3655" w:type="dxa"/>
            <w:shd w:val="clear" w:color="auto" w:fill="auto"/>
            <w:noWrap/>
            <w:vAlign w:val="center"/>
          </w:tcPr>
          <w:p w14:paraId="526F7DFD" w14:textId="77777777" w:rsidR="00120F2B" w:rsidRPr="00902246" w:rsidRDefault="00120F2B" w:rsidP="00711371">
            <w:pPr>
              <w:rPr>
                <w:color w:val="000000"/>
                <w:sz w:val="24"/>
                <w:szCs w:val="24"/>
                <w:lang w:eastAsia="tr-TR"/>
              </w:rPr>
            </w:pPr>
          </w:p>
        </w:tc>
        <w:tc>
          <w:tcPr>
            <w:tcW w:w="4333" w:type="dxa"/>
          </w:tcPr>
          <w:p w14:paraId="1A412CF0" w14:textId="77777777" w:rsidR="00120F2B" w:rsidRPr="00902246" w:rsidRDefault="00120F2B" w:rsidP="00711371">
            <w:pPr>
              <w:rPr>
                <w:color w:val="000000"/>
                <w:sz w:val="24"/>
                <w:szCs w:val="24"/>
                <w:lang w:eastAsia="tr-TR"/>
              </w:rPr>
            </w:pPr>
          </w:p>
        </w:tc>
        <w:tc>
          <w:tcPr>
            <w:tcW w:w="2236" w:type="dxa"/>
          </w:tcPr>
          <w:p w14:paraId="5165C30F" w14:textId="77777777" w:rsidR="00120F2B" w:rsidRPr="00902246" w:rsidRDefault="00120F2B" w:rsidP="00711371">
            <w:pPr>
              <w:rPr>
                <w:color w:val="000000"/>
                <w:sz w:val="24"/>
                <w:szCs w:val="24"/>
                <w:lang w:eastAsia="tr-TR"/>
              </w:rPr>
            </w:pPr>
          </w:p>
        </w:tc>
      </w:tr>
      <w:tr w:rsidR="00120F2B" w:rsidRPr="00902246" w14:paraId="7C34E962" w14:textId="77777777" w:rsidTr="00853275">
        <w:trPr>
          <w:trHeight w:val="367"/>
        </w:trPr>
        <w:tc>
          <w:tcPr>
            <w:tcW w:w="539" w:type="dxa"/>
            <w:shd w:val="clear" w:color="auto" w:fill="auto"/>
            <w:vAlign w:val="center"/>
          </w:tcPr>
          <w:p w14:paraId="37C4AEEA" w14:textId="77777777" w:rsidR="00120F2B" w:rsidRPr="00902246" w:rsidRDefault="00120F2B" w:rsidP="00711371">
            <w:pPr>
              <w:rPr>
                <w:bCs/>
                <w:color w:val="000000"/>
                <w:sz w:val="24"/>
                <w:szCs w:val="24"/>
                <w:lang w:eastAsia="tr-TR"/>
              </w:rPr>
            </w:pPr>
          </w:p>
        </w:tc>
        <w:tc>
          <w:tcPr>
            <w:tcW w:w="3655" w:type="dxa"/>
            <w:shd w:val="clear" w:color="auto" w:fill="auto"/>
            <w:noWrap/>
            <w:vAlign w:val="center"/>
            <w:hideMark/>
          </w:tcPr>
          <w:p w14:paraId="0F7709C6" w14:textId="77777777" w:rsidR="00120F2B" w:rsidRPr="00902246" w:rsidRDefault="00120F2B" w:rsidP="00711371">
            <w:pPr>
              <w:rPr>
                <w:color w:val="000000"/>
                <w:sz w:val="24"/>
                <w:szCs w:val="24"/>
                <w:lang w:eastAsia="tr-TR"/>
              </w:rPr>
            </w:pPr>
          </w:p>
        </w:tc>
        <w:tc>
          <w:tcPr>
            <w:tcW w:w="4333" w:type="dxa"/>
          </w:tcPr>
          <w:p w14:paraId="64BE9E56" w14:textId="77777777" w:rsidR="00120F2B" w:rsidRPr="00902246" w:rsidRDefault="00120F2B" w:rsidP="00711371">
            <w:pPr>
              <w:rPr>
                <w:color w:val="000000"/>
                <w:sz w:val="24"/>
                <w:szCs w:val="24"/>
                <w:lang w:eastAsia="tr-TR"/>
              </w:rPr>
            </w:pPr>
          </w:p>
        </w:tc>
        <w:tc>
          <w:tcPr>
            <w:tcW w:w="2236" w:type="dxa"/>
          </w:tcPr>
          <w:p w14:paraId="7FCD25ED" w14:textId="77777777" w:rsidR="00120F2B" w:rsidRPr="00902246" w:rsidRDefault="00120F2B" w:rsidP="00711371">
            <w:pPr>
              <w:rPr>
                <w:color w:val="000000"/>
                <w:sz w:val="24"/>
                <w:szCs w:val="24"/>
                <w:lang w:eastAsia="tr-TR"/>
              </w:rPr>
            </w:pPr>
          </w:p>
        </w:tc>
      </w:tr>
      <w:tr w:rsidR="00120F2B" w:rsidRPr="00902246" w14:paraId="11AC1B1D" w14:textId="77777777" w:rsidTr="00853275">
        <w:trPr>
          <w:trHeight w:val="367"/>
        </w:trPr>
        <w:tc>
          <w:tcPr>
            <w:tcW w:w="539" w:type="dxa"/>
            <w:shd w:val="clear" w:color="auto" w:fill="auto"/>
            <w:vAlign w:val="center"/>
          </w:tcPr>
          <w:p w14:paraId="14EA5136" w14:textId="77777777" w:rsidR="00120F2B" w:rsidRPr="00902246" w:rsidRDefault="00120F2B" w:rsidP="00711371">
            <w:pPr>
              <w:rPr>
                <w:bCs/>
                <w:color w:val="000000"/>
                <w:sz w:val="24"/>
                <w:szCs w:val="24"/>
                <w:lang w:eastAsia="tr-TR"/>
              </w:rPr>
            </w:pPr>
          </w:p>
        </w:tc>
        <w:tc>
          <w:tcPr>
            <w:tcW w:w="3655" w:type="dxa"/>
            <w:shd w:val="clear" w:color="auto" w:fill="auto"/>
            <w:noWrap/>
            <w:vAlign w:val="center"/>
          </w:tcPr>
          <w:p w14:paraId="7C3A3AC9" w14:textId="77777777" w:rsidR="00120F2B" w:rsidRPr="00902246" w:rsidRDefault="00120F2B" w:rsidP="00711371">
            <w:pPr>
              <w:rPr>
                <w:color w:val="000000"/>
                <w:sz w:val="24"/>
                <w:szCs w:val="24"/>
                <w:lang w:eastAsia="tr-TR"/>
              </w:rPr>
            </w:pPr>
          </w:p>
        </w:tc>
        <w:tc>
          <w:tcPr>
            <w:tcW w:w="4333" w:type="dxa"/>
          </w:tcPr>
          <w:p w14:paraId="60EE3DBC" w14:textId="77777777" w:rsidR="00120F2B" w:rsidRPr="00902246" w:rsidRDefault="00120F2B" w:rsidP="00711371">
            <w:pPr>
              <w:jc w:val="right"/>
              <w:rPr>
                <w:color w:val="000000"/>
                <w:sz w:val="24"/>
                <w:szCs w:val="24"/>
                <w:lang w:eastAsia="tr-TR"/>
              </w:rPr>
            </w:pPr>
            <w:r w:rsidRPr="00902246">
              <w:rPr>
                <w:color w:val="000000"/>
                <w:sz w:val="24"/>
                <w:szCs w:val="24"/>
                <w:lang w:eastAsia="tr-TR"/>
              </w:rPr>
              <w:t xml:space="preserve">TOPLAM: </w:t>
            </w:r>
          </w:p>
        </w:tc>
        <w:tc>
          <w:tcPr>
            <w:tcW w:w="2236" w:type="dxa"/>
          </w:tcPr>
          <w:p w14:paraId="2EC333EF" w14:textId="77777777" w:rsidR="00120F2B" w:rsidRPr="00902246" w:rsidRDefault="00120F2B" w:rsidP="00711371">
            <w:pPr>
              <w:rPr>
                <w:color w:val="000000"/>
                <w:sz w:val="24"/>
                <w:szCs w:val="24"/>
                <w:lang w:eastAsia="tr-TR"/>
              </w:rPr>
            </w:pPr>
          </w:p>
        </w:tc>
      </w:tr>
    </w:tbl>
    <w:p w14:paraId="4EA2EDB7" w14:textId="55A86653" w:rsidR="004C23BF" w:rsidRPr="00902246" w:rsidRDefault="004C23BF" w:rsidP="009A47DE">
      <w:pPr>
        <w:spacing w:before="17" w:line="360" w:lineRule="auto"/>
        <w:rPr>
          <w:sz w:val="24"/>
          <w:szCs w:val="24"/>
        </w:rPr>
      </w:pPr>
    </w:p>
    <w:p w14:paraId="28630A40" w14:textId="354C19D9" w:rsidR="004C23BF" w:rsidRPr="00902246" w:rsidRDefault="000C4D82" w:rsidP="006B2B53">
      <w:pPr>
        <w:spacing w:line="360" w:lineRule="auto"/>
        <w:ind w:firstLine="567"/>
        <w:rPr>
          <w:rFonts w:eastAsia="Arial Unicode MS"/>
          <w:b/>
          <w:sz w:val="24"/>
          <w:szCs w:val="24"/>
          <w:vertAlign w:val="superscript"/>
        </w:rPr>
      </w:pPr>
      <w:r w:rsidRPr="00902246">
        <w:rPr>
          <w:rFonts w:eastAsia="Arial Unicode MS"/>
          <w:b/>
          <w:sz w:val="24"/>
          <w:szCs w:val="24"/>
        </w:rPr>
        <w:t>3</w:t>
      </w:r>
      <w:r w:rsidR="00F60567" w:rsidRPr="00902246">
        <w:rPr>
          <w:rFonts w:eastAsia="Arial Unicode MS"/>
          <w:b/>
          <w:sz w:val="24"/>
          <w:szCs w:val="24"/>
        </w:rPr>
        <w:t xml:space="preserve"> -</w:t>
      </w:r>
      <w:r w:rsidR="00FC4C57" w:rsidRPr="00902246">
        <w:rPr>
          <w:rFonts w:eastAsia="Arial Unicode MS"/>
          <w:b/>
          <w:sz w:val="24"/>
          <w:szCs w:val="24"/>
        </w:rPr>
        <w:t>Transfer Ödemesi İşlemleri</w:t>
      </w:r>
    </w:p>
    <w:p w14:paraId="7A8CFE8E" w14:textId="587B32B8" w:rsidR="004C23BF" w:rsidRPr="00902246" w:rsidRDefault="00FC4C57" w:rsidP="00902246">
      <w:pPr>
        <w:spacing w:line="360" w:lineRule="auto"/>
        <w:ind w:left="640" w:right="631"/>
        <w:jc w:val="both"/>
        <w:rPr>
          <w:rFonts w:eastAsia="Arial Unicode MS"/>
          <w:sz w:val="24"/>
          <w:szCs w:val="24"/>
        </w:rPr>
      </w:pPr>
      <w:r w:rsidRPr="00902246">
        <w:rPr>
          <w:rFonts w:eastAsia="Arial Unicode MS"/>
          <w:sz w:val="24"/>
          <w:szCs w:val="24"/>
        </w:rPr>
        <w:t>1.</w:t>
      </w:r>
      <w:r w:rsidRPr="00902246">
        <w:rPr>
          <w:rFonts w:eastAsia="Arial Unicode MS"/>
          <w:spacing w:val="55"/>
          <w:sz w:val="24"/>
          <w:szCs w:val="24"/>
        </w:rPr>
        <w:t xml:space="preserve"> </w:t>
      </w:r>
      <w:r w:rsidRPr="00902246">
        <w:rPr>
          <w:rFonts w:eastAsia="Arial Unicode MS"/>
          <w:sz w:val="24"/>
          <w:szCs w:val="24"/>
        </w:rPr>
        <w:t xml:space="preserve">TÜBİTAK tarafından </w:t>
      </w:r>
      <w:r w:rsidR="000900C0" w:rsidRPr="00902246">
        <w:rPr>
          <w:rFonts w:eastAsia="Arial Unicode MS"/>
          <w:sz w:val="24"/>
          <w:szCs w:val="24"/>
        </w:rPr>
        <w:t xml:space="preserve">kuruluşun </w:t>
      </w:r>
      <w:r w:rsidRPr="00902246">
        <w:rPr>
          <w:rFonts w:eastAsia="Arial Unicode MS"/>
          <w:sz w:val="24"/>
          <w:szCs w:val="24"/>
        </w:rPr>
        <w:t xml:space="preserve">proje özel hesabına </w:t>
      </w:r>
      <w:r w:rsidR="00EC5081" w:rsidRPr="00902246">
        <w:rPr>
          <w:rFonts w:eastAsia="Arial Unicode MS"/>
          <w:sz w:val="24"/>
          <w:szCs w:val="24"/>
        </w:rPr>
        <w:t xml:space="preserve">MM Raporunun </w:t>
      </w:r>
      <w:r w:rsidR="00902246">
        <w:rPr>
          <w:rFonts w:eastAsia="Arial Unicode MS"/>
          <w:sz w:val="24"/>
          <w:szCs w:val="24"/>
        </w:rPr>
        <w:t xml:space="preserve">düzenlendiği bu dönemde </w:t>
      </w:r>
      <w:r w:rsidR="000C4D82" w:rsidRPr="00902246">
        <w:rPr>
          <w:rFonts w:eastAsia="Arial Unicode MS"/>
          <w:sz w:val="24"/>
          <w:szCs w:val="24"/>
        </w:rPr>
        <w:t>ön</w:t>
      </w:r>
      <w:r w:rsidRPr="00902246">
        <w:rPr>
          <w:rFonts w:eastAsia="Arial Unicode MS"/>
          <w:sz w:val="24"/>
          <w:szCs w:val="24"/>
        </w:rPr>
        <w:t xml:space="preserve"> ödeme </w:t>
      </w:r>
      <w:r w:rsidR="00217AF7" w:rsidRPr="00902246">
        <w:rPr>
          <w:rFonts w:eastAsia="Arial Unicode MS"/>
          <w:b/>
          <w:sz w:val="24"/>
          <w:szCs w:val="24"/>
        </w:rPr>
        <w:t>YAPILMIŞTIR/YAPILMAMIŞTIR</w:t>
      </w:r>
      <w:r w:rsidRPr="00902246">
        <w:rPr>
          <w:rFonts w:eastAsia="Arial Unicode MS"/>
          <w:sz w:val="24"/>
          <w:szCs w:val="24"/>
        </w:rPr>
        <w:t>.</w:t>
      </w:r>
    </w:p>
    <w:p w14:paraId="2F1C282D" w14:textId="5E0D66F2" w:rsidR="004C23BF" w:rsidRPr="00902246" w:rsidRDefault="00FC4C57" w:rsidP="006B2B53">
      <w:pPr>
        <w:spacing w:before="69" w:line="360" w:lineRule="auto"/>
        <w:ind w:left="640"/>
        <w:rPr>
          <w:rFonts w:eastAsia="Arial Unicode MS"/>
          <w:b/>
          <w:sz w:val="24"/>
          <w:szCs w:val="24"/>
        </w:rPr>
      </w:pPr>
      <w:r w:rsidRPr="00902246">
        <w:rPr>
          <w:rFonts w:eastAsia="Arial Unicode MS"/>
          <w:sz w:val="24"/>
          <w:szCs w:val="24"/>
        </w:rPr>
        <w:t>2.</w:t>
      </w:r>
      <w:r w:rsidRPr="00902246">
        <w:rPr>
          <w:rFonts w:eastAsia="Arial Unicode MS"/>
          <w:spacing w:val="55"/>
          <w:sz w:val="24"/>
          <w:szCs w:val="24"/>
        </w:rPr>
        <w:t xml:space="preserve"> </w:t>
      </w:r>
      <w:r w:rsidRPr="00902246">
        <w:rPr>
          <w:rFonts w:eastAsia="Arial Unicode MS"/>
          <w:sz w:val="24"/>
          <w:szCs w:val="24"/>
        </w:rPr>
        <w:t xml:space="preserve">Proje özel hesabına aktarılan tutar ile ilgili faiz geliri elde </w:t>
      </w:r>
      <w:r w:rsidR="00217AF7" w:rsidRPr="00902246">
        <w:rPr>
          <w:rFonts w:eastAsia="Arial Unicode MS"/>
          <w:b/>
          <w:sz w:val="24"/>
          <w:szCs w:val="24"/>
        </w:rPr>
        <w:t>EDİLMİŞTİR/EDİLMEMİŞTİR.</w:t>
      </w:r>
      <w:r w:rsidR="00EA6043" w:rsidRPr="00902246">
        <w:rPr>
          <w:rFonts w:eastAsia="Arial Unicode MS"/>
          <w:b/>
          <w:sz w:val="24"/>
          <w:szCs w:val="24"/>
        </w:rPr>
        <w:t xml:space="preserve"> </w:t>
      </w:r>
    </w:p>
    <w:p w14:paraId="3A9CD24F" w14:textId="14843514" w:rsidR="00EA6043" w:rsidRPr="00902246" w:rsidRDefault="00EA6043" w:rsidP="00EA6043">
      <w:pPr>
        <w:spacing w:before="69" w:line="360" w:lineRule="auto"/>
        <w:ind w:left="640"/>
        <w:rPr>
          <w:rFonts w:eastAsia="Arial Unicode MS"/>
          <w:sz w:val="22"/>
          <w:szCs w:val="22"/>
        </w:rPr>
      </w:pPr>
      <w:r w:rsidRPr="00902246">
        <w:rPr>
          <w:rFonts w:eastAsia="Arial Unicode MS"/>
          <w:sz w:val="22"/>
          <w:szCs w:val="22"/>
        </w:rPr>
        <w:t xml:space="preserve">Bu faiz geliri TÜBİTAK’a </w:t>
      </w:r>
      <w:r w:rsidR="009D53BA" w:rsidRPr="00902246">
        <w:rPr>
          <w:rFonts w:eastAsia="Arial Unicode MS"/>
          <w:sz w:val="22"/>
          <w:szCs w:val="22"/>
        </w:rPr>
        <w:t>aktarılmıştır. /</w:t>
      </w:r>
      <w:r w:rsidRPr="00902246">
        <w:rPr>
          <w:rFonts w:eastAsia="Arial Unicode MS"/>
          <w:sz w:val="22"/>
          <w:szCs w:val="22"/>
        </w:rPr>
        <w:t>TÜBİTAK’a aktarılmamıştır.</w:t>
      </w:r>
    </w:p>
    <w:p w14:paraId="34DFCF69" w14:textId="77777777" w:rsidR="0002425D" w:rsidRPr="00902246"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902246" w14:paraId="318B4F32" w14:textId="77777777" w:rsidTr="00711371">
        <w:trPr>
          <w:jc w:val="center"/>
        </w:trPr>
        <w:tc>
          <w:tcPr>
            <w:tcW w:w="2780" w:type="dxa"/>
            <w:shd w:val="clear" w:color="auto" w:fill="auto"/>
          </w:tcPr>
          <w:p w14:paraId="7504C2E8" w14:textId="77777777" w:rsidR="0002425D" w:rsidRPr="00902246" w:rsidRDefault="0002425D" w:rsidP="00711371">
            <w:pPr>
              <w:suppressAutoHyphens/>
              <w:autoSpaceDE w:val="0"/>
              <w:autoSpaceDN w:val="0"/>
              <w:adjustRightInd w:val="0"/>
              <w:ind w:left="-34" w:right="307" w:firstLine="34"/>
              <w:jc w:val="center"/>
              <w:rPr>
                <w:color w:val="000000"/>
                <w:sz w:val="24"/>
                <w:szCs w:val="24"/>
              </w:rPr>
            </w:pPr>
            <w:r w:rsidRPr="00902246">
              <w:rPr>
                <w:bCs/>
                <w:color w:val="000000"/>
                <w:sz w:val="24"/>
                <w:szCs w:val="24"/>
              </w:rPr>
              <w:t>Faiz ve/veya finansal kazanç tutarı</w:t>
            </w:r>
          </w:p>
        </w:tc>
        <w:tc>
          <w:tcPr>
            <w:tcW w:w="2780" w:type="dxa"/>
            <w:shd w:val="clear" w:color="auto" w:fill="auto"/>
          </w:tcPr>
          <w:p w14:paraId="52B62A8D" w14:textId="77777777" w:rsidR="0002425D" w:rsidRPr="00902246" w:rsidRDefault="0002425D" w:rsidP="00711371">
            <w:pPr>
              <w:suppressAutoHyphens/>
              <w:autoSpaceDE w:val="0"/>
              <w:autoSpaceDN w:val="0"/>
              <w:adjustRightInd w:val="0"/>
              <w:ind w:left="567" w:right="307"/>
              <w:jc w:val="center"/>
              <w:rPr>
                <w:color w:val="000000"/>
                <w:sz w:val="24"/>
                <w:szCs w:val="24"/>
              </w:rPr>
            </w:pPr>
            <w:r w:rsidRPr="00902246">
              <w:rPr>
                <w:color w:val="000000"/>
                <w:sz w:val="24"/>
                <w:szCs w:val="24"/>
              </w:rPr>
              <w:t>TÜBİTAK’a Aktarıldığı Tarih</w:t>
            </w:r>
          </w:p>
        </w:tc>
      </w:tr>
      <w:tr w:rsidR="0002425D" w:rsidRPr="00902246" w14:paraId="47EDBDFB" w14:textId="77777777" w:rsidTr="00711371">
        <w:trPr>
          <w:jc w:val="center"/>
        </w:trPr>
        <w:tc>
          <w:tcPr>
            <w:tcW w:w="2780" w:type="dxa"/>
            <w:shd w:val="clear" w:color="auto" w:fill="auto"/>
          </w:tcPr>
          <w:p w14:paraId="486A0130" w14:textId="77777777" w:rsidR="0002425D" w:rsidRPr="00902246"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902246" w:rsidRDefault="0002425D" w:rsidP="00711371">
            <w:pPr>
              <w:suppressAutoHyphens/>
              <w:autoSpaceDE w:val="0"/>
              <w:autoSpaceDN w:val="0"/>
              <w:adjustRightInd w:val="0"/>
              <w:ind w:left="567" w:right="307"/>
              <w:rPr>
                <w:color w:val="000000"/>
                <w:sz w:val="24"/>
                <w:szCs w:val="24"/>
              </w:rPr>
            </w:pPr>
          </w:p>
        </w:tc>
      </w:tr>
      <w:tr w:rsidR="0002425D" w:rsidRPr="00902246" w14:paraId="76F6A42F" w14:textId="77777777" w:rsidTr="00711371">
        <w:trPr>
          <w:jc w:val="center"/>
        </w:trPr>
        <w:tc>
          <w:tcPr>
            <w:tcW w:w="2780" w:type="dxa"/>
            <w:shd w:val="clear" w:color="auto" w:fill="auto"/>
          </w:tcPr>
          <w:p w14:paraId="069E3010" w14:textId="77777777" w:rsidR="0002425D" w:rsidRPr="00902246" w:rsidRDefault="0002425D" w:rsidP="00711371">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902246" w:rsidRDefault="0002425D" w:rsidP="00711371">
            <w:pPr>
              <w:suppressAutoHyphens/>
              <w:autoSpaceDE w:val="0"/>
              <w:autoSpaceDN w:val="0"/>
              <w:adjustRightInd w:val="0"/>
              <w:ind w:left="567" w:right="307"/>
              <w:rPr>
                <w:color w:val="000000"/>
                <w:sz w:val="24"/>
                <w:szCs w:val="24"/>
              </w:rPr>
            </w:pPr>
          </w:p>
        </w:tc>
      </w:tr>
    </w:tbl>
    <w:p w14:paraId="21A8AF30" w14:textId="257C4388" w:rsidR="00706969" w:rsidRPr="00902246" w:rsidRDefault="00706969" w:rsidP="006B2B53">
      <w:pPr>
        <w:spacing w:before="69" w:line="360" w:lineRule="auto"/>
        <w:ind w:left="640"/>
        <w:rPr>
          <w:rFonts w:eastAsia="Arial Unicode MS"/>
          <w:sz w:val="24"/>
          <w:szCs w:val="24"/>
        </w:rPr>
      </w:pPr>
    </w:p>
    <w:p w14:paraId="2B3770FB" w14:textId="77777777" w:rsidR="00706969" w:rsidRPr="00902246" w:rsidRDefault="00706969">
      <w:pPr>
        <w:rPr>
          <w:rFonts w:eastAsia="Arial Unicode MS"/>
          <w:sz w:val="24"/>
          <w:szCs w:val="24"/>
        </w:rPr>
      </w:pPr>
      <w:r w:rsidRPr="00902246">
        <w:rPr>
          <w:rFonts w:eastAsia="Arial Unicode MS"/>
          <w:sz w:val="24"/>
          <w:szCs w:val="24"/>
        </w:rPr>
        <w:br w:type="page"/>
      </w:r>
    </w:p>
    <w:p w14:paraId="3CC82271" w14:textId="63C1F84D" w:rsidR="00F60567" w:rsidRPr="00902246" w:rsidRDefault="00F60567" w:rsidP="006B2B53">
      <w:pPr>
        <w:spacing w:after="240" w:line="360" w:lineRule="auto"/>
        <w:ind w:left="600" w:right="199"/>
        <w:jc w:val="both"/>
        <w:rPr>
          <w:rFonts w:eastAsia="Arial Unicode MS"/>
          <w:b/>
          <w:spacing w:val="8"/>
          <w:sz w:val="24"/>
          <w:szCs w:val="24"/>
        </w:rPr>
      </w:pPr>
      <w:r w:rsidRPr="00902246">
        <w:rPr>
          <w:rFonts w:eastAsia="Arial Unicode MS"/>
          <w:b/>
          <w:spacing w:val="8"/>
          <w:sz w:val="24"/>
          <w:szCs w:val="24"/>
        </w:rPr>
        <w:lastRenderedPageBreak/>
        <w:t>D)</w:t>
      </w:r>
      <w:r w:rsidR="009D53BA">
        <w:rPr>
          <w:rFonts w:eastAsia="Arial Unicode MS"/>
          <w:b/>
          <w:spacing w:val="8"/>
          <w:sz w:val="24"/>
          <w:szCs w:val="24"/>
        </w:rPr>
        <w:t xml:space="preserve"> </w:t>
      </w:r>
      <w:r w:rsidRPr="00902246">
        <w:rPr>
          <w:rFonts w:eastAsia="Arial Unicode MS"/>
          <w:b/>
          <w:spacing w:val="8"/>
          <w:sz w:val="24"/>
          <w:szCs w:val="24"/>
        </w:rPr>
        <w:t>SONUÇ</w:t>
      </w:r>
    </w:p>
    <w:p w14:paraId="65EA9DCF" w14:textId="1B867BD4" w:rsidR="004C23BF" w:rsidRPr="00902246" w:rsidRDefault="00FC4C57" w:rsidP="006B2B53">
      <w:pPr>
        <w:spacing w:line="360" w:lineRule="auto"/>
        <w:ind w:left="600" w:right="199"/>
        <w:jc w:val="both"/>
        <w:rPr>
          <w:rFonts w:eastAsia="Arial Unicode MS"/>
          <w:sz w:val="24"/>
          <w:szCs w:val="24"/>
        </w:rPr>
      </w:pPr>
      <w:r w:rsidRPr="00902246">
        <w:rPr>
          <w:rFonts w:eastAsia="Arial Unicode MS"/>
          <w:spacing w:val="8"/>
          <w:sz w:val="24"/>
          <w:szCs w:val="24"/>
        </w:rPr>
        <w:t>1</w:t>
      </w:r>
      <w:r w:rsidRPr="00902246">
        <w:rPr>
          <w:rFonts w:eastAsia="Arial Unicode MS"/>
          <w:sz w:val="24"/>
          <w:szCs w:val="24"/>
        </w:rPr>
        <w:t>.</w:t>
      </w:r>
      <w:r w:rsidRPr="00902246">
        <w:rPr>
          <w:rFonts w:eastAsia="Arial Unicode MS"/>
          <w:spacing w:val="15"/>
          <w:sz w:val="24"/>
          <w:szCs w:val="24"/>
        </w:rPr>
        <w:t xml:space="preserve"> </w:t>
      </w:r>
      <w:r w:rsidR="00666BBC" w:rsidRPr="00902246">
        <w:rPr>
          <w:rFonts w:eastAsia="Arial Unicode MS"/>
          <w:spacing w:val="8"/>
          <w:sz w:val="24"/>
          <w:szCs w:val="24"/>
        </w:rPr>
        <w:t>……………………………………………………………………….</w:t>
      </w:r>
      <w:r w:rsidRPr="00902246">
        <w:rPr>
          <w:rFonts w:eastAsia="Arial Unicode MS"/>
          <w:spacing w:val="15"/>
          <w:sz w:val="24"/>
          <w:szCs w:val="24"/>
        </w:rPr>
        <w:t xml:space="preserve"> </w:t>
      </w:r>
      <w:r w:rsidR="0030199E">
        <w:rPr>
          <w:rFonts w:eastAsia="Arial Unicode MS"/>
          <w:spacing w:val="8"/>
          <w:sz w:val="24"/>
          <w:szCs w:val="24"/>
        </w:rPr>
        <w:t>başlıklı</w:t>
      </w:r>
      <w:r w:rsidRPr="00902246">
        <w:rPr>
          <w:rFonts w:eastAsia="Arial Unicode MS"/>
          <w:spacing w:val="34"/>
          <w:sz w:val="24"/>
          <w:szCs w:val="24"/>
        </w:rPr>
        <w:t xml:space="preserve"> </w:t>
      </w:r>
      <w:r w:rsidRPr="00902246">
        <w:rPr>
          <w:rFonts w:eastAsia="Arial Unicode MS"/>
          <w:spacing w:val="8"/>
          <w:sz w:val="24"/>
          <w:szCs w:val="24"/>
        </w:rPr>
        <w:t>v</w:t>
      </w:r>
      <w:r w:rsidRPr="00902246">
        <w:rPr>
          <w:rFonts w:eastAsia="Arial Unicode MS"/>
          <w:sz w:val="24"/>
          <w:szCs w:val="24"/>
        </w:rPr>
        <w:t>e</w:t>
      </w:r>
      <w:r w:rsidRPr="00902246">
        <w:rPr>
          <w:rFonts w:eastAsia="Arial Unicode MS"/>
          <w:spacing w:val="34"/>
          <w:sz w:val="24"/>
          <w:szCs w:val="24"/>
        </w:rPr>
        <w:t xml:space="preserve"> </w:t>
      </w:r>
      <w:r w:rsidR="00666BBC" w:rsidRPr="00902246">
        <w:rPr>
          <w:rFonts w:eastAsia="Arial Unicode MS"/>
          <w:spacing w:val="8"/>
          <w:sz w:val="24"/>
          <w:szCs w:val="24"/>
        </w:rPr>
        <w:t>……</w:t>
      </w:r>
      <w:r w:rsidR="0030199E">
        <w:rPr>
          <w:rFonts w:eastAsia="Arial Unicode MS"/>
          <w:spacing w:val="8"/>
          <w:sz w:val="24"/>
          <w:szCs w:val="24"/>
        </w:rPr>
        <w:t>…..</w:t>
      </w:r>
      <w:r w:rsidR="00666BBC" w:rsidRPr="00902246">
        <w:rPr>
          <w:rFonts w:eastAsia="Arial Unicode MS"/>
          <w:spacing w:val="8"/>
          <w:sz w:val="24"/>
          <w:szCs w:val="24"/>
        </w:rPr>
        <w:t>.</w:t>
      </w:r>
      <w:r w:rsidRPr="00902246">
        <w:rPr>
          <w:rFonts w:eastAsia="Arial Unicode MS"/>
          <w:sz w:val="24"/>
          <w:szCs w:val="24"/>
        </w:rPr>
        <w:t xml:space="preserve">    </w:t>
      </w:r>
      <w:r w:rsidRPr="00902246">
        <w:rPr>
          <w:rFonts w:eastAsia="Arial Unicode MS"/>
          <w:spacing w:val="40"/>
          <w:sz w:val="24"/>
          <w:szCs w:val="24"/>
        </w:rPr>
        <w:t xml:space="preserve"> </w:t>
      </w:r>
      <w:r w:rsidR="0030199E" w:rsidRPr="0030199E">
        <w:rPr>
          <w:rFonts w:eastAsia="Arial Unicode MS"/>
          <w:spacing w:val="8"/>
          <w:sz w:val="24"/>
          <w:szCs w:val="24"/>
        </w:rPr>
        <w:t>n</w:t>
      </w:r>
      <w:r w:rsidR="0030199E">
        <w:rPr>
          <w:rFonts w:eastAsia="Arial Unicode MS"/>
          <w:spacing w:val="8"/>
          <w:sz w:val="24"/>
          <w:szCs w:val="24"/>
        </w:rPr>
        <w:t xml:space="preserve">umaralı </w:t>
      </w:r>
      <w:r w:rsidRPr="00902246">
        <w:rPr>
          <w:rFonts w:eastAsia="Arial Unicode MS"/>
          <w:spacing w:val="8"/>
          <w:sz w:val="24"/>
          <w:szCs w:val="24"/>
        </w:rPr>
        <w:t>projeni</w:t>
      </w:r>
      <w:r w:rsidRPr="00902246">
        <w:rPr>
          <w:rFonts w:eastAsia="Arial Unicode MS"/>
          <w:sz w:val="24"/>
          <w:szCs w:val="24"/>
        </w:rPr>
        <w:t xml:space="preserve">n </w:t>
      </w:r>
      <w:r w:rsidR="0030199E">
        <w:rPr>
          <w:rFonts w:eastAsia="Arial Unicode MS"/>
          <w:sz w:val="24"/>
          <w:szCs w:val="24"/>
        </w:rPr>
        <w:t>……</w:t>
      </w:r>
      <w:r w:rsidR="00666BBC" w:rsidRPr="00902246">
        <w:rPr>
          <w:rFonts w:eastAsia="Arial Unicode MS"/>
          <w:spacing w:val="8"/>
          <w:sz w:val="24"/>
          <w:szCs w:val="24"/>
        </w:rPr>
        <w:t>……</w:t>
      </w:r>
      <w:r w:rsidR="006B2B53" w:rsidRPr="00902246">
        <w:rPr>
          <w:rFonts w:eastAsia="Arial Unicode MS"/>
          <w:sz w:val="24"/>
          <w:szCs w:val="24"/>
        </w:rPr>
        <w:t xml:space="preserve"> </w:t>
      </w:r>
      <w:r w:rsidRPr="00902246">
        <w:rPr>
          <w:rFonts w:eastAsia="Arial Unicode MS"/>
          <w:spacing w:val="3"/>
          <w:sz w:val="24"/>
          <w:szCs w:val="24"/>
        </w:rPr>
        <w:t>dönemin</w:t>
      </w:r>
      <w:r w:rsidRPr="00902246">
        <w:rPr>
          <w:rFonts w:eastAsia="Arial Unicode MS"/>
          <w:sz w:val="24"/>
          <w:szCs w:val="24"/>
        </w:rPr>
        <w:t xml:space="preserve">e </w:t>
      </w:r>
      <w:r w:rsidRPr="00902246">
        <w:rPr>
          <w:rFonts w:eastAsia="Arial Unicode MS"/>
          <w:spacing w:val="3"/>
          <w:sz w:val="24"/>
          <w:szCs w:val="24"/>
        </w:rPr>
        <w:t>ai</w:t>
      </w:r>
      <w:r w:rsidRPr="00902246">
        <w:rPr>
          <w:rFonts w:eastAsia="Arial Unicode MS"/>
          <w:sz w:val="24"/>
          <w:szCs w:val="24"/>
        </w:rPr>
        <w:t xml:space="preserve">t </w:t>
      </w:r>
      <w:r w:rsidRPr="00902246">
        <w:rPr>
          <w:rFonts w:eastAsia="Arial Unicode MS"/>
          <w:spacing w:val="3"/>
          <w:sz w:val="24"/>
          <w:szCs w:val="24"/>
        </w:rPr>
        <w:t>ekl</w:t>
      </w:r>
      <w:r w:rsidRPr="00902246">
        <w:rPr>
          <w:rFonts w:eastAsia="Arial Unicode MS"/>
          <w:sz w:val="24"/>
          <w:szCs w:val="24"/>
        </w:rPr>
        <w:t xml:space="preserve">i </w:t>
      </w:r>
      <w:r w:rsidRPr="00902246">
        <w:rPr>
          <w:rFonts w:eastAsia="Arial Unicode MS"/>
          <w:spacing w:val="3"/>
          <w:sz w:val="24"/>
          <w:szCs w:val="24"/>
        </w:rPr>
        <w:t>gide</w:t>
      </w:r>
      <w:r w:rsidRPr="00902246">
        <w:rPr>
          <w:rFonts w:eastAsia="Arial Unicode MS"/>
          <w:sz w:val="24"/>
          <w:szCs w:val="24"/>
        </w:rPr>
        <w:t xml:space="preserve">r </w:t>
      </w:r>
      <w:r w:rsidRPr="00902246">
        <w:rPr>
          <w:rFonts w:eastAsia="Arial Unicode MS"/>
          <w:spacing w:val="3"/>
          <w:sz w:val="24"/>
          <w:szCs w:val="24"/>
        </w:rPr>
        <w:t>form</w:t>
      </w:r>
      <w:r w:rsidR="00C86232" w:rsidRPr="00902246">
        <w:rPr>
          <w:rFonts w:eastAsia="Arial Unicode MS"/>
          <w:spacing w:val="3"/>
          <w:sz w:val="24"/>
          <w:szCs w:val="24"/>
        </w:rPr>
        <w:t>u</w:t>
      </w:r>
      <w:r w:rsidRPr="00902246">
        <w:rPr>
          <w:rFonts w:eastAsia="Arial Unicode MS"/>
          <w:sz w:val="24"/>
          <w:szCs w:val="24"/>
        </w:rPr>
        <w:t xml:space="preserve"> </w:t>
      </w:r>
      <w:r w:rsidRPr="00902246">
        <w:rPr>
          <w:rFonts w:eastAsia="Arial Unicode MS"/>
          <w:spacing w:val="3"/>
          <w:sz w:val="24"/>
          <w:szCs w:val="24"/>
        </w:rPr>
        <w:t>mühü</w:t>
      </w:r>
      <w:r w:rsidRPr="00902246">
        <w:rPr>
          <w:rFonts w:eastAsia="Arial Unicode MS"/>
          <w:sz w:val="24"/>
          <w:szCs w:val="24"/>
        </w:rPr>
        <w:t>r</w:t>
      </w:r>
      <w:r w:rsidR="00A463BD" w:rsidRPr="00902246">
        <w:rPr>
          <w:rFonts w:eastAsia="Arial Unicode MS"/>
          <w:sz w:val="24"/>
          <w:szCs w:val="24"/>
        </w:rPr>
        <w:t>/kaşe</w:t>
      </w:r>
      <w:r w:rsidRPr="00902246">
        <w:rPr>
          <w:rFonts w:eastAsia="Arial Unicode MS"/>
          <w:sz w:val="24"/>
          <w:szCs w:val="24"/>
        </w:rPr>
        <w:t xml:space="preserve"> </w:t>
      </w:r>
      <w:r w:rsidRPr="00902246">
        <w:rPr>
          <w:rFonts w:eastAsia="Arial Unicode MS"/>
          <w:spacing w:val="3"/>
          <w:sz w:val="24"/>
          <w:szCs w:val="24"/>
        </w:rPr>
        <w:t>v</w:t>
      </w:r>
      <w:r w:rsidRPr="00902246">
        <w:rPr>
          <w:rFonts w:eastAsia="Arial Unicode MS"/>
          <w:sz w:val="24"/>
          <w:szCs w:val="24"/>
        </w:rPr>
        <w:t xml:space="preserve">e </w:t>
      </w:r>
      <w:r w:rsidRPr="00902246">
        <w:rPr>
          <w:rFonts w:eastAsia="Arial Unicode MS"/>
          <w:spacing w:val="3"/>
          <w:sz w:val="24"/>
          <w:szCs w:val="24"/>
        </w:rPr>
        <w:t>imz</w:t>
      </w:r>
      <w:r w:rsidRPr="00902246">
        <w:rPr>
          <w:rFonts w:eastAsia="Arial Unicode MS"/>
          <w:sz w:val="24"/>
          <w:szCs w:val="24"/>
        </w:rPr>
        <w:t xml:space="preserve">a </w:t>
      </w:r>
      <w:r w:rsidRPr="00902246">
        <w:rPr>
          <w:rFonts w:eastAsia="Arial Unicode MS"/>
          <w:spacing w:val="3"/>
          <w:sz w:val="24"/>
          <w:szCs w:val="24"/>
        </w:rPr>
        <w:t>il</w:t>
      </w:r>
      <w:r w:rsidRPr="00902246">
        <w:rPr>
          <w:rFonts w:eastAsia="Arial Unicode MS"/>
          <w:sz w:val="24"/>
          <w:szCs w:val="24"/>
        </w:rPr>
        <w:t xml:space="preserve">e </w:t>
      </w:r>
      <w:r w:rsidR="006723B1" w:rsidRPr="00902246">
        <w:rPr>
          <w:rFonts w:eastAsia="Arial Unicode MS"/>
          <w:sz w:val="24"/>
          <w:szCs w:val="24"/>
        </w:rPr>
        <w:t xml:space="preserve">onaylanmış </w:t>
      </w:r>
      <w:r w:rsidRPr="00902246">
        <w:rPr>
          <w:rFonts w:eastAsia="Arial Unicode MS"/>
          <w:spacing w:val="3"/>
          <w:sz w:val="24"/>
          <w:szCs w:val="24"/>
        </w:rPr>
        <w:t>v</w:t>
      </w:r>
      <w:r w:rsidRPr="00902246">
        <w:rPr>
          <w:rFonts w:eastAsia="Arial Unicode MS"/>
          <w:sz w:val="24"/>
          <w:szCs w:val="24"/>
        </w:rPr>
        <w:t xml:space="preserve">e </w:t>
      </w:r>
      <w:r w:rsidRPr="00902246">
        <w:rPr>
          <w:rFonts w:eastAsia="Arial Unicode MS"/>
          <w:spacing w:val="3"/>
          <w:sz w:val="24"/>
          <w:szCs w:val="24"/>
        </w:rPr>
        <w:t>gide</w:t>
      </w:r>
      <w:r w:rsidRPr="00902246">
        <w:rPr>
          <w:rFonts w:eastAsia="Arial Unicode MS"/>
          <w:sz w:val="24"/>
          <w:szCs w:val="24"/>
        </w:rPr>
        <w:t xml:space="preserve">r </w:t>
      </w:r>
      <w:r w:rsidRPr="00902246">
        <w:rPr>
          <w:rFonts w:eastAsia="Arial Unicode MS"/>
          <w:spacing w:val="3"/>
          <w:sz w:val="24"/>
          <w:szCs w:val="24"/>
        </w:rPr>
        <w:t>form</w:t>
      </w:r>
      <w:r w:rsidR="00C86232" w:rsidRPr="00902246">
        <w:rPr>
          <w:rFonts w:eastAsia="Arial Unicode MS"/>
          <w:spacing w:val="3"/>
          <w:sz w:val="24"/>
          <w:szCs w:val="24"/>
        </w:rPr>
        <w:t>unda</w:t>
      </w:r>
      <w:r w:rsidRPr="00902246">
        <w:rPr>
          <w:rFonts w:eastAsia="Arial Unicode MS"/>
          <w:sz w:val="24"/>
          <w:szCs w:val="24"/>
        </w:rPr>
        <w:t xml:space="preserve"> </w:t>
      </w:r>
      <w:r w:rsidRPr="00902246">
        <w:rPr>
          <w:rFonts w:eastAsia="Arial Unicode MS"/>
          <w:spacing w:val="3"/>
          <w:sz w:val="24"/>
          <w:szCs w:val="24"/>
        </w:rPr>
        <w:t>belirtile</w:t>
      </w:r>
      <w:r w:rsidRPr="00902246">
        <w:rPr>
          <w:rFonts w:eastAsia="Arial Unicode MS"/>
          <w:sz w:val="24"/>
          <w:szCs w:val="24"/>
        </w:rPr>
        <w:t xml:space="preserve">n </w:t>
      </w:r>
      <w:r w:rsidRPr="00902246">
        <w:rPr>
          <w:rFonts w:eastAsia="Arial Unicode MS"/>
          <w:spacing w:val="3"/>
          <w:sz w:val="24"/>
          <w:szCs w:val="24"/>
        </w:rPr>
        <w:t>belgeleri</w:t>
      </w:r>
      <w:r w:rsidRPr="00902246">
        <w:rPr>
          <w:rFonts w:eastAsia="Arial Unicode MS"/>
          <w:sz w:val="24"/>
          <w:szCs w:val="24"/>
        </w:rPr>
        <w:t xml:space="preserve">n </w:t>
      </w:r>
      <w:r w:rsidRPr="00902246">
        <w:rPr>
          <w:rFonts w:eastAsia="Arial Unicode MS"/>
          <w:spacing w:val="3"/>
          <w:sz w:val="24"/>
          <w:szCs w:val="24"/>
        </w:rPr>
        <w:t>ta</w:t>
      </w:r>
      <w:r w:rsidRPr="00902246">
        <w:rPr>
          <w:rFonts w:eastAsia="Arial Unicode MS"/>
          <w:sz w:val="24"/>
          <w:szCs w:val="24"/>
        </w:rPr>
        <w:t xml:space="preserve">m </w:t>
      </w:r>
      <w:r w:rsidRPr="00902246">
        <w:rPr>
          <w:rFonts w:eastAsia="Arial Unicode MS"/>
          <w:spacing w:val="3"/>
          <w:sz w:val="24"/>
          <w:szCs w:val="24"/>
        </w:rPr>
        <w:t xml:space="preserve">ve </w:t>
      </w:r>
      <w:r w:rsidRPr="00902246">
        <w:rPr>
          <w:rFonts w:eastAsia="Arial Unicode MS"/>
          <w:spacing w:val="1"/>
          <w:sz w:val="24"/>
          <w:szCs w:val="24"/>
        </w:rPr>
        <w:t>eksiksi</w:t>
      </w:r>
      <w:r w:rsidRPr="00902246">
        <w:rPr>
          <w:rFonts w:eastAsia="Arial Unicode MS"/>
          <w:sz w:val="24"/>
          <w:szCs w:val="24"/>
        </w:rPr>
        <w:t xml:space="preserve">z </w:t>
      </w:r>
      <w:r w:rsidRPr="00902246">
        <w:rPr>
          <w:rFonts w:eastAsia="Arial Unicode MS"/>
          <w:spacing w:val="1"/>
          <w:sz w:val="24"/>
          <w:szCs w:val="24"/>
        </w:rPr>
        <w:t>olanla</w:t>
      </w:r>
      <w:r w:rsidRPr="00902246">
        <w:rPr>
          <w:rFonts w:eastAsia="Arial Unicode MS"/>
          <w:sz w:val="24"/>
          <w:szCs w:val="24"/>
        </w:rPr>
        <w:t xml:space="preserve">r </w:t>
      </w:r>
      <w:r w:rsidRPr="00902246">
        <w:rPr>
          <w:rFonts w:eastAsia="Arial Unicode MS"/>
          <w:spacing w:val="1"/>
          <w:sz w:val="24"/>
          <w:szCs w:val="24"/>
        </w:rPr>
        <w:t>vey</w:t>
      </w:r>
      <w:r w:rsidRPr="00902246">
        <w:rPr>
          <w:rFonts w:eastAsia="Arial Unicode MS"/>
          <w:sz w:val="24"/>
          <w:szCs w:val="24"/>
        </w:rPr>
        <w:t xml:space="preserve">a </w:t>
      </w:r>
      <w:r w:rsidRPr="00902246">
        <w:rPr>
          <w:rFonts w:eastAsia="Arial Unicode MS"/>
          <w:spacing w:val="1"/>
          <w:sz w:val="24"/>
          <w:szCs w:val="24"/>
        </w:rPr>
        <w:t>eksiğ</w:t>
      </w:r>
      <w:r w:rsidRPr="00902246">
        <w:rPr>
          <w:rFonts w:eastAsia="Arial Unicode MS"/>
          <w:sz w:val="24"/>
          <w:szCs w:val="24"/>
        </w:rPr>
        <w:t xml:space="preserve">i </w:t>
      </w:r>
      <w:r w:rsidRPr="00902246">
        <w:rPr>
          <w:rFonts w:eastAsia="Arial Unicode MS"/>
          <w:spacing w:val="1"/>
          <w:sz w:val="24"/>
          <w:szCs w:val="24"/>
        </w:rPr>
        <w:t>nedeniyl</w:t>
      </w:r>
      <w:r w:rsidRPr="00902246">
        <w:rPr>
          <w:rFonts w:eastAsia="Arial Unicode MS"/>
          <w:sz w:val="24"/>
          <w:szCs w:val="24"/>
        </w:rPr>
        <w:t xml:space="preserve">e </w:t>
      </w:r>
      <w:r w:rsidRPr="00902246">
        <w:rPr>
          <w:rFonts w:eastAsia="Arial Unicode MS"/>
          <w:spacing w:val="1"/>
          <w:sz w:val="24"/>
          <w:szCs w:val="24"/>
        </w:rPr>
        <w:t>deste</w:t>
      </w:r>
      <w:r w:rsidRPr="00902246">
        <w:rPr>
          <w:rFonts w:eastAsia="Arial Unicode MS"/>
          <w:sz w:val="24"/>
          <w:szCs w:val="24"/>
        </w:rPr>
        <w:t xml:space="preserve">k </w:t>
      </w:r>
      <w:r w:rsidRPr="00902246">
        <w:rPr>
          <w:rFonts w:eastAsia="Arial Unicode MS"/>
          <w:spacing w:val="1"/>
          <w:sz w:val="24"/>
          <w:szCs w:val="24"/>
        </w:rPr>
        <w:t>kapsamın</w:t>
      </w:r>
      <w:r w:rsidRPr="00902246">
        <w:rPr>
          <w:rFonts w:eastAsia="Arial Unicode MS"/>
          <w:sz w:val="24"/>
          <w:szCs w:val="24"/>
        </w:rPr>
        <w:t xml:space="preserve">a </w:t>
      </w:r>
      <w:r w:rsidRPr="00902246">
        <w:rPr>
          <w:rFonts w:eastAsia="Arial Unicode MS"/>
          <w:spacing w:val="1"/>
          <w:sz w:val="24"/>
          <w:szCs w:val="24"/>
        </w:rPr>
        <w:t>alınmayanla</w:t>
      </w:r>
      <w:r w:rsidRPr="00902246">
        <w:rPr>
          <w:rFonts w:eastAsia="Arial Unicode MS"/>
          <w:sz w:val="24"/>
          <w:szCs w:val="24"/>
        </w:rPr>
        <w:t xml:space="preserve">r </w:t>
      </w:r>
      <w:r w:rsidRPr="00902246">
        <w:rPr>
          <w:rFonts w:eastAsia="Arial Unicode MS"/>
          <w:spacing w:val="1"/>
          <w:sz w:val="24"/>
          <w:szCs w:val="24"/>
        </w:rPr>
        <w:t>yapıla</w:t>
      </w:r>
      <w:r w:rsidRPr="00902246">
        <w:rPr>
          <w:rFonts w:eastAsia="Arial Unicode MS"/>
          <w:sz w:val="24"/>
          <w:szCs w:val="24"/>
        </w:rPr>
        <w:t xml:space="preserve">n </w:t>
      </w:r>
      <w:r w:rsidRPr="00902246">
        <w:rPr>
          <w:rFonts w:eastAsia="Arial Unicode MS"/>
          <w:spacing w:val="1"/>
          <w:sz w:val="24"/>
          <w:szCs w:val="24"/>
        </w:rPr>
        <w:t>incelem</w:t>
      </w:r>
      <w:r w:rsidRPr="00902246">
        <w:rPr>
          <w:rFonts w:eastAsia="Arial Unicode MS"/>
          <w:sz w:val="24"/>
          <w:szCs w:val="24"/>
        </w:rPr>
        <w:t xml:space="preserve">e </w:t>
      </w:r>
      <w:r w:rsidRPr="00902246">
        <w:rPr>
          <w:rFonts w:eastAsia="Arial Unicode MS"/>
          <w:spacing w:val="1"/>
          <w:sz w:val="24"/>
          <w:szCs w:val="24"/>
        </w:rPr>
        <w:t>v</w:t>
      </w:r>
      <w:r w:rsidRPr="00902246">
        <w:rPr>
          <w:rFonts w:eastAsia="Arial Unicode MS"/>
          <w:sz w:val="24"/>
          <w:szCs w:val="24"/>
        </w:rPr>
        <w:t xml:space="preserve">e </w:t>
      </w:r>
      <w:r w:rsidRPr="00902246">
        <w:rPr>
          <w:rFonts w:eastAsia="Arial Unicode MS"/>
          <w:spacing w:val="1"/>
          <w:sz w:val="24"/>
          <w:szCs w:val="24"/>
        </w:rPr>
        <w:t>değerlendirmed</w:t>
      </w:r>
      <w:r w:rsidRPr="00902246">
        <w:rPr>
          <w:rFonts w:eastAsia="Arial Unicode MS"/>
          <w:sz w:val="24"/>
          <w:szCs w:val="24"/>
        </w:rPr>
        <w:t xml:space="preserve">e </w:t>
      </w:r>
      <w:r w:rsidRPr="00902246">
        <w:rPr>
          <w:rFonts w:eastAsia="Arial Unicode MS"/>
          <w:spacing w:val="1"/>
          <w:sz w:val="24"/>
          <w:szCs w:val="24"/>
        </w:rPr>
        <w:t xml:space="preserve">tespit </w:t>
      </w:r>
      <w:r w:rsidRPr="00902246">
        <w:rPr>
          <w:rFonts w:eastAsia="Arial Unicode MS"/>
          <w:sz w:val="24"/>
          <w:szCs w:val="24"/>
        </w:rPr>
        <w:t xml:space="preserve">edilerek değerlendirilmiş ve görüş belirtilmiştir. Söz konusu projenin Mali Raporu ve defter kayıt ve belgeleri üzerinde </w:t>
      </w:r>
      <w:r w:rsidRPr="00902246">
        <w:rPr>
          <w:rFonts w:eastAsia="Arial Unicode MS"/>
          <w:spacing w:val="1"/>
          <w:sz w:val="24"/>
          <w:szCs w:val="24"/>
        </w:rPr>
        <w:t>mevzuatın</w:t>
      </w:r>
      <w:r w:rsidRPr="00902246">
        <w:rPr>
          <w:rFonts w:eastAsia="Arial Unicode MS"/>
          <w:sz w:val="24"/>
          <w:szCs w:val="24"/>
        </w:rPr>
        <w:t xml:space="preserve">a </w:t>
      </w:r>
      <w:r w:rsidRPr="00902246">
        <w:rPr>
          <w:rFonts w:eastAsia="Arial Unicode MS"/>
          <w:spacing w:val="1"/>
          <w:sz w:val="24"/>
          <w:szCs w:val="24"/>
        </w:rPr>
        <w:t>uygu</w:t>
      </w:r>
      <w:r w:rsidRPr="00902246">
        <w:rPr>
          <w:rFonts w:eastAsia="Arial Unicode MS"/>
          <w:sz w:val="24"/>
          <w:szCs w:val="24"/>
        </w:rPr>
        <w:t xml:space="preserve">n </w:t>
      </w:r>
      <w:r w:rsidRPr="00902246">
        <w:rPr>
          <w:rFonts w:eastAsia="Arial Unicode MS"/>
          <w:spacing w:val="1"/>
          <w:sz w:val="24"/>
          <w:szCs w:val="24"/>
        </w:rPr>
        <w:t>olara</w:t>
      </w:r>
      <w:r w:rsidRPr="00902246">
        <w:rPr>
          <w:rFonts w:eastAsia="Arial Unicode MS"/>
          <w:sz w:val="24"/>
          <w:szCs w:val="24"/>
        </w:rPr>
        <w:t xml:space="preserve">k </w:t>
      </w:r>
      <w:r w:rsidRPr="00902246">
        <w:rPr>
          <w:rFonts w:eastAsia="Arial Unicode MS"/>
          <w:spacing w:val="1"/>
          <w:sz w:val="24"/>
          <w:szCs w:val="24"/>
        </w:rPr>
        <w:t>yapıla</w:t>
      </w:r>
      <w:r w:rsidRPr="00902246">
        <w:rPr>
          <w:rFonts w:eastAsia="Arial Unicode MS"/>
          <w:sz w:val="24"/>
          <w:szCs w:val="24"/>
        </w:rPr>
        <w:t xml:space="preserve">n </w:t>
      </w:r>
      <w:r w:rsidRPr="00902246">
        <w:rPr>
          <w:rFonts w:eastAsia="Arial Unicode MS"/>
          <w:spacing w:val="1"/>
          <w:sz w:val="24"/>
          <w:szCs w:val="24"/>
        </w:rPr>
        <w:t>incelemelerimi</w:t>
      </w:r>
      <w:r w:rsidRPr="00902246">
        <w:rPr>
          <w:rFonts w:eastAsia="Arial Unicode MS"/>
          <w:sz w:val="24"/>
          <w:szCs w:val="24"/>
        </w:rPr>
        <w:t xml:space="preserve">z </w:t>
      </w:r>
      <w:r w:rsidRPr="00902246">
        <w:rPr>
          <w:rFonts w:eastAsia="Arial Unicode MS"/>
          <w:spacing w:val="1"/>
          <w:sz w:val="24"/>
          <w:szCs w:val="24"/>
        </w:rPr>
        <w:t>sonucund</w:t>
      </w:r>
      <w:r w:rsidRPr="00902246">
        <w:rPr>
          <w:rFonts w:eastAsia="Arial Unicode MS"/>
          <w:sz w:val="24"/>
          <w:szCs w:val="24"/>
        </w:rPr>
        <w:t xml:space="preserve">a </w:t>
      </w:r>
      <w:r w:rsidRPr="00902246">
        <w:rPr>
          <w:rFonts w:eastAsia="Arial Unicode MS"/>
          <w:spacing w:val="1"/>
          <w:sz w:val="24"/>
          <w:szCs w:val="24"/>
        </w:rPr>
        <w:t>ilgil</w:t>
      </w:r>
      <w:r w:rsidRPr="00902246">
        <w:rPr>
          <w:rFonts w:eastAsia="Arial Unicode MS"/>
          <w:sz w:val="24"/>
          <w:szCs w:val="24"/>
        </w:rPr>
        <w:t xml:space="preserve">i </w:t>
      </w:r>
      <w:r w:rsidRPr="00902246">
        <w:rPr>
          <w:rFonts w:eastAsia="Arial Unicode MS"/>
          <w:spacing w:val="1"/>
          <w:sz w:val="24"/>
          <w:szCs w:val="24"/>
        </w:rPr>
        <w:t>projeni</w:t>
      </w:r>
      <w:r w:rsidRPr="00902246">
        <w:rPr>
          <w:rFonts w:eastAsia="Arial Unicode MS"/>
          <w:sz w:val="24"/>
          <w:szCs w:val="24"/>
        </w:rPr>
        <w:t xml:space="preserve">n </w:t>
      </w:r>
      <w:r w:rsidRPr="00902246">
        <w:rPr>
          <w:rFonts w:eastAsia="Arial Unicode MS"/>
          <w:spacing w:val="1"/>
          <w:sz w:val="24"/>
          <w:szCs w:val="24"/>
        </w:rPr>
        <w:t>kabu</w:t>
      </w:r>
      <w:r w:rsidRPr="00902246">
        <w:rPr>
          <w:rFonts w:eastAsia="Arial Unicode MS"/>
          <w:sz w:val="24"/>
          <w:szCs w:val="24"/>
        </w:rPr>
        <w:t xml:space="preserve">l </w:t>
      </w:r>
      <w:r w:rsidRPr="00902246">
        <w:rPr>
          <w:rFonts w:eastAsia="Arial Unicode MS"/>
          <w:spacing w:val="1"/>
          <w:sz w:val="24"/>
          <w:szCs w:val="24"/>
        </w:rPr>
        <w:t>edile</w:t>
      </w:r>
      <w:r w:rsidRPr="00902246">
        <w:rPr>
          <w:rFonts w:eastAsia="Arial Unicode MS"/>
          <w:sz w:val="24"/>
          <w:szCs w:val="24"/>
        </w:rPr>
        <w:t xml:space="preserve">n </w:t>
      </w:r>
      <w:r w:rsidRPr="00902246">
        <w:rPr>
          <w:rFonts w:eastAsia="Arial Unicode MS"/>
          <w:spacing w:val="1"/>
          <w:sz w:val="24"/>
          <w:szCs w:val="24"/>
        </w:rPr>
        <w:t>v</w:t>
      </w:r>
      <w:r w:rsidRPr="00902246">
        <w:rPr>
          <w:rFonts w:eastAsia="Arial Unicode MS"/>
          <w:sz w:val="24"/>
          <w:szCs w:val="24"/>
        </w:rPr>
        <w:t xml:space="preserve">e </w:t>
      </w:r>
      <w:r w:rsidRPr="00902246">
        <w:rPr>
          <w:rFonts w:eastAsia="Arial Unicode MS"/>
          <w:spacing w:val="1"/>
          <w:sz w:val="24"/>
          <w:szCs w:val="24"/>
        </w:rPr>
        <w:t>kabu</w:t>
      </w:r>
      <w:r w:rsidRPr="00902246">
        <w:rPr>
          <w:rFonts w:eastAsia="Arial Unicode MS"/>
          <w:sz w:val="24"/>
          <w:szCs w:val="24"/>
        </w:rPr>
        <w:t xml:space="preserve">l </w:t>
      </w:r>
      <w:r w:rsidRPr="00902246">
        <w:rPr>
          <w:rFonts w:eastAsia="Arial Unicode MS"/>
          <w:spacing w:val="1"/>
          <w:sz w:val="24"/>
          <w:szCs w:val="24"/>
        </w:rPr>
        <w:t>edilmeye</w:t>
      </w:r>
      <w:r w:rsidRPr="00902246">
        <w:rPr>
          <w:rFonts w:eastAsia="Arial Unicode MS"/>
          <w:sz w:val="24"/>
          <w:szCs w:val="24"/>
        </w:rPr>
        <w:t xml:space="preserve">n </w:t>
      </w:r>
      <w:r w:rsidRPr="00902246">
        <w:rPr>
          <w:rFonts w:eastAsia="Arial Unicode MS"/>
          <w:spacing w:val="1"/>
          <w:sz w:val="24"/>
          <w:szCs w:val="24"/>
        </w:rPr>
        <w:t>giderleri aşağıdak</w:t>
      </w:r>
      <w:r w:rsidRPr="00902246">
        <w:rPr>
          <w:rFonts w:eastAsia="Arial Unicode MS"/>
          <w:sz w:val="24"/>
          <w:szCs w:val="24"/>
        </w:rPr>
        <w:t>i</w:t>
      </w:r>
      <w:r w:rsidRPr="00902246">
        <w:rPr>
          <w:rFonts w:eastAsia="Arial Unicode MS"/>
          <w:spacing w:val="3"/>
          <w:sz w:val="24"/>
          <w:szCs w:val="24"/>
        </w:rPr>
        <w:t xml:space="preserve"> </w:t>
      </w:r>
      <w:r w:rsidRPr="00902246">
        <w:rPr>
          <w:rFonts w:eastAsia="Arial Unicode MS"/>
          <w:spacing w:val="1"/>
          <w:sz w:val="24"/>
          <w:szCs w:val="24"/>
        </w:rPr>
        <w:t>Harcam</w:t>
      </w:r>
      <w:r w:rsidRPr="00902246">
        <w:rPr>
          <w:rFonts w:eastAsia="Arial Unicode MS"/>
          <w:sz w:val="24"/>
          <w:szCs w:val="24"/>
        </w:rPr>
        <w:t>a</w:t>
      </w:r>
      <w:r w:rsidRPr="00902246">
        <w:rPr>
          <w:rFonts w:eastAsia="Arial Unicode MS"/>
          <w:spacing w:val="3"/>
          <w:sz w:val="24"/>
          <w:szCs w:val="24"/>
        </w:rPr>
        <w:t xml:space="preserve"> </w:t>
      </w:r>
      <w:r w:rsidRPr="00902246">
        <w:rPr>
          <w:rFonts w:eastAsia="Arial Unicode MS"/>
          <w:spacing w:val="1"/>
          <w:sz w:val="24"/>
          <w:szCs w:val="24"/>
        </w:rPr>
        <w:t>v</w:t>
      </w:r>
      <w:r w:rsidRPr="00902246">
        <w:rPr>
          <w:rFonts w:eastAsia="Arial Unicode MS"/>
          <w:sz w:val="24"/>
          <w:szCs w:val="24"/>
        </w:rPr>
        <w:t>e</w:t>
      </w:r>
      <w:r w:rsidRPr="00902246">
        <w:rPr>
          <w:rFonts w:eastAsia="Arial Unicode MS"/>
          <w:spacing w:val="3"/>
          <w:sz w:val="24"/>
          <w:szCs w:val="24"/>
        </w:rPr>
        <w:t xml:space="preserve"> </w:t>
      </w:r>
      <w:r w:rsidRPr="00902246">
        <w:rPr>
          <w:rFonts w:eastAsia="Arial Unicode MS"/>
          <w:spacing w:val="1"/>
          <w:sz w:val="24"/>
          <w:szCs w:val="24"/>
        </w:rPr>
        <w:t>Gide</w:t>
      </w:r>
      <w:r w:rsidRPr="00902246">
        <w:rPr>
          <w:rFonts w:eastAsia="Arial Unicode MS"/>
          <w:sz w:val="24"/>
          <w:szCs w:val="24"/>
        </w:rPr>
        <w:t>r</w:t>
      </w:r>
      <w:r w:rsidRPr="00902246">
        <w:rPr>
          <w:rFonts w:eastAsia="Arial Unicode MS"/>
          <w:spacing w:val="3"/>
          <w:sz w:val="24"/>
          <w:szCs w:val="24"/>
        </w:rPr>
        <w:t xml:space="preserve"> </w:t>
      </w:r>
      <w:r w:rsidRPr="00902246">
        <w:rPr>
          <w:rFonts w:eastAsia="Arial Unicode MS"/>
          <w:spacing w:val="1"/>
          <w:sz w:val="24"/>
          <w:szCs w:val="24"/>
        </w:rPr>
        <w:t>Belgeler</w:t>
      </w:r>
      <w:r w:rsidRPr="00902246">
        <w:rPr>
          <w:rFonts w:eastAsia="Arial Unicode MS"/>
          <w:sz w:val="24"/>
          <w:szCs w:val="24"/>
        </w:rPr>
        <w:t>i</w:t>
      </w:r>
      <w:r w:rsidRPr="00902246">
        <w:rPr>
          <w:rFonts w:eastAsia="Arial Unicode MS"/>
          <w:spacing w:val="3"/>
          <w:sz w:val="24"/>
          <w:szCs w:val="24"/>
        </w:rPr>
        <w:t xml:space="preserve"> </w:t>
      </w:r>
      <w:r w:rsidRPr="00902246">
        <w:rPr>
          <w:rFonts w:eastAsia="Arial Unicode MS"/>
          <w:spacing w:val="1"/>
          <w:sz w:val="24"/>
          <w:szCs w:val="24"/>
        </w:rPr>
        <w:t>Kabu</w:t>
      </w:r>
      <w:r w:rsidRPr="00902246">
        <w:rPr>
          <w:rFonts w:eastAsia="Arial Unicode MS"/>
          <w:sz w:val="24"/>
          <w:szCs w:val="24"/>
        </w:rPr>
        <w:t>l</w:t>
      </w:r>
      <w:r w:rsidRPr="00902246">
        <w:rPr>
          <w:rFonts w:eastAsia="Arial Unicode MS"/>
          <w:spacing w:val="3"/>
          <w:sz w:val="24"/>
          <w:szCs w:val="24"/>
        </w:rPr>
        <w:t xml:space="preserve"> </w:t>
      </w:r>
      <w:r w:rsidRPr="00902246">
        <w:rPr>
          <w:rFonts w:eastAsia="Arial Unicode MS"/>
          <w:spacing w:val="1"/>
          <w:sz w:val="24"/>
          <w:szCs w:val="24"/>
        </w:rPr>
        <w:t>Formund</w:t>
      </w:r>
      <w:r w:rsidRPr="00902246">
        <w:rPr>
          <w:rFonts w:eastAsia="Arial Unicode MS"/>
          <w:sz w:val="24"/>
          <w:szCs w:val="24"/>
        </w:rPr>
        <w:t>a</w:t>
      </w:r>
      <w:r w:rsidRPr="00902246">
        <w:rPr>
          <w:rFonts w:eastAsia="Arial Unicode MS"/>
          <w:spacing w:val="3"/>
          <w:sz w:val="24"/>
          <w:szCs w:val="24"/>
        </w:rPr>
        <w:t xml:space="preserve"> </w:t>
      </w:r>
      <w:r w:rsidRPr="00902246">
        <w:rPr>
          <w:rFonts w:eastAsia="Arial Unicode MS"/>
          <w:spacing w:val="1"/>
          <w:sz w:val="24"/>
          <w:szCs w:val="24"/>
        </w:rPr>
        <w:t>belirtilmektedir.</w:t>
      </w:r>
    </w:p>
    <w:p w14:paraId="0A895796" w14:textId="77777777" w:rsidR="00217AF7" w:rsidRPr="00902246" w:rsidRDefault="00217AF7" w:rsidP="006B2B53">
      <w:pPr>
        <w:ind w:firstLine="600"/>
        <w:rPr>
          <w:rFonts w:eastAsia="Arial Unicode MS"/>
          <w:sz w:val="24"/>
          <w:szCs w:val="24"/>
        </w:rPr>
      </w:pPr>
    </w:p>
    <w:p w14:paraId="74B50B8D" w14:textId="77777777" w:rsidR="004C23BF" w:rsidRPr="00902246" w:rsidRDefault="00FC4C57" w:rsidP="006B2B53">
      <w:pPr>
        <w:ind w:firstLine="600"/>
        <w:rPr>
          <w:rFonts w:eastAsia="Arial Unicode MS"/>
          <w:b/>
          <w:sz w:val="24"/>
          <w:szCs w:val="24"/>
        </w:rPr>
      </w:pPr>
      <w:r w:rsidRPr="00902246">
        <w:rPr>
          <w:rFonts w:eastAsia="Arial Unicode MS"/>
          <w:b/>
          <w:sz w:val="24"/>
          <w:szCs w:val="24"/>
        </w:rPr>
        <w:t>HARCAMA VE GİDER BELGELERİ KABUL FORMU</w:t>
      </w:r>
    </w:p>
    <w:p w14:paraId="60891C01" w14:textId="77777777" w:rsidR="004C23BF" w:rsidRPr="00902246"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952"/>
        <w:gridCol w:w="2126"/>
        <w:gridCol w:w="2694"/>
        <w:gridCol w:w="2409"/>
      </w:tblGrid>
      <w:tr w:rsidR="00217AF7" w:rsidRPr="00902246" w14:paraId="4829EB54" w14:textId="77777777" w:rsidTr="00384A31">
        <w:trPr>
          <w:trHeight w:hRule="exact" w:val="722"/>
        </w:trPr>
        <w:tc>
          <w:tcPr>
            <w:tcW w:w="2952" w:type="dxa"/>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902246" w:rsidRDefault="00217AF7" w:rsidP="0026230F">
            <w:pPr>
              <w:spacing w:line="360" w:lineRule="auto"/>
              <w:jc w:val="center"/>
              <w:rPr>
                <w:rFonts w:eastAsia="Arial Unicode MS"/>
                <w:sz w:val="24"/>
                <w:szCs w:val="24"/>
              </w:rPr>
            </w:pPr>
            <w:r w:rsidRPr="00902246">
              <w:rPr>
                <w:rFonts w:eastAsia="Arial Unicode MS"/>
                <w:sz w:val="24"/>
                <w:szCs w:val="24"/>
              </w:rPr>
              <w:t>Gider Kalemleri</w:t>
            </w:r>
          </w:p>
        </w:tc>
        <w:tc>
          <w:tcPr>
            <w:tcW w:w="2126" w:type="dxa"/>
            <w:tcBorders>
              <w:top w:val="single" w:sz="3" w:space="0" w:color="000000"/>
              <w:left w:val="single" w:sz="3" w:space="0" w:color="000000"/>
              <w:bottom w:val="single" w:sz="3" w:space="0" w:color="000000"/>
              <w:right w:val="single" w:sz="3" w:space="0" w:color="000000"/>
            </w:tcBorders>
            <w:vAlign w:val="center"/>
          </w:tcPr>
          <w:p w14:paraId="1161FFEB" w14:textId="06CB100E" w:rsidR="00217AF7" w:rsidRPr="00902246" w:rsidRDefault="00217AF7" w:rsidP="00384A31">
            <w:pPr>
              <w:spacing w:line="360" w:lineRule="auto"/>
              <w:jc w:val="center"/>
              <w:rPr>
                <w:rFonts w:eastAsia="Arial Unicode MS"/>
                <w:sz w:val="24"/>
                <w:szCs w:val="24"/>
              </w:rPr>
            </w:pPr>
            <w:r w:rsidRPr="00902246">
              <w:rPr>
                <w:rFonts w:eastAsia="Arial Unicode MS"/>
                <w:sz w:val="24"/>
                <w:szCs w:val="24"/>
              </w:rPr>
              <w:t>Gerçekleşen</w:t>
            </w:r>
            <w:r w:rsidR="00384A31" w:rsidRPr="00902246">
              <w:rPr>
                <w:rFonts w:eastAsia="Arial Unicode MS"/>
                <w:sz w:val="24"/>
                <w:szCs w:val="24"/>
              </w:rPr>
              <w:t xml:space="preserve"> </w:t>
            </w:r>
            <w:r w:rsidRPr="00902246">
              <w:rPr>
                <w:rFonts w:eastAsia="Arial Unicode MS"/>
                <w:sz w:val="24"/>
                <w:szCs w:val="24"/>
              </w:rPr>
              <w:t>(TL)</w:t>
            </w:r>
          </w:p>
        </w:tc>
        <w:tc>
          <w:tcPr>
            <w:tcW w:w="2694" w:type="dxa"/>
            <w:tcBorders>
              <w:top w:val="single" w:sz="3" w:space="0" w:color="000000"/>
              <w:left w:val="single" w:sz="3" w:space="0" w:color="000000"/>
              <w:bottom w:val="single" w:sz="3" w:space="0" w:color="000000"/>
              <w:right w:val="single" w:sz="3" w:space="0" w:color="000000"/>
            </w:tcBorders>
            <w:vAlign w:val="center"/>
          </w:tcPr>
          <w:p w14:paraId="5A6879C7" w14:textId="53DE9CE7" w:rsidR="00217AF7" w:rsidRPr="00902246" w:rsidRDefault="00217AF7" w:rsidP="00384A31">
            <w:pPr>
              <w:spacing w:before="43" w:line="360" w:lineRule="auto"/>
              <w:ind w:left="190" w:right="190"/>
              <w:jc w:val="center"/>
              <w:rPr>
                <w:rFonts w:eastAsia="Arial Unicode MS"/>
                <w:sz w:val="24"/>
                <w:szCs w:val="24"/>
              </w:rPr>
            </w:pPr>
            <w:r w:rsidRPr="00902246">
              <w:rPr>
                <w:rFonts w:eastAsia="Arial Unicode MS"/>
                <w:sz w:val="24"/>
                <w:szCs w:val="24"/>
              </w:rPr>
              <w:t>Kabul Edilmeyen</w:t>
            </w:r>
            <w:r w:rsidR="00384A31" w:rsidRPr="00902246">
              <w:rPr>
                <w:rFonts w:eastAsia="Arial Unicode MS"/>
                <w:sz w:val="24"/>
                <w:szCs w:val="24"/>
              </w:rPr>
              <w:t xml:space="preserve"> </w:t>
            </w:r>
            <w:r w:rsidRPr="00902246">
              <w:rPr>
                <w:rFonts w:eastAsia="Arial Unicode MS"/>
                <w:position w:val="-1"/>
                <w:sz w:val="24"/>
                <w:szCs w:val="24"/>
              </w:rPr>
              <w:t>(TL)</w:t>
            </w:r>
          </w:p>
        </w:tc>
        <w:tc>
          <w:tcPr>
            <w:tcW w:w="2409" w:type="dxa"/>
            <w:tcBorders>
              <w:top w:val="single" w:sz="3" w:space="0" w:color="000000"/>
              <w:left w:val="single" w:sz="3" w:space="0" w:color="000000"/>
              <w:bottom w:val="single" w:sz="3" w:space="0" w:color="000000"/>
              <w:right w:val="single" w:sz="3" w:space="0" w:color="000000"/>
            </w:tcBorders>
            <w:vAlign w:val="center"/>
          </w:tcPr>
          <w:p w14:paraId="3325EAA5" w14:textId="07DE3169" w:rsidR="00217AF7" w:rsidRPr="00902246" w:rsidRDefault="00217AF7" w:rsidP="00384A31">
            <w:pPr>
              <w:spacing w:line="360" w:lineRule="auto"/>
              <w:jc w:val="center"/>
              <w:rPr>
                <w:rFonts w:eastAsia="Arial Unicode MS"/>
                <w:sz w:val="24"/>
                <w:szCs w:val="24"/>
              </w:rPr>
            </w:pPr>
            <w:r w:rsidRPr="00902246">
              <w:rPr>
                <w:rFonts w:eastAsia="Arial Unicode MS"/>
                <w:sz w:val="24"/>
                <w:szCs w:val="24"/>
              </w:rPr>
              <w:t>Kabul Edilen</w:t>
            </w:r>
            <w:r w:rsidR="00384A31" w:rsidRPr="00902246">
              <w:rPr>
                <w:rFonts w:eastAsia="Arial Unicode MS"/>
                <w:sz w:val="24"/>
                <w:szCs w:val="24"/>
              </w:rPr>
              <w:t xml:space="preserve"> </w:t>
            </w:r>
            <w:r w:rsidRPr="00902246">
              <w:rPr>
                <w:rFonts w:eastAsia="Arial Unicode MS"/>
                <w:sz w:val="24"/>
                <w:szCs w:val="24"/>
              </w:rPr>
              <w:t>(TL)</w:t>
            </w:r>
          </w:p>
        </w:tc>
      </w:tr>
      <w:tr w:rsidR="003D0E54" w:rsidRPr="00902246" w14:paraId="3412DD12" w14:textId="77777777" w:rsidTr="00384A31">
        <w:trPr>
          <w:trHeight w:hRule="exact" w:val="422"/>
        </w:trPr>
        <w:tc>
          <w:tcPr>
            <w:tcW w:w="2952" w:type="dxa"/>
            <w:tcBorders>
              <w:top w:val="single" w:sz="3" w:space="0" w:color="000000"/>
              <w:left w:val="single" w:sz="3" w:space="0" w:color="000000"/>
              <w:bottom w:val="single" w:sz="3" w:space="0" w:color="000000"/>
              <w:right w:val="single" w:sz="3" w:space="0" w:color="000000"/>
            </w:tcBorders>
          </w:tcPr>
          <w:p w14:paraId="712F6F69" w14:textId="1C5A1B7C" w:rsidR="003D0E54" w:rsidRPr="00902246" w:rsidRDefault="003D0E54" w:rsidP="00A22357">
            <w:pPr>
              <w:spacing w:before="43" w:line="360" w:lineRule="auto"/>
              <w:ind w:right="36"/>
              <w:rPr>
                <w:rFonts w:eastAsia="Arial Unicode MS"/>
                <w:sz w:val="24"/>
                <w:szCs w:val="24"/>
              </w:rPr>
            </w:pPr>
            <w:r w:rsidRPr="00902246">
              <w:rPr>
                <w:rFonts w:eastAsia="Arial Unicode MS"/>
                <w:sz w:val="24"/>
                <w:szCs w:val="24"/>
              </w:rPr>
              <w:t xml:space="preserve">Girişim Sermayesi Katkı Payı </w:t>
            </w:r>
          </w:p>
        </w:tc>
        <w:tc>
          <w:tcPr>
            <w:tcW w:w="2126" w:type="dxa"/>
            <w:tcBorders>
              <w:top w:val="single" w:sz="3" w:space="0" w:color="000000"/>
              <w:left w:val="single" w:sz="3" w:space="0" w:color="000000"/>
              <w:bottom w:val="single" w:sz="3" w:space="0" w:color="000000"/>
              <w:right w:val="single" w:sz="3" w:space="0" w:color="000000"/>
            </w:tcBorders>
            <w:vAlign w:val="center"/>
          </w:tcPr>
          <w:p w14:paraId="43D21065" w14:textId="77777777" w:rsidR="003D0E54" w:rsidRPr="00902246" w:rsidRDefault="003D0E54" w:rsidP="00384A31">
            <w:pPr>
              <w:spacing w:before="43" w:line="360" w:lineRule="auto"/>
              <w:ind w:left="1048"/>
              <w:jc w:val="right"/>
              <w:rPr>
                <w:rFonts w:eastAsia="Arial Unicode MS"/>
                <w:sz w:val="24"/>
                <w:szCs w:val="24"/>
              </w:rPr>
            </w:pPr>
          </w:p>
        </w:tc>
        <w:tc>
          <w:tcPr>
            <w:tcW w:w="2694" w:type="dxa"/>
            <w:tcBorders>
              <w:top w:val="single" w:sz="3" w:space="0" w:color="000000"/>
              <w:left w:val="single" w:sz="3" w:space="0" w:color="000000"/>
              <w:bottom w:val="single" w:sz="3" w:space="0" w:color="000000"/>
              <w:right w:val="single" w:sz="3" w:space="0" w:color="000000"/>
            </w:tcBorders>
            <w:vAlign w:val="center"/>
          </w:tcPr>
          <w:p w14:paraId="6CCBD944" w14:textId="77777777" w:rsidR="003D0E54" w:rsidRPr="00902246" w:rsidRDefault="003D0E54" w:rsidP="00384A31">
            <w:pPr>
              <w:spacing w:before="43" w:line="360" w:lineRule="auto"/>
              <w:ind w:right="36"/>
              <w:jc w:val="right"/>
              <w:rPr>
                <w:rFonts w:eastAsia="Arial Unicode MS"/>
                <w:sz w:val="24"/>
                <w:szCs w:val="24"/>
              </w:rPr>
            </w:pPr>
          </w:p>
        </w:tc>
        <w:tc>
          <w:tcPr>
            <w:tcW w:w="2409" w:type="dxa"/>
            <w:tcBorders>
              <w:top w:val="single" w:sz="3" w:space="0" w:color="000000"/>
              <w:left w:val="single" w:sz="3" w:space="0" w:color="000000"/>
              <w:bottom w:val="single" w:sz="3" w:space="0" w:color="000000"/>
              <w:right w:val="single" w:sz="3" w:space="0" w:color="000000"/>
            </w:tcBorders>
            <w:vAlign w:val="center"/>
          </w:tcPr>
          <w:p w14:paraId="635AF917" w14:textId="77777777" w:rsidR="003D0E54" w:rsidRPr="00902246" w:rsidRDefault="003D0E54" w:rsidP="00384A31">
            <w:pPr>
              <w:spacing w:before="43" w:line="360" w:lineRule="auto"/>
              <w:ind w:left="1048"/>
              <w:jc w:val="right"/>
              <w:rPr>
                <w:rFonts w:eastAsia="Arial Unicode MS"/>
                <w:sz w:val="24"/>
                <w:szCs w:val="24"/>
              </w:rPr>
            </w:pPr>
          </w:p>
        </w:tc>
      </w:tr>
      <w:tr w:rsidR="00217AF7" w:rsidRPr="00902246" w14:paraId="37BD8C5E" w14:textId="77777777" w:rsidTr="00384A31">
        <w:trPr>
          <w:trHeight w:hRule="exact" w:val="422"/>
        </w:trPr>
        <w:tc>
          <w:tcPr>
            <w:tcW w:w="2952" w:type="dxa"/>
            <w:tcBorders>
              <w:top w:val="single" w:sz="3" w:space="0" w:color="000000"/>
              <w:left w:val="single" w:sz="3" w:space="0" w:color="000000"/>
              <w:bottom w:val="single" w:sz="3" w:space="0" w:color="000000"/>
              <w:right w:val="single" w:sz="3" w:space="0" w:color="000000"/>
            </w:tcBorders>
          </w:tcPr>
          <w:p w14:paraId="7E0904A3" w14:textId="0D99854B" w:rsidR="00217AF7" w:rsidRPr="00902246" w:rsidRDefault="00217AF7" w:rsidP="000A3482">
            <w:pPr>
              <w:spacing w:before="43" w:line="360" w:lineRule="auto"/>
              <w:ind w:right="36"/>
              <w:rPr>
                <w:rFonts w:eastAsia="Arial Unicode MS"/>
                <w:sz w:val="24"/>
                <w:szCs w:val="24"/>
              </w:rPr>
            </w:pPr>
            <w:r w:rsidRPr="00902246">
              <w:rPr>
                <w:rFonts w:eastAsia="Arial Unicode MS"/>
                <w:sz w:val="24"/>
                <w:szCs w:val="24"/>
              </w:rPr>
              <w:t>TOPLAM</w:t>
            </w:r>
            <w:r w:rsidR="00853275" w:rsidRPr="00902246">
              <w:rPr>
                <w:rFonts w:eastAsia="Arial Unicode MS"/>
                <w:sz w:val="24"/>
                <w:szCs w:val="24"/>
              </w:rPr>
              <w:t>:</w:t>
            </w:r>
          </w:p>
        </w:tc>
        <w:tc>
          <w:tcPr>
            <w:tcW w:w="2126" w:type="dxa"/>
            <w:tcBorders>
              <w:top w:val="single" w:sz="3" w:space="0" w:color="000000"/>
              <w:left w:val="single" w:sz="3" w:space="0" w:color="000000"/>
              <w:bottom w:val="single" w:sz="3" w:space="0" w:color="000000"/>
              <w:right w:val="single" w:sz="3" w:space="0" w:color="000000"/>
            </w:tcBorders>
            <w:vAlign w:val="center"/>
          </w:tcPr>
          <w:p w14:paraId="3B03EFA7" w14:textId="548D57C7" w:rsidR="00217AF7" w:rsidRPr="00902246" w:rsidRDefault="00217AF7" w:rsidP="00384A31">
            <w:pPr>
              <w:spacing w:before="43" w:line="360" w:lineRule="auto"/>
              <w:ind w:left="1048"/>
              <w:jc w:val="right"/>
              <w:rPr>
                <w:rFonts w:eastAsia="Arial Unicode MS"/>
                <w:sz w:val="24"/>
                <w:szCs w:val="24"/>
              </w:rPr>
            </w:pPr>
          </w:p>
        </w:tc>
        <w:tc>
          <w:tcPr>
            <w:tcW w:w="2694" w:type="dxa"/>
            <w:tcBorders>
              <w:top w:val="single" w:sz="3" w:space="0" w:color="000000"/>
              <w:left w:val="single" w:sz="3" w:space="0" w:color="000000"/>
              <w:bottom w:val="single" w:sz="3" w:space="0" w:color="000000"/>
              <w:right w:val="single" w:sz="3" w:space="0" w:color="000000"/>
            </w:tcBorders>
            <w:vAlign w:val="center"/>
          </w:tcPr>
          <w:p w14:paraId="210DBF0C" w14:textId="608E778D" w:rsidR="00217AF7" w:rsidRPr="00902246" w:rsidRDefault="00217AF7" w:rsidP="00384A31">
            <w:pPr>
              <w:spacing w:before="43" w:line="360" w:lineRule="auto"/>
              <w:ind w:right="36"/>
              <w:jc w:val="right"/>
              <w:rPr>
                <w:rFonts w:eastAsia="Arial Unicode MS"/>
                <w:sz w:val="24"/>
                <w:szCs w:val="24"/>
              </w:rPr>
            </w:pPr>
          </w:p>
        </w:tc>
        <w:tc>
          <w:tcPr>
            <w:tcW w:w="2409" w:type="dxa"/>
            <w:tcBorders>
              <w:top w:val="single" w:sz="3" w:space="0" w:color="000000"/>
              <w:left w:val="single" w:sz="3" w:space="0" w:color="000000"/>
              <w:bottom w:val="single" w:sz="3" w:space="0" w:color="000000"/>
              <w:right w:val="single" w:sz="3" w:space="0" w:color="000000"/>
            </w:tcBorders>
            <w:vAlign w:val="center"/>
          </w:tcPr>
          <w:p w14:paraId="2766FFFC" w14:textId="51BD2703" w:rsidR="00217AF7" w:rsidRPr="00902246" w:rsidRDefault="00217AF7" w:rsidP="00384A31">
            <w:pPr>
              <w:spacing w:before="43" w:line="360" w:lineRule="auto"/>
              <w:ind w:left="1048"/>
              <w:jc w:val="right"/>
              <w:rPr>
                <w:rFonts w:eastAsia="Arial Unicode MS"/>
                <w:sz w:val="24"/>
                <w:szCs w:val="24"/>
              </w:rPr>
            </w:pPr>
          </w:p>
        </w:tc>
      </w:tr>
    </w:tbl>
    <w:p w14:paraId="7DBEB8A7" w14:textId="77777777" w:rsidR="004C23BF" w:rsidRPr="00902246" w:rsidRDefault="004C23BF" w:rsidP="00C3251C">
      <w:pPr>
        <w:spacing w:before="6" w:line="360" w:lineRule="auto"/>
        <w:rPr>
          <w:sz w:val="24"/>
          <w:szCs w:val="24"/>
        </w:rPr>
      </w:pPr>
    </w:p>
    <w:p w14:paraId="18BEDBF3" w14:textId="26755CB6" w:rsidR="004C23BF" w:rsidRPr="00902246" w:rsidRDefault="00C3251C" w:rsidP="00C3251C">
      <w:pPr>
        <w:tabs>
          <w:tab w:val="left" w:pos="10750"/>
        </w:tabs>
        <w:spacing w:line="360" w:lineRule="auto"/>
        <w:ind w:left="567" w:right="330"/>
        <w:jc w:val="both"/>
        <w:rPr>
          <w:rFonts w:eastAsia="Arial Unicode MS"/>
          <w:sz w:val="24"/>
          <w:szCs w:val="24"/>
        </w:rPr>
      </w:pPr>
      <w:r w:rsidRPr="00902246">
        <w:rPr>
          <w:rFonts w:eastAsia="Arial Unicode MS"/>
          <w:sz w:val="24"/>
          <w:szCs w:val="24"/>
        </w:rPr>
        <w:t xml:space="preserve">   </w:t>
      </w:r>
      <w:r w:rsidR="00BA1680" w:rsidRPr="00902246">
        <w:rPr>
          <w:rFonts w:eastAsia="Arial Unicode MS"/>
          <w:sz w:val="24"/>
          <w:szCs w:val="24"/>
        </w:rPr>
        <w:t>...</w:t>
      </w:r>
      <w:r w:rsidR="00666BBC" w:rsidRPr="00902246">
        <w:rPr>
          <w:rFonts w:eastAsia="Arial Unicode MS"/>
          <w:sz w:val="24"/>
          <w:szCs w:val="24"/>
        </w:rPr>
        <w:t>…………</w:t>
      </w:r>
      <w:r w:rsidR="009D53BA" w:rsidRPr="00902246">
        <w:rPr>
          <w:rFonts w:eastAsia="Arial Unicode MS"/>
          <w:sz w:val="24"/>
          <w:szCs w:val="24"/>
        </w:rPr>
        <w:t>……</w:t>
      </w:r>
      <w:r w:rsidR="009D53BA">
        <w:rPr>
          <w:rFonts w:eastAsia="Arial Unicode MS"/>
          <w:sz w:val="24"/>
          <w:szCs w:val="24"/>
        </w:rPr>
        <w:t xml:space="preserve"> </w:t>
      </w:r>
      <w:r w:rsidR="00FC4C57" w:rsidRPr="00902246">
        <w:rPr>
          <w:rFonts w:eastAsia="Arial Unicode MS"/>
          <w:sz w:val="24"/>
          <w:szCs w:val="24"/>
        </w:rPr>
        <w:t xml:space="preserve">dönemine ait proje faaliyetlerine ilişkin toplam harcama; </w:t>
      </w:r>
      <w:r w:rsidR="008213B7" w:rsidRPr="00902246">
        <w:rPr>
          <w:rFonts w:eastAsia="Arial Unicode MS"/>
          <w:sz w:val="24"/>
          <w:szCs w:val="24"/>
        </w:rPr>
        <w:t>…………</w:t>
      </w:r>
      <w:r w:rsidR="00FC4C57" w:rsidRPr="00902246">
        <w:rPr>
          <w:rFonts w:eastAsia="Arial Unicode MS"/>
          <w:sz w:val="24"/>
          <w:szCs w:val="24"/>
        </w:rPr>
        <w:t xml:space="preserve"> TL olarak tespit edilmiş</w:t>
      </w:r>
      <w:r w:rsidR="001672F9" w:rsidRPr="00902246">
        <w:rPr>
          <w:rFonts w:eastAsia="Arial Unicode MS"/>
          <w:sz w:val="24"/>
          <w:szCs w:val="24"/>
        </w:rPr>
        <w:t xml:space="preserve"> ve onaylanmıştır</w:t>
      </w:r>
      <w:r w:rsidR="00FC4C57" w:rsidRPr="00902246">
        <w:rPr>
          <w:rFonts w:eastAsia="Arial Unicode MS"/>
          <w:sz w:val="24"/>
          <w:szCs w:val="24"/>
        </w:rPr>
        <w:t>.</w:t>
      </w:r>
    </w:p>
    <w:p w14:paraId="657521CA" w14:textId="77777777" w:rsidR="00AF67F9" w:rsidRPr="00902246" w:rsidRDefault="00AF67F9" w:rsidP="00C3251C">
      <w:pPr>
        <w:tabs>
          <w:tab w:val="left" w:pos="10750"/>
        </w:tabs>
        <w:spacing w:line="360" w:lineRule="auto"/>
        <w:ind w:left="567" w:right="330"/>
        <w:jc w:val="both"/>
        <w:rPr>
          <w:rFonts w:eastAsia="Arial Unicode MS"/>
          <w:sz w:val="24"/>
          <w:szCs w:val="24"/>
        </w:rPr>
      </w:pPr>
    </w:p>
    <w:p w14:paraId="04E30B3B" w14:textId="636C22B0" w:rsidR="004C23BF" w:rsidRPr="00902246" w:rsidRDefault="00FC4C57" w:rsidP="009A47DE">
      <w:pPr>
        <w:spacing w:line="360" w:lineRule="auto"/>
        <w:ind w:left="560" w:right="65"/>
        <w:jc w:val="both"/>
        <w:rPr>
          <w:rFonts w:eastAsia="Arial Unicode MS"/>
          <w:sz w:val="24"/>
          <w:szCs w:val="24"/>
        </w:rPr>
      </w:pPr>
      <w:r w:rsidRPr="00902246">
        <w:rPr>
          <w:rFonts w:eastAsia="Arial Unicode MS"/>
          <w:spacing w:val="1"/>
          <w:sz w:val="24"/>
          <w:szCs w:val="24"/>
        </w:rPr>
        <w:t>2."Türkiy</w:t>
      </w:r>
      <w:r w:rsidRPr="00902246">
        <w:rPr>
          <w:rFonts w:eastAsia="Arial Unicode MS"/>
          <w:sz w:val="24"/>
          <w:szCs w:val="24"/>
        </w:rPr>
        <w:t xml:space="preserve">e </w:t>
      </w:r>
      <w:r w:rsidRPr="00902246">
        <w:rPr>
          <w:rFonts w:eastAsia="Arial Unicode MS"/>
          <w:spacing w:val="1"/>
          <w:sz w:val="24"/>
          <w:szCs w:val="24"/>
        </w:rPr>
        <w:t>Bilimse</w:t>
      </w:r>
      <w:r w:rsidRPr="00902246">
        <w:rPr>
          <w:rFonts w:eastAsia="Arial Unicode MS"/>
          <w:sz w:val="24"/>
          <w:szCs w:val="24"/>
        </w:rPr>
        <w:t xml:space="preserve">l </w:t>
      </w:r>
      <w:r w:rsidRPr="00902246">
        <w:rPr>
          <w:rFonts w:eastAsia="Arial Unicode MS"/>
          <w:spacing w:val="1"/>
          <w:sz w:val="24"/>
          <w:szCs w:val="24"/>
        </w:rPr>
        <w:t>v</w:t>
      </w:r>
      <w:r w:rsidRPr="00902246">
        <w:rPr>
          <w:rFonts w:eastAsia="Arial Unicode MS"/>
          <w:sz w:val="24"/>
          <w:szCs w:val="24"/>
        </w:rPr>
        <w:t xml:space="preserve">e </w:t>
      </w:r>
      <w:r w:rsidRPr="00902246">
        <w:rPr>
          <w:rFonts w:eastAsia="Arial Unicode MS"/>
          <w:spacing w:val="1"/>
          <w:sz w:val="24"/>
          <w:szCs w:val="24"/>
        </w:rPr>
        <w:t>Teknoloji</w:t>
      </w:r>
      <w:r w:rsidRPr="00902246">
        <w:rPr>
          <w:rFonts w:eastAsia="Arial Unicode MS"/>
          <w:sz w:val="24"/>
          <w:szCs w:val="24"/>
        </w:rPr>
        <w:t xml:space="preserve">k </w:t>
      </w:r>
      <w:r w:rsidRPr="00902246">
        <w:rPr>
          <w:rFonts w:eastAsia="Arial Unicode MS"/>
          <w:spacing w:val="1"/>
          <w:sz w:val="24"/>
          <w:szCs w:val="24"/>
        </w:rPr>
        <w:t>Araştırm</w:t>
      </w:r>
      <w:r w:rsidRPr="00902246">
        <w:rPr>
          <w:rFonts w:eastAsia="Arial Unicode MS"/>
          <w:sz w:val="24"/>
          <w:szCs w:val="24"/>
        </w:rPr>
        <w:t xml:space="preserve">a </w:t>
      </w:r>
      <w:r w:rsidRPr="00902246">
        <w:rPr>
          <w:rFonts w:eastAsia="Arial Unicode MS"/>
          <w:spacing w:val="1"/>
          <w:sz w:val="24"/>
          <w:szCs w:val="24"/>
        </w:rPr>
        <w:t>Kurum</w:t>
      </w:r>
      <w:r w:rsidRPr="00902246">
        <w:rPr>
          <w:rFonts w:eastAsia="Arial Unicode MS"/>
          <w:sz w:val="24"/>
          <w:szCs w:val="24"/>
        </w:rPr>
        <w:t xml:space="preserve">u </w:t>
      </w:r>
      <w:r w:rsidRPr="00902246">
        <w:rPr>
          <w:rFonts w:eastAsia="Arial Unicode MS"/>
          <w:spacing w:val="1"/>
          <w:sz w:val="24"/>
          <w:szCs w:val="24"/>
        </w:rPr>
        <w:t>Teknoloj</w:t>
      </w:r>
      <w:r w:rsidRPr="00902246">
        <w:rPr>
          <w:rFonts w:eastAsia="Arial Unicode MS"/>
          <w:sz w:val="24"/>
          <w:szCs w:val="24"/>
        </w:rPr>
        <w:t xml:space="preserve">i </w:t>
      </w:r>
      <w:r w:rsidRPr="00902246">
        <w:rPr>
          <w:rFonts w:eastAsia="Arial Unicode MS"/>
          <w:spacing w:val="1"/>
          <w:sz w:val="24"/>
          <w:szCs w:val="24"/>
        </w:rPr>
        <w:t>v</w:t>
      </w:r>
      <w:r w:rsidRPr="00902246">
        <w:rPr>
          <w:rFonts w:eastAsia="Arial Unicode MS"/>
          <w:sz w:val="24"/>
          <w:szCs w:val="24"/>
        </w:rPr>
        <w:t xml:space="preserve">e </w:t>
      </w:r>
      <w:r w:rsidRPr="00902246">
        <w:rPr>
          <w:rFonts w:eastAsia="Arial Unicode MS"/>
          <w:spacing w:val="1"/>
          <w:sz w:val="24"/>
          <w:szCs w:val="24"/>
        </w:rPr>
        <w:t>Yenili</w:t>
      </w:r>
      <w:r w:rsidRPr="00902246">
        <w:rPr>
          <w:rFonts w:eastAsia="Arial Unicode MS"/>
          <w:sz w:val="24"/>
          <w:szCs w:val="24"/>
        </w:rPr>
        <w:t xml:space="preserve">k </w:t>
      </w:r>
      <w:r w:rsidRPr="00902246">
        <w:rPr>
          <w:rFonts w:eastAsia="Arial Unicode MS"/>
          <w:spacing w:val="1"/>
          <w:sz w:val="24"/>
          <w:szCs w:val="24"/>
        </w:rPr>
        <w:t>Deste</w:t>
      </w:r>
      <w:r w:rsidRPr="00902246">
        <w:rPr>
          <w:rFonts w:eastAsia="Arial Unicode MS"/>
          <w:sz w:val="24"/>
          <w:szCs w:val="24"/>
        </w:rPr>
        <w:t xml:space="preserve">k </w:t>
      </w:r>
      <w:r w:rsidRPr="00902246">
        <w:rPr>
          <w:rFonts w:eastAsia="Arial Unicode MS"/>
          <w:spacing w:val="1"/>
          <w:sz w:val="24"/>
          <w:szCs w:val="24"/>
        </w:rPr>
        <w:t>Programların</w:t>
      </w:r>
      <w:r w:rsidRPr="00902246">
        <w:rPr>
          <w:rFonts w:eastAsia="Arial Unicode MS"/>
          <w:sz w:val="24"/>
          <w:szCs w:val="24"/>
        </w:rPr>
        <w:t xml:space="preserve">a </w:t>
      </w:r>
      <w:r w:rsidRPr="00902246">
        <w:rPr>
          <w:rFonts w:eastAsia="Arial Unicode MS"/>
          <w:spacing w:val="1"/>
          <w:sz w:val="24"/>
          <w:szCs w:val="24"/>
        </w:rPr>
        <w:t>İlişki</w:t>
      </w:r>
      <w:r w:rsidRPr="00902246">
        <w:rPr>
          <w:rFonts w:eastAsia="Arial Unicode MS"/>
          <w:sz w:val="24"/>
          <w:szCs w:val="24"/>
        </w:rPr>
        <w:t xml:space="preserve">n </w:t>
      </w:r>
      <w:r w:rsidRPr="00902246">
        <w:rPr>
          <w:rFonts w:eastAsia="Arial Unicode MS"/>
          <w:spacing w:val="1"/>
          <w:sz w:val="24"/>
          <w:szCs w:val="24"/>
        </w:rPr>
        <w:t>Yönetmelik</w:t>
      </w:r>
      <w:r w:rsidRPr="00902246">
        <w:rPr>
          <w:rFonts w:eastAsia="Arial Unicode MS"/>
          <w:sz w:val="24"/>
          <w:szCs w:val="24"/>
        </w:rPr>
        <w:t xml:space="preserve">" </w:t>
      </w:r>
      <w:r w:rsidRPr="00902246">
        <w:rPr>
          <w:rFonts w:eastAsia="Arial Unicode MS"/>
          <w:spacing w:val="2"/>
          <w:sz w:val="24"/>
          <w:szCs w:val="24"/>
        </w:rPr>
        <w:t xml:space="preserve"> </w:t>
      </w:r>
      <w:r w:rsidRPr="00902246">
        <w:rPr>
          <w:rFonts w:eastAsia="Arial Unicode MS"/>
          <w:spacing w:val="1"/>
          <w:sz w:val="24"/>
          <w:szCs w:val="24"/>
        </w:rPr>
        <w:t xml:space="preserve">ve </w:t>
      </w:r>
      <w:r w:rsidRPr="00902246">
        <w:rPr>
          <w:rFonts w:eastAsia="Arial Unicode MS"/>
          <w:spacing w:val="2"/>
          <w:sz w:val="24"/>
          <w:szCs w:val="24"/>
        </w:rPr>
        <w:t>b</w:t>
      </w:r>
      <w:r w:rsidRPr="00902246">
        <w:rPr>
          <w:rFonts w:eastAsia="Arial Unicode MS"/>
          <w:sz w:val="24"/>
          <w:szCs w:val="24"/>
        </w:rPr>
        <w:t xml:space="preserve">u </w:t>
      </w:r>
      <w:r w:rsidRPr="00902246">
        <w:rPr>
          <w:rFonts w:eastAsia="Arial Unicode MS"/>
          <w:spacing w:val="2"/>
          <w:sz w:val="24"/>
          <w:szCs w:val="24"/>
        </w:rPr>
        <w:t>Yönetmeli</w:t>
      </w:r>
      <w:r w:rsidRPr="00902246">
        <w:rPr>
          <w:rFonts w:eastAsia="Arial Unicode MS"/>
          <w:sz w:val="24"/>
          <w:szCs w:val="24"/>
        </w:rPr>
        <w:t xml:space="preserve">k </w:t>
      </w:r>
      <w:r w:rsidRPr="00902246">
        <w:rPr>
          <w:rFonts w:eastAsia="Arial Unicode MS"/>
          <w:spacing w:val="2"/>
          <w:sz w:val="24"/>
          <w:szCs w:val="24"/>
        </w:rPr>
        <w:t>çerçevesind</w:t>
      </w:r>
      <w:r w:rsidRPr="00902246">
        <w:rPr>
          <w:rFonts w:eastAsia="Arial Unicode MS"/>
          <w:sz w:val="24"/>
          <w:szCs w:val="24"/>
        </w:rPr>
        <w:t xml:space="preserve">e </w:t>
      </w:r>
      <w:r w:rsidRPr="00902246">
        <w:rPr>
          <w:rFonts w:eastAsia="Arial Unicode MS"/>
          <w:spacing w:val="2"/>
          <w:sz w:val="24"/>
          <w:szCs w:val="24"/>
        </w:rPr>
        <w:t>yürütüle</w:t>
      </w:r>
      <w:r w:rsidRPr="00902246">
        <w:rPr>
          <w:rFonts w:eastAsia="Arial Unicode MS"/>
          <w:sz w:val="24"/>
          <w:szCs w:val="24"/>
        </w:rPr>
        <w:t xml:space="preserve">n </w:t>
      </w:r>
      <w:r w:rsidRPr="00902246">
        <w:rPr>
          <w:rFonts w:eastAsia="Arial Unicode MS"/>
          <w:spacing w:val="2"/>
          <w:sz w:val="24"/>
          <w:szCs w:val="24"/>
        </w:rPr>
        <w:t>programlarda</w:t>
      </w:r>
      <w:r w:rsidRPr="00902246">
        <w:rPr>
          <w:rFonts w:eastAsia="Arial Unicode MS"/>
          <w:sz w:val="24"/>
          <w:szCs w:val="24"/>
        </w:rPr>
        <w:t xml:space="preserve">n </w:t>
      </w:r>
      <w:r w:rsidRPr="00902246">
        <w:rPr>
          <w:rFonts w:eastAsia="Arial Unicode MS"/>
          <w:spacing w:val="2"/>
          <w:sz w:val="24"/>
          <w:szCs w:val="24"/>
        </w:rPr>
        <w:t>değerlendirmes</w:t>
      </w:r>
      <w:r w:rsidRPr="00902246">
        <w:rPr>
          <w:rFonts w:eastAsia="Arial Unicode MS"/>
          <w:sz w:val="24"/>
          <w:szCs w:val="24"/>
        </w:rPr>
        <w:t xml:space="preserve">i </w:t>
      </w:r>
      <w:r w:rsidRPr="00902246">
        <w:rPr>
          <w:rFonts w:eastAsia="Arial Unicode MS"/>
          <w:spacing w:val="2"/>
          <w:sz w:val="24"/>
          <w:szCs w:val="24"/>
        </w:rPr>
        <w:t>yapıla</w:t>
      </w:r>
      <w:r w:rsidRPr="00902246">
        <w:rPr>
          <w:rFonts w:eastAsia="Arial Unicode MS"/>
          <w:sz w:val="24"/>
          <w:szCs w:val="24"/>
        </w:rPr>
        <w:t xml:space="preserve">n </w:t>
      </w:r>
      <w:r w:rsidRPr="00902246">
        <w:rPr>
          <w:rFonts w:eastAsia="Arial Unicode MS"/>
          <w:spacing w:val="2"/>
          <w:sz w:val="24"/>
          <w:szCs w:val="24"/>
        </w:rPr>
        <w:t>projeni</w:t>
      </w:r>
      <w:r w:rsidRPr="00902246">
        <w:rPr>
          <w:rFonts w:eastAsia="Arial Unicode MS"/>
          <w:sz w:val="24"/>
          <w:szCs w:val="24"/>
        </w:rPr>
        <w:t xml:space="preserve">n </w:t>
      </w:r>
      <w:r w:rsidRPr="00902246">
        <w:rPr>
          <w:rFonts w:eastAsia="Arial Unicode MS"/>
          <w:spacing w:val="2"/>
          <w:sz w:val="24"/>
          <w:szCs w:val="24"/>
        </w:rPr>
        <w:t>başvurduğ</w:t>
      </w:r>
      <w:r w:rsidRPr="00902246">
        <w:rPr>
          <w:rFonts w:eastAsia="Arial Unicode MS"/>
          <w:sz w:val="24"/>
          <w:szCs w:val="24"/>
        </w:rPr>
        <w:t xml:space="preserve">u </w:t>
      </w:r>
      <w:r w:rsidRPr="00902246">
        <w:rPr>
          <w:rFonts w:eastAsia="Arial Unicode MS"/>
          <w:spacing w:val="2"/>
          <w:sz w:val="24"/>
          <w:szCs w:val="24"/>
        </w:rPr>
        <w:t>progra</w:t>
      </w:r>
      <w:r w:rsidRPr="00902246">
        <w:rPr>
          <w:rFonts w:eastAsia="Arial Unicode MS"/>
          <w:sz w:val="24"/>
          <w:szCs w:val="24"/>
        </w:rPr>
        <w:t xml:space="preserve">m </w:t>
      </w:r>
      <w:r w:rsidRPr="00902246">
        <w:rPr>
          <w:rFonts w:eastAsia="Arial Unicode MS"/>
          <w:spacing w:val="2"/>
          <w:sz w:val="24"/>
          <w:szCs w:val="24"/>
        </w:rPr>
        <w:t>v</w:t>
      </w:r>
      <w:r w:rsidRPr="00902246">
        <w:rPr>
          <w:rFonts w:eastAsia="Arial Unicode MS"/>
          <w:sz w:val="24"/>
          <w:szCs w:val="24"/>
        </w:rPr>
        <w:t xml:space="preserve">e </w:t>
      </w:r>
      <w:r w:rsidRPr="00902246">
        <w:rPr>
          <w:rFonts w:eastAsia="Arial Unicode MS"/>
          <w:spacing w:val="2"/>
          <w:sz w:val="24"/>
          <w:szCs w:val="24"/>
        </w:rPr>
        <w:t xml:space="preserve">bu </w:t>
      </w:r>
      <w:r w:rsidRPr="00902246">
        <w:rPr>
          <w:rFonts w:eastAsia="Arial Unicode MS"/>
          <w:spacing w:val="3"/>
          <w:sz w:val="24"/>
          <w:szCs w:val="24"/>
        </w:rPr>
        <w:t>programı</w:t>
      </w:r>
      <w:r w:rsidRPr="00902246">
        <w:rPr>
          <w:rFonts w:eastAsia="Arial Unicode MS"/>
          <w:sz w:val="24"/>
          <w:szCs w:val="24"/>
        </w:rPr>
        <w:t xml:space="preserve">n </w:t>
      </w:r>
      <w:r w:rsidR="001C5D29" w:rsidRPr="00902246">
        <w:rPr>
          <w:rFonts w:eastAsia="Arial Unicode MS"/>
          <w:spacing w:val="3"/>
          <w:sz w:val="24"/>
          <w:szCs w:val="24"/>
        </w:rPr>
        <w:t>www.teydeb.tubitak.gov.t</w:t>
      </w:r>
      <w:r w:rsidR="001C5D29" w:rsidRPr="00902246">
        <w:rPr>
          <w:rFonts w:eastAsia="Arial Unicode MS"/>
          <w:sz w:val="24"/>
          <w:szCs w:val="24"/>
        </w:rPr>
        <w:t xml:space="preserve">r </w:t>
      </w:r>
      <w:r w:rsidR="001C5D29" w:rsidRPr="00902246">
        <w:rPr>
          <w:rFonts w:eastAsia="Arial Unicode MS"/>
          <w:spacing w:val="3"/>
          <w:sz w:val="24"/>
          <w:szCs w:val="24"/>
        </w:rPr>
        <w:t>interne</w:t>
      </w:r>
      <w:r w:rsidR="001C5D29" w:rsidRPr="00902246">
        <w:rPr>
          <w:rFonts w:eastAsia="Arial Unicode MS"/>
          <w:sz w:val="24"/>
          <w:szCs w:val="24"/>
        </w:rPr>
        <w:t xml:space="preserve">t </w:t>
      </w:r>
      <w:r w:rsidR="001C5D29" w:rsidRPr="00902246">
        <w:rPr>
          <w:rFonts w:eastAsia="Arial Unicode MS"/>
          <w:spacing w:val="3"/>
          <w:sz w:val="24"/>
          <w:szCs w:val="24"/>
        </w:rPr>
        <w:t>adresind</w:t>
      </w:r>
      <w:r w:rsidR="001C5D29" w:rsidRPr="00902246">
        <w:rPr>
          <w:rFonts w:eastAsia="Arial Unicode MS"/>
          <w:sz w:val="24"/>
          <w:szCs w:val="24"/>
        </w:rPr>
        <w:t xml:space="preserve">e </w:t>
      </w:r>
      <w:r w:rsidR="001C5D29" w:rsidRPr="00902246">
        <w:rPr>
          <w:rFonts w:eastAsia="Arial Unicode MS"/>
          <w:spacing w:val="3"/>
          <w:sz w:val="24"/>
          <w:szCs w:val="24"/>
        </w:rPr>
        <w:t>yayımlana</w:t>
      </w:r>
      <w:r w:rsidR="001C5D29" w:rsidRPr="00902246">
        <w:rPr>
          <w:rFonts w:eastAsia="Arial Unicode MS"/>
          <w:sz w:val="24"/>
          <w:szCs w:val="24"/>
        </w:rPr>
        <w:t xml:space="preserve">n </w:t>
      </w:r>
      <w:r w:rsidR="001C5D29" w:rsidRPr="00902246">
        <w:rPr>
          <w:rFonts w:eastAsia="Arial Unicode MS"/>
          <w:spacing w:val="3"/>
          <w:sz w:val="24"/>
          <w:szCs w:val="24"/>
        </w:rPr>
        <w:t>Uygulam</w:t>
      </w:r>
      <w:r w:rsidR="001C5D29" w:rsidRPr="00902246">
        <w:rPr>
          <w:rFonts w:eastAsia="Arial Unicode MS"/>
          <w:sz w:val="24"/>
          <w:szCs w:val="24"/>
        </w:rPr>
        <w:t xml:space="preserve">a </w:t>
      </w:r>
      <w:r w:rsidR="001C5D29" w:rsidRPr="00902246">
        <w:rPr>
          <w:rFonts w:eastAsia="Arial Unicode MS"/>
          <w:spacing w:val="3"/>
          <w:sz w:val="24"/>
          <w:szCs w:val="24"/>
        </w:rPr>
        <w:t>Esaslar</w:t>
      </w:r>
      <w:r w:rsidR="001C5D29" w:rsidRPr="00902246">
        <w:rPr>
          <w:rFonts w:eastAsia="Arial Unicode MS"/>
          <w:sz w:val="24"/>
          <w:szCs w:val="24"/>
        </w:rPr>
        <w:t xml:space="preserve">ı </w:t>
      </w:r>
      <w:r w:rsidR="001C5D29" w:rsidRPr="00902246">
        <w:rPr>
          <w:rFonts w:eastAsia="Arial Unicode MS"/>
          <w:spacing w:val="3"/>
          <w:sz w:val="24"/>
          <w:szCs w:val="24"/>
        </w:rPr>
        <w:t>gereğinc</w:t>
      </w:r>
      <w:r w:rsidR="001C5D29" w:rsidRPr="00902246">
        <w:rPr>
          <w:rFonts w:eastAsia="Arial Unicode MS"/>
          <w:sz w:val="24"/>
          <w:szCs w:val="24"/>
        </w:rPr>
        <w:t xml:space="preserve">e </w:t>
      </w:r>
      <w:r w:rsidR="001C5D29" w:rsidRPr="00902246">
        <w:rPr>
          <w:rFonts w:eastAsia="Arial Unicode MS"/>
          <w:spacing w:val="3"/>
          <w:sz w:val="24"/>
          <w:szCs w:val="24"/>
        </w:rPr>
        <w:t>Mal</w:t>
      </w:r>
      <w:r w:rsidR="001C5D29" w:rsidRPr="00902246">
        <w:rPr>
          <w:rFonts w:eastAsia="Arial Unicode MS"/>
          <w:sz w:val="24"/>
          <w:szCs w:val="24"/>
        </w:rPr>
        <w:t xml:space="preserve">i </w:t>
      </w:r>
      <w:r w:rsidR="00D2271B" w:rsidRPr="00902246">
        <w:rPr>
          <w:rFonts w:eastAsia="Arial Unicode MS"/>
          <w:spacing w:val="3"/>
          <w:sz w:val="24"/>
          <w:szCs w:val="24"/>
        </w:rPr>
        <w:t>Rapor</w:t>
      </w:r>
      <w:r w:rsidR="001C5D29" w:rsidRPr="00902246">
        <w:rPr>
          <w:rFonts w:eastAsia="Arial Unicode MS"/>
          <w:spacing w:val="3"/>
          <w:sz w:val="24"/>
          <w:szCs w:val="24"/>
        </w:rPr>
        <w:t xml:space="preserve">da </w:t>
      </w:r>
      <w:r w:rsidR="001C5D29" w:rsidRPr="00902246">
        <w:rPr>
          <w:rFonts w:eastAsia="Arial Unicode MS"/>
          <w:spacing w:val="2"/>
          <w:sz w:val="24"/>
          <w:szCs w:val="24"/>
        </w:rPr>
        <w:t>bulunmas</w:t>
      </w:r>
      <w:r w:rsidR="001C5D29" w:rsidRPr="00902246">
        <w:rPr>
          <w:rFonts w:eastAsia="Arial Unicode MS"/>
          <w:sz w:val="24"/>
          <w:szCs w:val="24"/>
        </w:rPr>
        <w:t xml:space="preserve">ı </w:t>
      </w:r>
      <w:r w:rsidR="001C5D29" w:rsidRPr="00902246">
        <w:rPr>
          <w:rFonts w:eastAsia="Arial Unicode MS"/>
          <w:spacing w:val="2"/>
          <w:sz w:val="24"/>
          <w:szCs w:val="24"/>
        </w:rPr>
        <w:t>gereke</w:t>
      </w:r>
      <w:r w:rsidR="001C5D29" w:rsidRPr="00902246">
        <w:rPr>
          <w:rFonts w:eastAsia="Arial Unicode MS"/>
          <w:sz w:val="24"/>
          <w:szCs w:val="24"/>
        </w:rPr>
        <w:t xml:space="preserve">n </w:t>
      </w:r>
      <w:r w:rsidR="001C5D29" w:rsidRPr="00902246">
        <w:rPr>
          <w:rFonts w:eastAsia="Arial Unicode MS"/>
          <w:spacing w:val="2"/>
          <w:sz w:val="24"/>
          <w:szCs w:val="24"/>
        </w:rPr>
        <w:t>gide</w:t>
      </w:r>
      <w:r w:rsidR="001C5D29" w:rsidRPr="00902246">
        <w:rPr>
          <w:rFonts w:eastAsia="Arial Unicode MS"/>
          <w:sz w:val="24"/>
          <w:szCs w:val="24"/>
        </w:rPr>
        <w:t xml:space="preserve">r </w:t>
      </w:r>
      <w:r w:rsidR="001C5D29" w:rsidRPr="00902246">
        <w:rPr>
          <w:rFonts w:eastAsia="Arial Unicode MS"/>
          <w:spacing w:val="2"/>
          <w:sz w:val="24"/>
          <w:szCs w:val="24"/>
        </w:rPr>
        <w:t>formu</w:t>
      </w:r>
      <w:r w:rsidR="001C5D29" w:rsidRPr="00902246">
        <w:rPr>
          <w:rFonts w:eastAsia="Arial Unicode MS"/>
          <w:sz w:val="24"/>
          <w:szCs w:val="24"/>
        </w:rPr>
        <w:t>, diğer belgeler</w:t>
      </w:r>
      <w:r w:rsidR="00D2271B" w:rsidRPr="00902246">
        <w:rPr>
          <w:rFonts w:eastAsia="Arial Unicode MS"/>
          <w:sz w:val="24"/>
          <w:szCs w:val="24"/>
        </w:rPr>
        <w:t xml:space="preserve"> </w:t>
      </w:r>
      <w:r w:rsidR="001C5D29" w:rsidRPr="00902246">
        <w:rPr>
          <w:rFonts w:eastAsia="Arial Unicode MS"/>
          <w:sz w:val="24"/>
          <w:szCs w:val="24"/>
        </w:rPr>
        <w:t xml:space="preserve">ve </w:t>
      </w:r>
      <w:r w:rsidR="001C5D29" w:rsidRPr="00902246">
        <w:rPr>
          <w:rFonts w:eastAsia="Arial Unicode MS"/>
          <w:spacing w:val="2"/>
          <w:sz w:val="24"/>
          <w:szCs w:val="24"/>
        </w:rPr>
        <w:t>ödeme</w:t>
      </w:r>
      <w:r w:rsidR="00F527AB" w:rsidRPr="00902246">
        <w:rPr>
          <w:rFonts w:eastAsia="Arial Unicode MS"/>
          <w:spacing w:val="2"/>
          <w:sz w:val="24"/>
          <w:szCs w:val="24"/>
        </w:rPr>
        <w:t xml:space="preserve"> </w:t>
      </w:r>
      <w:r w:rsidR="001C5D29" w:rsidRPr="00902246">
        <w:rPr>
          <w:rFonts w:eastAsia="Arial Unicode MS"/>
          <w:spacing w:val="2"/>
          <w:sz w:val="24"/>
          <w:szCs w:val="24"/>
        </w:rPr>
        <w:t>belgeleri</w:t>
      </w:r>
      <w:r w:rsidR="001C5D29" w:rsidRPr="00902246">
        <w:rPr>
          <w:rFonts w:eastAsia="Arial Unicode MS"/>
          <w:sz w:val="24"/>
          <w:szCs w:val="24"/>
        </w:rPr>
        <w:t xml:space="preserve">nin </w:t>
      </w:r>
      <w:r w:rsidR="001C5D29" w:rsidRPr="00902246">
        <w:rPr>
          <w:rFonts w:eastAsia="Arial Unicode MS"/>
          <w:spacing w:val="2"/>
          <w:sz w:val="24"/>
          <w:szCs w:val="24"/>
        </w:rPr>
        <w:t>firm</w:t>
      </w:r>
      <w:r w:rsidR="001C5D29" w:rsidRPr="00902246">
        <w:rPr>
          <w:rFonts w:eastAsia="Arial Unicode MS"/>
          <w:sz w:val="24"/>
          <w:szCs w:val="24"/>
        </w:rPr>
        <w:t xml:space="preserve">a </w:t>
      </w:r>
      <w:r w:rsidR="001C5D29" w:rsidRPr="00902246">
        <w:rPr>
          <w:rFonts w:eastAsia="Arial Unicode MS"/>
          <w:spacing w:val="2"/>
          <w:sz w:val="24"/>
          <w:szCs w:val="24"/>
        </w:rPr>
        <w:t>tarafında</w:t>
      </w:r>
      <w:r w:rsidR="001C5D29" w:rsidRPr="00902246">
        <w:rPr>
          <w:rFonts w:eastAsia="Arial Unicode MS"/>
          <w:sz w:val="24"/>
          <w:szCs w:val="24"/>
        </w:rPr>
        <w:t xml:space="preserve">n </w:t>
      </w:r>
      <w:r w:rsidR="001C5D29" w:rsidRPr="00902246">
        <w:rPr>
          <w:rFonts w:eastAsia="Arial Unicode MS"/>
          <w:spacing w:val="2"/>
          <w:sz w:val="24"/>
          <w:szCs w:val="24"/>
        </w:rPr>
        <w:t>onayl</w:t>
      </w:r>
      <w:r w:rsidR="001C5D29" w:rsidRPr="00902246">
        <w:rPr>
          <w:rFonts w:eastAsia="Arial Unicode MS"/>
          <w:sz w:val="24"/>
          <w:szCs w:val="24"/>
        </w:rPr>
        <w:t xml:space="preserve">ı </w:t>
      </w:r>
      <w:r w:rsidR="001C5D29" w:rsidRPr="00902246">
        <w:rPr>
          <w:rFonts w:eastAsia="Arial Unicode MS"/>
          <w:spacing w:val="2"/>
          <w:sz w:val="24"/>
          <w:szCs w:val="24"/>
        </w:rPr>
        <w:t>bire</w:t>
      </w:r>
      <w:r w:rsidR="001C5D29" w:rsidRPr="00902246">
        <w:rPr>
          <w:rFonts w:eastAsia="Arial Unicode MS"/>
          <w:sz w:val="24"/>
          <w:szCs w:val="24"/>
        </w:rPr>
        <w:t xml:space="preserve">r </w:t>
      </w:r>
      <w:r w:rsidR="001C5D29" w:rsidRPr="00902246">
        <w:rPr>
          <w:rFonts w:eastAsia="Arial Unicode MS"/>
          <w:spacing w:val="2"/>
          <w:sz w:val="24"/>
          <w:szCs w:val="24"/>
        </w:rPr>
        <w:t>örne</w:t>
      </w:r>
      <w:r w:rsidR="001C5D29" w:rsidRPr="00902246">
        <w:rPr>
          <w:rFonts w:eastAsia="Arial Unicode MS"/>
          <w:sz w:val="24"/>
          <w:szCs w:val="24"/>
        </w:rPr>
        <w:t xml:space="preserve">ği </w:t>
      </w:r>
      <w:r w:rsidR="001C5D29" w:rsidRPr="00902246">
        <w:rPr>
          <w:rFonts w:eastAsia="Arial Unicode MS"/>
          <w:spacing w:val="2"/>
          <w:sz w:val="24"/>
          <w:szCs w:val="24"/>
        </w:rPr>
        <w:t>tarafımc</w:t>
      </w:r>
      <w:r w:rsidR="001C5D29" w:rsidRPr="00902246">
        <w:rPr>
          <w:rFonts w:eastAsia="Arial Unicode MS"/>
          <w:sz w:val="24"/>
          <w:szCs w:val="24"/>
        </w:rPr>
        <w:t xml:space="preserve">a </w:t>
      </w:r>
      <w:r w:rsidR="001C5D29" w:rsidRPr="00902246">
        <w:rPr>
          <w:rFonts w:eastAsia="Arial Unicode MS"/>
          <w:spacing w:val="2"/>
          <w:sz w:val="24"/>
          <w:szCs w:val="24"/>
        </w:rPr>
        <w:t>muhafaz</w:t>
      </w:r>
      <w:r w:rsidR="001C5D29" w:rsidRPr="00902246">
        <w:rPr>
          <w:rFonts w:eastAsia="Arial Unicode MS"/>
          <w:sz w:val="24"/>
          <w:szCs w:val="24"/>
        </w:rPr>
        <w:t xml:space="preserve">a </w:t>
      </w:r>
      <w:r w:rsidR="001C5D29" w:rsidRPr="00902246">
        <w:rPr>
          <w:rFonts w:eastAsia="Arial Unicode MS"/>
          <w:spacing w:val="2"/>
          <w:sz w:val="24"/>
          <w:szCs w:val="24"/>
        </w:rPr>
        <w:t>edilmekt</w:t>
      </w:r>
      <w:r w:rsidR="001C5D29" w:rsidRPr="00902246">
        <w:rPr>
          <w:rFonts w:eastAsia="Arial Unicode MS"/>
          <w:sz w:val="24"/>
          <w:szCs w:val="24"/>
        </w:rPr>
        <w:t xml:space="preserve">e </w:t>
      </w:r>
      <w:r w:rsidR="001C5D29" w:rsidRPr="00902246">
        <w:rPr>
          <w:rFonts w:eastAsia="Arial Unicode MS"/>
          <w:spacing w:val="2"/>
          <w:sz w:val="24"/>
          <w:szCs w:val="24"/>
        </w:rPr>
        <w:t>olup</w:t>
      </w:r>
      <w:r w:rsidR="001C5D29" w:rsidRPr="00902246">
        <w:rPr>
          <w:rFonts w:eastAsia="Arial Unicode MS"/>
          <w:sz w:val="24"/>
          <w:szCs w:val="24"/>
        </w:rPr>
        <w:t xml:space="preserve">, </w:t>
      </w:r>
      <w:r w:rsidR="001C5D29" w:rsidRPr="00902246">
        <w:rPr>
          <w:rFonts w:eastAsia="Arial Unicode MS"/>
          <w:spacing w:val="2"/>
          <w:sz w:val="24"/>
          <w:szCs w:val="24"/>
        </w:rPr>
        <w:t>istenildiği takdird</w:t>
      </w:r>
      <w:r w:rsidR="001C5D29" w:rsidRPr="00902246">
        <w:rPr>
          <w:rFonts w:eastAsia="Arial Unicode MS"/>
          <w:sz w:val="24"/>
          <w:szCs w:val="24"/>
        </w:rPr>
        <w:t>e</w:t>
      </w:r>
      <w:r w:rsidR="001C5D29" w:rsidRPr="00902246">
        <w:rPr>
          <w:rFonts w:eastAsia="Arial Unicode MS"/>
          <w:spacing w:val="9"/>
          <w:sz w:val="24"/>
          <w:szCs w:val="24"/>
        </w:rPr>
        <w:t xml:space="preserve"> </w:t>
      </w:r>
      <w:r w:rsidR="001C5D29" w:rsidRPr="00902246">
        <w:rPr>
          <w:rFonts w:eastAsia="Arial Unicode MS"/>
          <w:spacing w:val="2"/>
          <w:sz w:val="24"/>
          <w:szCs w:val="24"/>
        </w:rPr>
        <w:t>Kurumunuz</w:t>
      </w:r>
      <w:r w:rsidR="001C5D29" w:rsidRPr="00902246">
        <w:rPr>
          <w:rFonts w:eastAsia="Arial Unicode MS"/>
          <w:sz w:val="24"/>
          <w:szCs w:val="24"/>
        </w:rPr>
        <w:t>a</w:t>
      </w:r>
      <w:r w:rsidR="001C5D29" w:rsidRPr="00902246">
        <w:rPr>
          <w:rFonts w:eastAsia="Arial Unicode MS"/>
          <w:spacing w:val="9"/>
          <w:sz w:val="24"/>
          <w:szCs w:val="24"/>
        </w:rPr>
        <w:t xml:space="preserve"> </w:t>
      </w:r>
      <w:r w:rsidR="001C5D29" w:rsidRPr="00902246">
        <w:rPr>
          <w:rFonts w:eastAsia="Arial Unicode MS"/>
          <w:spacing w:val="2"/>
          <w:sz w:val="24"/>
          <w:szCs w:val="24"/>
        </w:rPr>
        <w:t>ibra</w:t>
      </w:r>
      <w:r w:rsidR="001C5D29" w:rsidRPr="00902246">
        <w:rPr>
          <w:rFonts w:eastAsia="Arial Unicode MS"/>
          <w:sz w:val="24"/>
          <w:szCs w:val="24"/>
        </w:rPr>
        <w:t>z</w:t>
      </w:r>
      <w:r w:rsidR="001C5D29" w:rsidRPr="00902246">
        <w:rPr>
          <w:rFonts w:eastAsia="Arial Unicode MS"/>
          <w:spacing w:val="9"/>
          <w:sz w:val="24"/>
          <w:szCs w:val="24"/>
        </w:rPr>
        <w:t xml:space="preserve"> </w:t>
      </w:r>
      <w:r w:rsidR="001C5D29" w:rsidRPr="00902246">
        <w:rPr>
          <w:rFonts w:eastAsia="Arial Unicode MS"/>
          <w:spacing w:val="2"/>
          <w:sz w:val="24"/>
          <w:szCs w:val="24"/>
        </w:rPr>
        <w:t>edilecektir.</w:t>
      </w:r>
    </w:p>
    <w:p w14:paraId="6146AFE2" w14:textId="36B2B65F" w:rsidR="004C23BF" w:rsidRPr="00902246" w:rsidRDefault="00FC4C57" w:rsidP="00AF67F9">
      <w:pPr>
        <w:spacing w:line="360" w:lineRule="auto"/>
        <w:ind w:left="560" w:right="61"/>
        <w:jc w:val="both"/>
        <w:rPr>
          <w:sz w:val="24"/>
          <w:szCs w:val="24"/>
        </w:rPr>
      </w:pPr>
      <w:r w:rsidRPr="00902246">
        <w:rPr>
          <w:rFonts w:eastAsia="Arial Unicode MS"/>
          <w:spacing w:val="2"/>
          <w:sz w:val="24"/>
          <w:szCs w:val="24"/>
        </w:rPr>
        <w:t>3.Kuruluş</w:t>
      </w:r>
      <w:r w:rsidRPr="00902246">
        <w:rPr>
          <w:rFonts w:eastAsia="Arial Unicode MS"/>
          <w:sz w:val="24"/>
          <w:szCs w:val="24"/>
        </w:rPr>
        <w:t xml:space="preserve">a </w:t>
      </w:r>
      <w:r w:rsidRPr="00902246">
        <w:rPr>
          <w:rFonts w:eastAsia="Arial Unicode MS"/>
          <w:spacing w:val="2"/>
          <w:sz w:val="24"/>
          <w:szCs w:val="24"/>
        </w:rPr>
        <w:t>verile</w:t>
      </w:r>
      <w:r w:rsidRPr="00902246">
        <w:rPr>
          <w:rFonts w:eastAsia="Arial Unicode MS"/>
          <w:sz w:val="24"/>
          <w:szCs w:val="24"/>
        </w:rPr>
        <w:t xml:space="preserve">n </w:t>
      </w:r>
      <w:r w:rsidRPr="00902246">
        <w:rPr>
          <w:rFonts w:eastAsia="Arial Unicode MS"/>
          <w:spacing w:val="2"/>
          <w:sz w:val="24"/>
          <w:szCs w:val="24"/>
        </w:rPr>
        <w:t>ger</w:t>
      </w:r>
      <w:r w:rsidRPr="00902246">
        <w:rPr>
          <w:rFonts w:eastAsia="Arial Unicode MS"/>
          <w:sz w:val="24"/>
          <w:szCs w:val="24"/>
        </w:rPr>
        <w:t xml:space="preserve">i </w:t>
      </w:r>
      <w:r w:rsidRPr="00902246">
        <w:rPr>
          <w:rFonts w:eastAsia="Arial Unicode MS"/>
          <w:spacing w:val="2"/>
          <w:sz w:val="24"/>
          <w:szCs w:val="24"/>
        </w:rPr>
        <w:t>ödemesi</w:t>
      </w:r>
      <w:r w:rsidRPr="00902246">
        <w:rPr>
          <w:rFonts w:eastAsia="Arial Unicode MS"/>
          <w:sz w:val="24"/>
          <w:szCs w:val="24"/>
        </w:rPr>
        <w:t xml:space="preserve">z </w:t>
      </w:r>
      <w:r w:rsidRPr="00902246">
        <w:rPr>
          <w:rFonts w:eastAsia="Arial Unicode MS"/>
          <w:spacing w:val="2"/>
          <w:sz w:val="24"/>
          <w:szCs w:val="24"/>
        </w:rPr>
        <w:t>proj</w:t>
      </w:r>
      <w:r w:rsidRPr="00902246">
        <w:rPr>
          <w:rFonts w:eastAsia="Arial Unicode MS"/>
          <w:sz w:val="24"/>
          <w:szCs w:val="24"/>
        </w:rPr>
        <w:t xml:space="preserve">e </w:t>
      </w:r>
      <w:r w:rsidRPr="00902246">
        <w:rPr>
          <w:rFonts w:eastAsia="Arial Unicode MS"/>
          <w:spacing w:val="2"/>
          <w:sz w:val="24"/>
          <w:szCs w:val="24"/>
        </w:rPr>
        <w:t>desteğinin</w:t>
      </w:r>
      <w:r w:rsidRPr="00902246">
        <w:rPr>
          <w:rFonts w:eastAsia="Arial Unicode MS"/>
          <w:sz w:val="24"/>
          <w:szCs w:val="24"/>
        </w:rPr>
        <w:t xml:space="preserve">, </w:t>
      </w:r>
      <w:r w:rsidRPr="00902246">
        <w:rPr>
          <w:rFonts w:eastAsia="Arial Unicode MS"/>
          <w:spacing w:val="2"/>
          <w:sz w:val="24"/>
          <w:szCs w:val="24"/>
        </w:rPr>
        <w:t>b</w:t>
      </w:r>
      <w:r w:rsidRPr="00902246">
        <w:rPr>
          <w:rFonts w:eastAsia="Arial Unicode MS"/>
          <w:sz w:val="24"/>
          <w:szCs w:val="24"/>
        </w:rPr>
        <w:t xml:space="preserve">u </w:t>
      </w:r>
      <w:r w:rsidRPr="00902246">
        <w:rPr>
          <w:rFonts w:eastAsia="Arial Unicode MS"/>
          <w:spacing w:val="2"/>
          <w:sz w:val="24"/>
          <w:szCs w:val="24"/>
        </w:rPr>
        <w:t>Mal</w:t>
      </w:r>
      <w:r w:rsidRPr="00902246">
        <w:rPr>
          <w:rFonts w:eastAsia="Arial Unicode MS"/>
          <w:sz w:val="24"/>
          <w:szCs w:val="24"/>
        </w:rPr>
        <w:t xml:space="preserve">i </w:t>
      </w:r>
      <w:r w:rsidRPr="00902246">
        <w:rPr>
          <w:rFonts w:eastAsia="Arial Unicode MS"/>
          <w:spacing w:val="2"/>
          <w:sz w:val="24"/>
          <w:szCs w:val="24"/>
        </w:rPr>
        <w:t>Müşavirli</w:t>
      </w:r>
      <w:r w:rsidRPr="00902246">
        <w:rPr>
          <w:rFonts w:eastAsia="Arial Unicode MS"/>
          <w:sz w:val="24"/>
          <w:szCs w:val="24"/>
        </w:rPr>
        <w:t xml:space="preserve">k </w:t>
      </w:r>
      <w:r w:rsidRPr="00902246">
        <w:rPr>
          <w:rFonts w:eastAsia="Arial Unicode MS"/>
          <w:spacing w:val="2"/>
          <w:sz w:val="24"/>
          <w:szCs w:val="24"/>
        </w:rPr>
        <w:t>Proj</w:t>
      </w:r>
      <w:r w:rsidRPr="00902246">
        <w:rPr>
          <w:rFonts w:eastAsia="Arial Unicode MS"/>
          <w:sz w:val="24"/>
          <w:szCs w:val="24"/>
        </w:rPr>
        <w:t xml:space="preserve">e </w:t>
      </w:r>
      <w:r w:rsidRPr="00902246">
        <w:rPr>
          <w:rFonts w:eastAsia="Arial Unicode MS"/>
          <w:spacing w:val="2"/>
          <w:sz w:val="24"/>
          <w:szCs w:val="24"/>
        </w:rPr>
        <w:t>Harcamalar</w:t>
      </w:r>
      <w:r w:rsidRPr="00902246">
        <w:rPr>
          <w:rFonts w:eastAsia="Arial Unicode MS"/>
          <w:sz w:val="24"/>
          <w:szCs w:val="24"/>
        </w:rPr>
        <w:t xml:space="preserve">ı </w:t>
      </w:r>
      <w:r w:rsidRPr="00902246">
        <w:rPr>
          <w:rFonts w:eastAsia="Arial Unicode MS"/>
          <w:spacing w:val="2"/>
          <w:sz w:val="24"/>
          <w:szCs w:val="24"/>
        </w:rPr>
        <w:t>Değerlendirm</w:t>
      </w:r>
      <w:r w:rsidRPr="00902246">
        <w:rPr>
          <w:rFonts w:eastAsia="Arial Unicode MS"/>
          <w:sz w:val="24"/>
          <w:szCs w:val="24"/>
        </w:rPr>
        <w:t xml:space="preserve">e Raporu'nda oluşacak hata sonucu kuruluşa haksız ve/veya fazla ödeme verildiğinin TÜBİTAK'ın </w:t>
      </w:r>
      <w:r w:rsidRPr="00902246">
        <w:rPr>
          <w:rFonts w:eastAsia="Arial Unicode MS"/>
          <w:spacing w:val="6"/>
          <w:sz w:val="24"/>
          <w:szCs w:val="24"/>
        </w:rPr>
        <w:t>tab</w:t>
      </w:r>
      <w:r w:rsidRPr="00902246">
        <w:rPr>
          <w:rFonts w:eastAsia="Arial Unicode MS"/>
          <w:sz w:val="24"/>
          <w:szCs w:val="24"/>
        </w:rPr>
        <w:t xml:space="preserve">i </w:t>
      </w:r>
      <w:r w:rsidRPr="00902246">
        <w:rPr>
          <w:rFonts w:eastAsia="Arial Unicode MS"/>
          <w:spacing w:val="6"/>
          <w:sz w:val="24"/>
          <w:szCs w:val="24"/>
        </w:rPr>
        <w:t>olduğ</w:t>
      </w:r>
      <w:r w:rsidRPr="00902246">
        <w:rPr>
          <w:rFonts w:eastAsia="Arial Unicode MS"/>
          <w:sz w:val="24"/>
          <w:szCs w:val="24"/>
        </w:rPr>
        <w:t xml:space="preserve">u </w:t>
      </w:r>
      <w:r w:rsidRPr="00902246">
        <w:rPr>
          <w:rFonts w:eastAsia="Arial Unicode MS"/>
          <w:spacing w:val="6"/>
          <w:sz w:val="24"/>
          <w:szCs w:val="24"/>
        </w:rPr>
        <w:t>deneti</w:t>
      </w:r>
      <w:r w:rsidRPr="00902246">
        <w:rPr>
          <w:rFonts w:eastAsia="Arial Unicode MS"/>
          <w:sz w:val="24"/>
          <w:szCs w:val="24"/>
        </w:rPr>
        <w:t xml:space="preserve">m </w:t>
      </w:r>
      <w:r w:rsidRPr="00902246">
        <w:rPr>
          <w:rFonts w:eastAsia="Arial Unicode MS"/>
          <w:spacing w:val="6"/>
          <w:sz w:val="24"/>
          <w:szCs w:val="24"/>
        </w:rPr>
        <w:t>mevzuat</w:t>
      </w:r>
      <w:r w:rsidRPr="00902246">
        <w:rPr>
          <w:rFonts w:eastAsia="Arial Unicode MS"/>
          <w:sz w:val="24"/>
          <w:szCs w:val="24"/>
        </w:rPr>
        <w:t xml:space="preserve">ı </w:t>
      </w:r>
      <w:r w:rsidRPr="00902246">
        <w:rPr>
          <w:rFonts w:eastAsia="Arial Unicode MS"/>
          <w:spacing w:val="6"/>
          <w:sz w:val="24"/>
          <w:szCs w:val="24"/>
        </w:rPr>
        <w:t>çerçevesindek</w:t>
      </w:r>
      <w:r w:rsidRPr="00902246">
        <w:rPr>
          <w:rFonts w:eastAsia="Arial Unicode MS"/>
          <w:sz w:val="24"/>
          <w:szCs w:val="24"/>
        </w:rPr>
        <w:t xml:space="preserve">i </w:t>
      </w:r>
      <w:r w:rsidRPr="00902246">
        <w:rPr>
          <w:rFonts w:eastAsia="Arial Unicode MS"/>
          <w:spacing w:val="6"/>
          <w:sz w:val="24"/>
          <w:szCs w:val="24"/>
        </w:rPr>
        <w:t>denetimd</w:t>
      </w:r>
      <w:r w:rsidRPr="00902246">
        <w:rPr>
          <w:rFonts w:eastAsia="Arial Unicode MS"/>
          <w:sz w:val="24"/>
          <w:szCs w:val="24"/>
        </w:rPr>
        <w:t xml:space="preserve">e </w:t>
      </w:r>
      <w:r w:rsidRPr="00902246">
        <w:rPr>
          <w:rFonts w:eastAsia="Arial Unicode MS"/>
          <w:spacing w:val="6"/>
          <w:sz w:val="24"/>
          <w:szCs w:val="24"/>
        </w:rPr>
        <w:t>vey</w:t>
      </w:r>
      <w:r w:rsidRPr="00902246">
        <w:rPr>
          <w:rFonts w:eastAsia="Arial Unicode MS"/>
          <w:sz w:val="24"/>
          <w:szCs w:val="24"/>
        </w:rPr>
        <w:t xml:space="preserve">a </w:t>
      </w:r>
      <w:r w:rsidRPr="00902246">
        <w:rPr>
          <w:rFonts w:eastAsia="Arial Unicode MS"/>
          <w:spacing w:val="6"/>
          <w:sz w:val="24"/>
          <w:szCs w:val="24"/>
        </w:rPr>
        <w:t>kuruluşu</w:t>
      </w:r>
      <w:r w:rsidRPr="00902246">
        <w:rPr>
          <w:rFonts w:eastAsia="Arial Unicode MS"/>
          <w:sz w:val="24"/>
          <w:szCs w:val="24"/>
        </w:rPr>
        <w:t xml:space="preserve">n </w:t>
      </w:r>
      <w:r w:rsidRPr="00902246">
        <w:rPr>
          <w:rFonts w:eastAsia="Arial Unicode MS"/>
          <w:spacing w:val="6"/>
          <w:sz w:val="24"/>
          <w:szCs w:val="24"/>
        </w:rPr>
        <w:t>tab</w:t>
      </w:r>
      <w:r w:rsidRPr="00902246">
        <w:rPr>
          <w:rFonts w:eastAsia="Arial Unicode MS"/>
          <w:sz w:val="24"/>
          <w:szCs w:val="24"/>
        </w:rPr>
        <w:t xml:space="preserve">i </w:t>
      </w:r>
      <w:r w:rsidRPr="00902246">
        <w:rPr>
          <w:rFonts w:eastAsia="Arial Unicode MS"/>
          <w:spacing w:val="6"/>
          <w:sz w:val="24"/>
          <w:szCs w:val="24"/>
        </w:rPr>
        <w:t>olduğ</w:t>
      </w:r>
      <w:r w:rsidRPr="00902246">
        <w:rPr>
          <w:rFonts w:eastAsia="Arial Unicode MS"/>
          <w:sz w:val="24"/>
          <w:szCs w:val="24"/>
        </w:rPr>
        <w:t xml:space="preserve">u </w:t>
      </w:r>
      <w:r w:rsidRPr="00902246">
        <w:rPr>
          <w:rFonts w:eastAsia="Arial Unicode MS"/>
          <w:spacing w:val="6"/>
          <w:sz w:val="24"/>
          <w:szCs w:val="24"/>
        </w:rPr>
        <w:t>mevzua</w:t>
      </w:r>
      <w:r w:rsidRPr="00902246">
        <w:rPr>
          <w:rFonts w:eastAsia="Arial Unicode MS"/>
          <w:sz w:val="24"/>
          <w:szCs w:val="24"/>
        </w:rPr>
        <w:t xml:space="preserve">t </w:t>
      </w:r>
      <w:r w:rsidRPr="00902246">
        <w:rPr>
          <w:rFonts w:eastAsia="Arial Unicode MS"/>
          <w:spacing w:val="6"/>
          <w:sz w:val="24"/>
          <w:szCs w:val="24"/>
        </w:rPr>
        <w:t>gereğ</w:t>
      </w:r>
      <w:r w:rsidRPr="00902246">
        <w:rPr>
          <w:rFonts w:eastAsia="Arial Unicode MS"/>
          <w:sz w:val="24"/>
          <w:szCs w:val="24"/>
        </w:rPr>
        <w:t xml:space="preserve">i </w:t>
      </w:r>
      <w:r w:rsidRPr="00902246">
        <w:rPr>
          <w:rFonts w:eastAsia="Arial Unicode MS"/>
          <w:spacing w:val="6"/>
          <w:sz w:val="24"/>
          <w:szCs w:val="24"/>
        </w:rPr>
        <w:t xml:space="preserve">yapılan </w:t>
      </w:r>
      <w:r w:rsidRPr="00902246">
        <w:rPr>
          <w:rFonts w:eastAsia="Arial Unicode MS"/>
          <w:spacing w:val="5"/>
          <w:sz w:val="24"/>
          <w:szCs w:val="24"/>
        </w:rPr>
        <w:t>denetimlerd</w:t>
      </w:r>
      <w:r w:rsidRPr="00902246">
        <w:rPr>
          <w:rFonts w:eastAsia="Arial Unicode MS"/>
          <w:sz w:val="24"/>
          <w:szCs w:val="24"/>
        </w:rPr>
        <w:t xml:space="preserve">e </w:t>
      </w:r>
      <w:r w:rsidRPr="00902246">
        <w:rPr>
          <w:rFonts w:eastAsia="Arial Unicode MS"/>
          <w:spacing w:val="5"/>
          <w:sz w:val="24"/>
          <w:szCs w:val="24"/>
        </w:rPr>
        <w:t>tespit</w:t>
      </w:r>
      <w:r w:rsidRPr="00902246">
        <w:rPr>
          <w:rFonts w:eastAsia="Arial Unicode MS"/>
          <w:sz w:val="24"/>
          <w:szCs w:val="24"/>
        </w:rPr>
        <w:t xml:space="preserve">i </w:t>
      </w:r>
      <w:r w:rsidRPr="00902246">
        <w:rPr>
          <w:rFonts w:eastAsia="Arial Unicode MS"/>
          <w:spacing w:val="5"/>
          <w:sz w:val="24"/>
          <w:szCs w:val="24"/>
        </w:rPr>
        <w:t>v</w:t>
      </w:r>
      <w:r w:rsidRPr="00902246">
        <w:rPr>
          <w:rFonts w:eastAsia="Arial Unicode MS"/>
          <w:sz w:val="24"/>
          <w:szCs w:val="24"/>
        </w:rPr>
        <w:t xml:space="preserve">e </w:t>
      </w:r>
      <w:r w:rsidRPr="00902246">
        <w:rPr>
          <w:rFonts w:eastAsia="Arial Unicode MS"/>
          <w:spacing w:val="5"/>
          <w:sz w:val="24"/>
          <w:szCs w:val="24"/>
        </w:rPr>
        <w:t>b</w:t>
      </w:r>
      <w:r w:rsidRPr="00902246">
        <w:rPr>
          <w:rFonts w:eastAsia="Arial Unicode MS"/>
          <w:sz w:val="24"/>
          <w:szCs w:val="24"/>
        </w:rPr>
        <w:t xml:space="preserve">u </w:t>
      </w:r>
      <w:r w:rsidRPr="00902246">
        <w:rPr>
          <w:rFonts w:eastAsia="Arial Unicode MS"/>
          <w:spacing w:val="5"/>
          <w:sz w:val="24"/>
          <w:szCs w:val="24"/>
        </w:rPr>
        <w:t>durumu</w:t>
      </w:r>
      <w:r w:rsidRPr="00902246">
        <w:rPr>
          <w:rFonts w:eastAsia="Arial Unicode MS"/>
          <w:sz w:val="24"/>
          <w:szCs w:val="24"/>
        </w:rPr>
        <w:t xml:space="preserve">n </w:t>
      </w:r>
      <w:r w:rsidRPr="00902246">
        <w:rPr>
          <w:rFonts w:eastAsia="Arial Unicode MS"/>
          <w:spacing w:val="5"/>
          <w:sz w:val="24"/>
          <w:szCs w:val="24"/>
        </w:rPr>
        <w:t>TÜBİTAK'</w:t>
      </w:r>
      <w:r w:rsidRPr="00902246">
        <w:rPr>
          <w:rFonts w:eastAsia="Arial Unicode MS"/>
          <w:sz w:val="24"/>
          <w:szCs w:val="24"/>
        </w:rPr>
        <w:t xml:space="preserve">a </w:t>
      </w:r>
      <w:r w:rsidRPr="00902246">
        <w:rPr>
          <w:rFonts w:eastAsia="Arial Unicode MS"/>
          <w:spacing w:val="5"/>
          <w:sz w:val="24"/>
          <w:szCs w:val="24"/>
        </w:rPr>
        <w:t>bildirilmes</w:t>
      </w:r>
      <w:r w:rsidRPr="00902246">
        <w:rPr>
          <w:rFonts w:eastAsia="Arial Unicode MS"/>
          <w:sz w:val="24"/>
          <w:szCs w:val="24"/>
        </w:rPr>
        <w:t xml:space="preserve">i </w:t>
      </w:r>
      <w:r w:rsidRPr="00902246">
        <w:rPr>
          <w:rFonts w:eastAsia="Arial Unicode MS"/>
          <w:spacing w:val="5"/>
          <w:sz w:val="24"/>
          <w:szCs w:val="24"/>
        </w:rPr>
        <w:t>halinde</w:t>
      </w:r>
      <w:r w:rsidRPr="00902246">
        <w:rPr>
          <w:rFonts w:eastAsia="Arial Unicode MS"/>
          <w:sz w:val="24"/>
          <w:szCs w:val="24"/>
        </w:rPr>
        <w:t xml:space="preserve">, </w:t>
      </w:r>
      <w:r w:rsidRPr="00902246">
        <w:rPr>
          <w:rFonts w:eastAsia="Arial Unicode MS"/>
          <w:spacing w:val="5"/>
          <w:sz w:val="24"/>
          <w:szCs w:val="24"/>
        </w:rPr>
        <w:t>mevzua</w:t>
      </w:r>
      <w:r w:rsidRPr="00902246">
        <w:rPr>
          <w:rFonts w:eastAsia="Arial Unicode MS"/>
          <w:sz w:val="24"/>
          <w:szCs w:val="24"/>
        </w:rPr>
        <w:t xml:space="preserve">t </w:t>
      </w:r>
      <w:r w:rsidRPr="00902246">
        <w:rPr>
          <w:rFonts w:eastAsia="Arial Unicode MS"/>
          <w:spacing w:val="5"/>
          <w:sz w:val="24"/>
          <w:szCs w:val="24"/>
        </w:rPr>
        <w:t>v</w:t>
      </w:r>
      <w:r w:rsidRPr="00902246">
        <w:rPr>
          <w:rFonts w:eastAsia="Arial Unicode MS"/>
          <w:sz w:val="24"/>
          <w:szCs w:val="24"/>
        </w:rPr>
        <w:t xml:space="preserve">e </w:t>
      </w:r>
      <w:r w:rsidRPr="00902246">
        <w:rPr>
          <w:rFonts w:eastAsia="Arial Unicode MS"/>
          <w:spacing w:val="5"/>
          <w:sz w:val="24"/>
          <w:szCs w:val="24"/>
        </w:rPr>
        <w:t>"Türkiy</w:t>
      </w:r>
      <w:r w:rsidRPr="00902246">
        <w:rPr>
          <w:rFonts w:eastAsia="Arial Unicode MS"/>
          <w:sz w:val="24"/>
          <w:szCs w:val="24"/>
        </w:rPr>
        <w:t xml:space="preserve">e </w:t>
      </w:r>
      <w:r w:rsidRPr="00902246">
        <w:rPr>
          <w:rFonts w:eastAsia="Arial Unicode MS"/>
          <w:spacing w:val="5"/>
          <w:sz w:val="24"/>
          <w:szCs w:val="24"/>
        </w:rPr>
        <w:t>Bilimse</w:t>
      </w:r>
      <w:r w:rsidRPr="00902246">
        <w:rPr>
          <w:rFonts w:eastAsia="Arial Unicode MS"/>
          <w:sz w:val="24"/>
          <w:szCs w:val="24"/>
        </w:rPr>
        <w:t xml:space="preserve">l </w:t>
      </w:r>
      <w:r w:rsidRPr="00902246">
        <w:rPr>
          <w:rFonts w:eastAsia="Arial Unicode MS"/>
          <w:spacing w:val="5"/>
          <w:sz w:val="24"/>
          <w:szCs w:val="24"/>
        </w:rPr>
        <w:t>v</w:t>
      </w:r>
      <w:r w:rsidRPr="00902246">
        <w:rPr>
          <w:rFonts w:eastAsia="Arial Unicode MS"/>
          <w:sz w:val="24"/>
          <w:szCs w:val="24"/>
        </w:rPr>
        <w:t xml:space="preserve">e </w:t>
      </w:r>
      <w:r w:rsidRPr="00902246">
        <w:rPr>
          <w:rFonts w:eastAsia="Arial Unicode MS"/>
          <w:spacing w:val="5"/>
          <w:sz w:val="24"/>
          <w:szCs w:val="24"/>
        </w:rPr>
        <w:t xml:space="preserve">Teknolojik </w:t>
      </w:r>
      <w:r w:rsidRPr="00902246">
        <w:rPr>
          <w:rFonts w:eastAsia="Arial Unicode MS"/>
          <w:spacing w:val="7"/>
          <w:sz w:val="24"/>
          <w:szCs w:val="24"/>
        </w:rPr>
        <w:t>Araştırm</w:t>
      </w:r>
      <w:r w:rsidRPr="00902246">
        <w:rPr>
          <w:rFonts w:eastAsia="Arial Unicode MS"/>
          <w:sz w:val="24"/>
          <w:szCs w:val="24"/>
        </w:rPr>
        <w:t xml:space="preserve">a </w:t>
      </w:r>
      <w:r w:rsidRPr="00902246">
        <w:rPr>
          <w:rFonts w:eastAsia="Arial Unicode MS"/>
          <w:spacing w:val="7"/>
          <w:sz w:val="24"/>
          <w:szCs w:val="24"/>
        </w:rPr>
        <w:t>Kurum</w:t>
      </w:r>
      <w:r w:rsidRPr="00902246">
        <w:rPr>
          <w:rFonts w:eastAsia="Arial Unicode MS"/>
          <w:sz w:val="24"/>
          <w:szCs w:val="24"/>
        </w:rPr>
        <w:t xml:space="preserve">u </w:t>
      </w:r>
      <w:r w:rsidRPr="00902246">
        <w:rPr>
          <w:rFonts w:eastAsia="Arial Unicode MS"/>
          <w:spacing w:val="7"/>
          <w:sz w:val="24"/>
          <w:szCs w:val="24"/>
        </w:rPr>
        <w:t>Teknoloj</w:t>
      </w:r>
      <w:r w:rsidRPr="00902246">
        <w:rPr>
          <w:rFonts w:eastAsia="Arial Unicode MS"/>
          <w:sz w:val="24"/>
          <w:szCs w:val="24"/>
        </w:rPr>
        <w:t xml:space="preserve">i </w:t>
      </w:r>
      <w:r w:rsidRPr="00902246">
        <w:rPr>
          <w:rFonts w:eastAsia="Arial Unicode MS"/>
          <w:spacing w:val="7"/>
          <w:sz w:val="24"/>
          <w:szCs w:val="24"/>
        </w:rPr>
        <w:t>v</w:t>
      </w:r>
      <w:r w:rsidRPr="00902246">
        <w:rPr>
          <w:rFonts w:eastAsia="Arial Unicode MS"/>
          <w:sz w:val="24"/>
          <w:szCs w:val="24"/>
        </w:rPr>
        <w:t xml:space="preserve">e </w:t>
      </w:r>
      <w:r w:rsidRPr="00902246">
        <w:rPr>
          <w:rFonts w:eastAsia="Arial Unicode MS"/>
          <w:spacing w:val="7"/>
          <w:sz w:val="24"/>
          <w:szCs w:val="24"/>
        </w:rPr>
        <w:t>Yenili</w:t>
      </w:r>
      <w:r w:rsidRPr="00902246">
        <w:rPr>
          <w:rFonts w:eastAsia="Arial Unicode MS"/>
          <w:sz w:val="24"/>
          <w:szCs w:val="24"/>
        </w:rPr>
        <w:t xml:space="preserve">k </w:t>
      </w:r>
      <w:r w:rsidRPr="00902246">
        <w:rPr>
          <w:rFonts w:eastAsia="Arial Unicode MS"/>
          <w:spacing w:val="7"/>
          <w:sz w:val="24"/>
          <w:szCs w:val="24"/>
        </w:rPr>
        <w:t>Deste</w:t>
      </w:r>
      <w:r w:rsidRPr="00902246">
        <w:rPr>
          <w:rFonts w:eastAsia="Arial Unicode MS"/>
          <w:sz w:val="24"/>
          <w:szCs w:val="24"/>
        </w:rPr>
        <w:t xml:space="preserve">k </w:t>
      </w:r>
      <w:r w:rsidRPr="00902246">
        <w:rPr>
          <w:rFonts w:eastAsia="Arial Unicode MS"/>
          <w:spacing w:val="7"/>
          <w:sz w:val="24"/>
          <w:szCs w:val="24"/>
        </w:rPr>
        <w:t>Programların</w:t>
      </w:r>
      <w:r w:rsidRPr="00902246">
        <w:rPr>
          <w:rFonts w:eastAsia="Arial Unicode MS"/>
          <w:sz w:val="24"/>
          <w:szCs w:val="24"/>
        </w:rPr>
        <w:t xml:space="preserve">a </w:t>
      </w:r>
      <w:r w:rsidRPr="00902246">
        <w:rPr>
          <w:rFonts w:eastAsia="Arial Unicode MS"/>
          <w:spacing w:val="7"/>
          <w:sz w:val="24"/>
          <w:szCs w:val="24"/>
        </w:rPr>
        <w:t>İlişki</w:t>
      </w:r>
      <w:r w:rsidRPr="00902246">
        <w:rPr>
          <w:rFonts w:eastAsia="Arial Unicode MS"/>
          <w:sz w:val="24"/>
          <w:szCs w:val="24"/>
        </w:rPr>
        <w:t xml:space="preserve">n </w:t>
      </w:r>
      <w:r w:rsidRPr="00902246">
        <w:rPr>
          <w:rFonts w:eastAsia="Arial Unicode MS"/>
          <w:spacing w:val="7"/>
          <w:sz w:val="24"/>
          <w:szCs w:val="24"/>
        </w:rPr>
        <w:t>Yönetmelik</w:t>
      </w:r>
      <w:r w:rsidRPr="00902246">
        <w:rPr>
          <w:rFonts w:eastAsia="Arial Unicode MS"/>
          <w:sz w:val="24"/>
          <w:szCs w:val="24"/>
        </w:rPr>
        <w:t xml:space="preserve">" </w:t>
      </w:r>
      <w:r w:rsidRPr="00902246">
        <w:rPr>
          <w:rFonts w:eastAsia="Arial Unicode MS"/>
          <w:spacing w:val="7"/>
          <w:sz w:val="24"/>
          <w:szCs w:val="24"/>
        </w:rPr>
        <w:t>v</w:t>
      </w:r>
      <w:r w:rsidRPr="00902246">
        <w:rPr>
          <w:rFonts w:eastAsia="Arial Unicode MS"/>
          <w:sz w:val="24"/>
          <w:szCs w:val="24"/>
        </w:rPr>
        <w:t xml:space="preserve">e </w:t>
      </w:r>
      <w:r w:rsidRPr="00902246">
        <w:rPr>
          <w:rFonts w:eastAsia="Arial Unicode MS"/>
          <w:spacing w:val="7"/>
          <w:sz w:val="24"/>
          <w:szCs w:val="24"/>
        </w:rPr>
        <w:t>ilgil</w:t>
      </w:r>
      <w:r w:rsidRPr="00902246">
        <w:rPr>
          <w:rFonts w:eastAsia="Arial Unicode MS"/>
          <w:sz w:val="24"/>
          <w:szCs w:val="24"/>
        </w:rPr>
        <w:t xml:space="preserve">i </w:t>
      </w:r>
      <w:r w:rsidRPr="00902246">
        <w:rPr>
          <w:rFonts w:eastAsia="Arial Unicode MS"/>
          <w:spacing w:val="7"/>
          <w:sz w:val="24"/>
          <w:szCs w:val="24"/>
        </w:rPr>
        <w:t>deste</w:t>
      </w:r>
      <w:r w:rsidRPr="00902246">
        <w:rPr>
          <w:rFonts w:eastAsia="Arial Unicode MS"/>
          <w:sz w:val="24"/>
          <w:szCs w:val="24"/>
        </w:rPr>
        <w:t xml:space="preserve">k </w:t>
      </w:r>
      <w:r w:rsidRPr="00902246">
        <w:rPr>
          <w:rFonts w:eastAsia="Arial Unicode MS"/>
          <w:spacing w:val="7"/>
          <w:sz w:val="24"/>
          <w:szCs w:val="24"/>
        </w:rPr>
        <w:t xml:space="preserve">programının </w:t>
      </w:r>
      <w:r w:rsidRPr="00902246">
        <w:rPr>
          <w:rFonts w:eastAsia="Arial Unicode MS"/>
          <w:spacing w:val="1"/>
          <w:sz w:val="24"/>
          <w:szCs w:val="24"/>
        </w:rPr>
        <w:t>Uygulam</w:t>
      </w:r>
      <w:r w:rsidRPr="00902246">
        <w:rPr>
          <w:rFonts w:eastAsia="Arial Unicode MS"/>
          <w:sz w:val="24"/>
          <w:szCs w:val="24"/>
        </w:rPr>
        <w:t xml:space="preserve">a </w:t>
      </w:r>
      <w:r w:rsidRPr="00902246">
        <w:rPr>
          <w:rFonts w:eastAsia="Arial Unicode MS"/>
          <w:spacing w:val="1"/>
          <w:sz w:val="24"/>
          <w:szCs w:val="24"/>
        </w:rPr>
        <w:t>Esaslar</w:t>
      </w:r>
      <w:r w:rsidRPr="00902246">
        <w:rPr>
          <w:rFonts w:eastAsia="Arial Unicode MS"/>
          <w:sz w:val="24"/>
          <w:szCs w:val="24"/>
        </w:rPr>
        <w:t xml:space="preserve">ı </w:t>
      </w:r>
      <w:r w:rsidRPr="00902246">
        <w:rPr>
          <w:rFonts w:eastAsia="Arial Unicode MS"/>
          <w:spacing w:val="1"/>
          <w:sz w:val="24"/>
          <w:szCs w:val="24"/>
        </w:rPr>
        <w:t>hükümler</w:t>
      </w:r>
      <w:r w:rsidRPr="00902246">
        <w:rPr>
          <w:rFonts w:eastAsia="Arial Unicode MS"/>
          <w:sz w:val="24"/>
          <w:szCs w:val="24"/>
        </w:rPr>
        <w:t xml:space="preserve">i </w:t>
      </w:r>
      <w:r w:rsidRPr="00902246">
        <w:rPr>
          <w:rFonts w:eastAsia="Arial Unicode MS"/>
          <w:spacing w:val="1"/>
          <w:sz w:val="24"/>
          <w:szCs w:val="24"/>
        </w:rPr>
        <w:t>gereğinc</w:t>
      </w:r>
      <w:r w:rsidRPr="00902246">
        <w:rPr>
          <w:rFonts w:eastAsia="Arial Unicode MS"/>
          <w:sz w:val="24"/>
          <w:szCs w:val="24"/>
        </w:rPr>
        <w:t xml:space="preserve">e </w:t>
      </w:r>
      <w:r w:rsidRPr="00902246">
        <w:rPr>
          <w:rFonts w:eastAsia="Arial Unicode MS"/>
          <w:spacing w:val="1"/>
          <w:sz w:val="24"/>
          <w:szCs w:val="24"/>
        </w:rPr>
        <w:t>sö</w:t>
      </w:r>
      <w:r w:rsidRPr="00902246">
        <w:rPr>
          <w:rFonts w:eastAsia="Arial Unicode MS"/>
          <w:sz w:val="24"/>
          <w:szCs w:val="24"/>
        </w:rPr>
        <w:t xml:space="preserve">z </w:t>
      </w:r>
      <w:r w:rsidRPr="00902246">
        <w:rPr>
          <w:rFonts w:eastAsia="Arial Unicode MS"/>
          <w:spacing w:val="1"/>
          <w:sz w:val="24"/>
          <w:szCs w:val="24"/>
        </w:rPr>
        <w:t>konus</w:t>
      </w:r>
      <w:r w:rsidRPr="00902246">
        <w:rPr>
          <w:rFonts w:eastAsia="Arial Unicode MS"/>
          <w:sz w:val="24"/>
          <w:szCs w:val="24"/>
        </w:rPr>
        <w:t xml:space="preserve">u </w:t>
      </w:r>
      <w:r w:rsidRPr="00902246">
        <w:rPr>
          <w:rFonts w:eastAsia="Arial Unicode MS"/>
          <w:spacing w:val="1"/>
          <w:sz w:val="24"/>
          <w:szCs w:val="24"/>
        </w:rPr>
        <w:t>desteği</w:t>
      </w:r>
      <w:r w:rsidRPr="00902246">
        <w:rPr>
          <w:rFonts w:eastAsia="Arial Unicode MS"/>
          <w:sz w:val="24"/>
          <w:szCs w:val="24"/>
        </w:rPr>
        <w:t xml:space="preserve">n </w:t>
      </w:r>
      <w:r w:rsidRPr="00902246">
        <w:rPr>
          <w:rFonts w:eastAsia="Arial Unicode MS"/>
          <w:spacing w:val="1"/>
          <w:sz w:val="24"/>
          <w:szCs w:val="24"/>
        </w:rPr>
        <w:t>ger</w:t>
      </w:r>
      <w:r w:rsidRPr="00902246">
        <w:rPr>
          <w:rFonts w:eastAsia="Arial Unicode MS"/>
          <w:sz w:val="24"/>
          <w:szCs w:val="24"/>
        </w:rPr>
        <w:t xml:space="preserve">i </w:t>
      </w:r>
      <w:r w:rsidRPr="00902246">
        <w:rPr>
          <w:rFonts w:eastAsia="Arial Unicode MS"/>
          <w:spacing w:val="1"/>
          <w:sz w:val="24"/>
          <w:szCs w:val="24"/>
        </w:rPr>
        <w:t>alınmas</w:t>
      </w:r>
      <w:r w:rsidRPr="00902246">
        <w:rPr>
          <w:rFonts w:eastAsia="Arial Unicode MS"/>
          <w:sz w:val="24"/>
          <w:szCs w:val="24"/>
        </w:rPr>
        <w:t xml:space="preserve">ı </w:t>
      </w:r>
      <w:r w:rsidRPr="00902246">
        <w:rPr>
          <w:rFonts w:eastAsia="Arial Unicode MS"/>
          <w:spacing w:val="1"/>
          <w:sz w:val="24"/>
          <w:szCs w:val="24"/>
        </w:rPr>
        <w:t>sürecind</w:t>
      </w:r>
      <w:r w:rsidRPr="00902246">
        <w:rPr>
          <w:rFonts w:eastAsia="Arial Unicode MS"/>
          <w:sz w:val="24"/>
          <w:szCs w:val="24"/>
        </w:rPr>
        <w:t xml:space="preserve">e </w:t>
      </w:r>
      <w:r w:rsidRPr="00902246">
        <w:rPr>
          <w:rFonts w:eastAsia="Arial Unicode MS"/>
          <w:spacing w:val="1"/>
          <w:sz w:val="24"/>
          <w:szCs w:val="24"/>
        </w:rPr>
        <w:t>firm</w:t>
      </w:r>
      <w:r w:rsidRPr="00902246">
        <w:rPr>
          <w:rFonts w:eastAsia="Arial Unicode MS"/>
          <w:sz w:val="24"/>
          <w:szCs w:val="24"/>
        </w:rPr>
        <w:t xml:space="preserve">a </w:t>
      </w:r>
      <w:r w:rsidRPr="00902246">
        <w:rPr>
          <w:rFonts w:eastAsia="Arial Unicode MS"/>
          <w:spacing w:val="1"/>
          <w:sz w:val="24"/>
          <w:szCs w:val="24"/>
        </w:rPr>
        <w:t>il</w:t>
      </w:r>
      <w:r w:rsidRPr="00902246">
        <w:rPr>
          <w:rFonts w:eastAsia="Arial Unicode MS"/>
          <w:sz w:val="24"/>
          <w:szCs w:val="24"/>
        </w:rPr>
        <w:t xml:space="preserve">e </w:t>
      </w:r>
      <w:r w:rsidRPr="00902246">
        <w:rPr>
          <w:rFonts w:eastAsia="Arial Unicode MS"/>
          <w:spacing w:val="1"/>
          <w:sz w:val="24"/>
          <w:szCs w:val="24"/>
        </w:rPr>
        <w:t>birlikt</w:t>
      </w:r>
      <w:r w:rsidRPr="00902246">
        <w:rPr>
          <w:rFonts w:eastAsia="Arial Unicode MS"/>
          <w:sz w:val="24"/>
          <w:szCs w:val="24"/>
        </w:rPr>
        <w:t xml:space="preserve">e </w:t>
      </w:r>
      <w:r w:rsidRPr="00902246">
        <w:rPr>
          <w:rFonts w:eastAsia="Arial Unicode MS"/>
          <w:spacing w:val="1"/>
          <w:sz w:val="24"/>
          <w:szCs w:val="24"/>
        </w:rPr>
        <w:t>müştereke</w:t>
      </w:r>
      <w:r w:rsidRPr="00902246">
        <w:rPr>
          <w:rFonts w:eastAsia="Arial Unicode MS"/>
          <w:sz w:val="24"/>
          <w:szCs w:val="24"/>
        </w:rPr>
        <w:t xml:space="preserve">n </w:t>
      </w:r>
      <w:r w:rsidRPr="00902246">
        <w:rPr>
          <w:rFonts w:eastAsia="Arial Unicode MS"/>
          <w:spacing w:val="1"/>
          <w:sz w:val="24"/>
          <w:szCs w:val="24"/>
        </w:rPr>
        <w:t>ve müteselsile</w:t>
      </w:r>
      <w:r w:rsidRPr="00902246">
        <w:rPr>
          <w:rFonts w:eastAsia="Arial Unicode MS"/>
          <w:sz w:val="24"/>
          <w:szCs w:val="24"/>
        </w:rPr>
        <w:t>n</w:t>
      </w:r>
      <w:r w:rsidRPr="00902246">
        <w:rPr>
          <w:rFonts w:eastAsia="Arial Unicode MS"/>
          <w:spacing w:val="3"/>
          <w:sz w:val="24"/>
          <w:szCs w:val="24"/>
        </w:rPr>
        <w:t xml:space="preserve"> </w:t>
      </w:r>
      <w:r w:rsidRPr="00902246">
        <w:rPr>
          <w:rFonts w:eastAsia="Arial Unicode MS"/>
          <w:spacing w:val="1"/>
          <w:sz w:val="24"/>
          <w:szCs w:val="24"/>
        </w:rPr>
        <w:t>soruml</w:t>
      </w:r>
      <w:r w:rsidRPr="00902246">
        <w:rPr>
          <w:rFonts w:eastAsia="Arial Unicode MS"/>
          <w:sz w:val="24"/>
          <w:szCs w:val="24"/>
        </w:rPr>
        <w:t>u</w:t>
      </w:r>
      <w:r w:rsidRPr="00902246">
        <w:rPr>
          <w:rFonts w:eastAsia="Arial Unicode MS"/>
          <w:spacing w:val="3"/>
          <w:sz w:val="24"/>
          <w:szCs w:val="24"/>
        </w:rPr>
        <w:t xml:space="preserve"> </w:t>
      </w:r>
      <w:r w:rsidRPr="00902246">
        <w:rPr>
          <w:rFonts w:eastAsia="Arial Unicode MS"/>
          <w:spacing w:val="1"/>
          <w:sz w:val="24"/>
          <w:szCs w:val="24"/>
        </w:rPr>
        <w:t>olacağım</w:t>
      </w:r>
      <w:r w:rsidRPr="00902246">
        <w:rPr>
          <w:rFonts w:eastAsia="Arial Unicode MS"/>
          <w:sz w:val="24"/>
          <w:szCs w:val="24"/>
        </w:rPr>
        <w:t>ı</w:t>
      </w:r>
      <w:r w:rsidRPr="00902246">
        <w:rPr>
          <w:rFonts w:eastAsia="Arial Unicode MS"/>
          <w:spacing w:val="3"/>
          <w:sz w:val="24"/>
          <w:szCs w:val="24"/>
        </w:rPr>
        <w:t xml:space="preserve"> </w:t>
      </w:r>
      <w:r w:rsidRPr="00902246">
        <w:rPr>
          <w:rFonts w:eastAsia="Arial Unicode MS"/>
          <w:spacing w:val="1"/>
          <w:sz w:val="24"/>
          <w:szCs w:val="24"/>
        </w:rPr>
        <w:t>kabu</w:t>
      </w:r>
      <w:r w:rsidRPr="00902246">
        <w:rPr>
          <w:rFonts w:eastAsia="Arial Unicode MS"/>
          <w:sz w:val="24"/>
          <w:szCs w:val="24"/>
        </w:rPr>
        <w:t>l</w:t>
      </w:r>
      <w:r w:rsidRPr="00902246">
        <w:rPr>
          <w:rFonts w:eastAsia="Arial Unicode MS"/>
          <w:spacing w:val="3"/>
          <w:sz w:val="24"/>
          <w:szCs w:val="24"/>
        </w:rPr>
        <w:t xml:space="preserve"> </w:t>
      </w:r>
      <w:r w:rsidRPr="00902246">
        <w:rPr>
          <w:rFonts w:eastAsia="Arial Unicode MS"/>
          <w:spacing w:val="1"/>
          <w:sz w:val="24"/>
          <w:szCs w:val="24"/>
        </w:rPr>
        <w:t>v</w:t>
      </w:r>
      <w:r w:rsidRPr="00902246">
        <w:rPr>
          <w:rFonts w:eastAsia="Arial Unicode MS"/>
          <w:sz w:val="24"/>
          <w:szCs w:val="24"/>
        </w:rPr>
        <w:t>e</w:t>
      </w:r>
      <w:r w:rsidRPr="00902246">
        <w:rPr>
          <w:rFonts w:eastAsia="Arial Unicode MS"/>
          <w:spacing w:val="3"/>
          <w:sz w:val="24"/>
          <w:szCs w:val="24"/>
        </w:rPr>
        <w:t xml:space="preserve"> </w:t>
      </w:r>
      <w:r w:rsidRPr="00902246">
        <w:rPr>
          <w:rFonts w:eastAsia="Arial Unicode MS"/>
          <w:spacing w:val="1"/>
          <w:sz w:val="24"/>
          <w:szCs w:val="24"/>
        </w:rPr>
        <w:t>beya</w:t>
      </w:r>
      <w:r w:rsidRPr="00902246">
        <w:rPr>
          <w:rFonts w:eastAsia="Arial Unicode MS"/>
          <w:sz w:val="24"/>
          <w:szCs w:val="24"/>
        </w:rPr>
        <w:t>n</w:t>
      </w:r>
      <w:r w:rsidRPr="00902246">
        <w:rPr>
          <w:rFonts w:eastAsia="Arial Unicode MS"/>
          <w:spacing w:val="3"/>
          <w:sz w:val="24"/>
          <w:szCs w:val="24"/>
        </w:rPr>
        <w:t xml:space="preserve"> </w:t>
      </w:r>
      <w:r w:rsidRPr="00902246">
        <w:rPr>
          <w:rFonts w:eastAsia="Arial Unicode MS"/>
          <w:spacing w:val="1"/>
          <w:sz w:val="24"/>
          <w:szCs w:val="24"/>
        </w:rPr>
        <w:t>ederim.</w:t>
      </w:r>
    </w:p>
    <w:p w14:paraId="66EDF6F3" w14:textId="64108A70" w:rsidR="000A3482" w:rsidRPr="00902246" w:rsidRDefault="00FC4C57" w:rsidP="0026230F">
      <w:pPr>
        <w:ind w:left="7788"/>
        <w:jc w:val="center"/>
        <w:rPr>
          <w:rFonts w:eastAsia="Arial Unicode MS"/>
          <w:sz w:val="24"/>
          <w:szCs w:val="24"/>
        </w:rPr>
      </w:pPr>
      <w:r w:rsidRPr="00902246">
        <w:rPr>
          <w:rFonts w:eastAsia="Arial Unicode MS"/>
          <w:sz w:val="24"/>
          <w:szCs w:val="24"/>
        </w:rPr>
        <w:t>MALİ MÜŞAVİR</w:t>
      </w:r>
    </w:p>
    <w:p w14:paraId="0CBD9D70" w14:textId="749E89D4" w:rsidR="004C23BF" w:rsidRPr="00902246" w:rsidRDefault="00D2271B" w:rsidP="00D2271B">
      <w:pPr>
        <w:ind w:left="7080" w:firstLine="708"/>
        <w:rPr>
          <w:rFonts w:eastAsia="Arial Unicode MS"/>
          <w:sz w:val="24"/>
          <w:szCs w:val="24"/>
        </w:rPr>
      </w:pPr>
      <w:r w:rsidRPr="00902246">
        <w:rPr>
          <w:rFonts w:eastAsia="Arial Unicode MS"/>
          <w:position w:val="-1"/>
          <w:sz w:val="24"/>
          <w:szCs w:val="24"/>
        </w:rPr>
        <w:t xml:space="preserve">        </w:t>
      </w:r>
      <w:r w:rsidR="0026230F" w:rsidRPr="00902246">
        <w:rPr>
          <w:rFonts w:eastAsia="Arial Unicode MS"/>
          <w:position w:val="-1"/>
          <w:sz w:val="24"/>
          <w:szCs w:val="24"/>
        </w:rPr>
        <w:t xml:space="preserve">  </w:t>
      </w:r>
      <w:r w:rsidR="00FC4C57" w:rsidRPr="00902246">
        <w:rPr>
          <w:rFonts w:eastAsia="Arial Unicode MS"/>
          <w:position w:val="-1"/>
          <w:sz w:val="24"/>
          <w:szCs w:val="24"/>
        </w:rPr>
        <w:t>Mühür</w:t>
      </w:r>
      <w:r w:rsidR="00A463BD" w:rsidRPr="00902246">
        <w:rPr>
          <w:rFonts w:eastAsia="Arial Unicode MS"/>
          <w:position w:val="-1"/>
          <w:sz w:val="24"/>
          <w:szCs w:val="24"/>
        </w:rPr>
        <w:t>/Kaşe</w:t>
      </w:r>
      <w:r w:rsidR="00FC4C57" w:rsidRPr="00902246">
        <w:rPr>
          <w:rFonts w:eastAsia="Arial Unicode MS"/>
          <w:position w:val="-1"/>
          <w:sz w:val="24"/>
          <w:szCs w:val="24"/>
        </w:rPr>
        <w:t>-İmza</w:t>
      </w:r>
    </w:p>
    <w:p w14:paraId="614D9A71" w14:textId="3FE1B734" w:rsidR="004C23BF" w:rsidRPr="00902246" w:rsidRDefault="0026230F" w:rsidP="0026230F">
      <w:pPr>
        <w:ind w:left="8496"/>
        <w:rPr>
          <w:rFonts w:eastAsia="Arial Unicode MS"/>
          <w:sz w:val="24"/>
          <w:szCs w:val="24"/>
        </w:rPr>
      </w:pPr>
      <w:r w:rsidRPr="00902246">
        <w:rPr>
          <w:rFonts w:eastAsia="Arial Unicode MS"/>
          <w:sz w:val="24"/>
          <w:szCs w:val="24"/>
        </w:rPr>
        <w:t xml:space="preserve">       </w:t>
      </w:r>
      <w:r w:rsidR="00FC4C57" w:rsidRPr="00902246">
        <w:rPr>
          <w:rFonts w:eastAsia="Arial Unicode MS"/>
          <w:sz w:val="24"/>
          <w:szCs w:val="24"/>
        </w:rPr>
        <w:t>Sicil No</w:t>
      </w:r>
    </w:p>
    <w:p w14:paraId="010B1975" w14:textId="77777777" w:rsidR="00AF67F9" w:rsidRPr="00902246" w:rsidRDefault="00AF67F9">
      <w:pPr>
        <w:spacing w:line="360" w:lineRule="auto"/>
        <w:ind w:left="560" w:right="62"/>
        <w:jc w:val="both"/>
        <w:rPr>
          <w:rFonts w:eastAsia="Arial Unicode MS"/>
          <w:spacing w:val="4"/>
          <w:sz w:val="24"/>
          <w:szCs w:val="24"/>
        </w:rPr>
      </w:pPr>
    </w:p>
    <w:p w14:paraId="4376053C" w14:textId="39B02CC8" w:rsidR="00AF67F9" w:rsidRPr="00902246" w:rsidRDefault="00AF67F9">
      <w:pPr>
        <w:spacing w:line="360" w:lineRule="auto"/>
        <w:ind w:left="560" w:right="62"/>
        <w:jc w:val="both"/>
        <w:rPr>
          <w:rFonts w:eastAsia="Arial Unicode MS"/>
        </w:rPr>
      </w:pPr>
      <w:r w:rsidRPr="00902246">
        <w:rPr>
          <w:rFonts w:eastAsia="Arial Unicode MS"/>
          <w:spacing w:val="4"/>
          <w:sz w:val="24"/>
          <w:szCs w:val="24"/>
        </w:rPr>
        <w:t>E</w:t>
      </w:r>
      <w:r w:rsidRPr="00902246">
        <w:rPr>
          <w:rFonts w:eastAsia="Arial Unicode MS"/>
          <w:sz w:val="24"/>
          <w:szCs w:val="24"/>
        </w:rPr>
        <w:t xml:space="preserve">K </w:t>
      </w:r>
      <w:r w:rsidRPr="00902246">
        <w:rPr>
          <w:rFonts w:eastAsia="Arial Unicode MS"/>
          <w:spacing w:val="4"/>
          <w:sz w:val="24"/>
          <w:szCs w:val="24"/>
        </w:rPr>
        <w:t>1</w:t>
      </w:r>
      <w:r w:rsidRPr="00902246">
        <w:rPr>
          <w:rFonts w:eastAsia="Arial Unicode MS"/>
          <w:sz w:val="24"/>
          <w:szCs w:val="24"/>
        </w:rPr>
        <w:t>: Kuruluş ve MM Onaylı G</w:t>
      </w:r>
      <w:r w:rsidRPr="00902246">
        <w:rPr>
          <w:rFonts w:eastAsia="Arial Unicode MS"/>
          <w:spacing w:val="4"/>
          <w:sz w:val="24"/>
          <w:szCs w:val="24"/>
        </w:rPr>
        <w:t>ide</w:t>
      </w:r>
      <w:r w:rsidRPr="00902246">
        <w:rPr>
          <w:rFonts w:eastAsia="Arial Unicode MS"/>
          <w:sz w:val="24"/>
          <w:szCs w:val="24"/>
        </w:rPr>
        <w:t>r F</w:t>
      </w:r>
      <w:r w:rsidRPr="00902246">
        <w:rPr>
          <w:rFonts w:eastAsia="Arial Unicode MS"/>
          <w:spacing w:val="4"/>
          <w:sz w:val="24"/>
          <w:szCs w:val="24"/>
        </w:rPr>
        <w:t>ormu</w:t>
      </w:r>
      <w:r w:rsidRPr="00902246">
        <w:rPr>
          <w:rFonts w:eastAsia="Arial Unicode MS"/>
          <w:sz w:val="24"/>
          <w:szCs w:val="24"/>
        </w:rPr>
        <w:t xml:space="preserve"> </w:t>
      </w:r>
      <w:r w:rsidRPr="00902246">
        <w:rPr>
          <w:rFonts w:eastAsia="Arial Unicode MS"/>
          <w:spacing w:val="4"/>
          <w:sz w:val="24"/>
          <w:szCs w:val="24"/>
        </w:rPr>
        <w:t>(</w:t>
      </w:r>
      <w:r w:rsidRPr="00902246">
        <w:rPr>
          <w:rFonts w:eastAsia="Arial Unicode MS"/>
          <w:sz w:val="24"/>
          <w:szCs w:val="24"/>
        </w:rPr>
        <w:t>G019</w:t>
      </w:r>
      <w:r w:rsidRPr="00902246">
        <w:rPr>
          <w:rFonts w:eastAsia="Arial Unicode MS"/>
          <w:spacing w:val="3"/>
          <w:sz w:val="24"/>
          <w:szCs w:val="24"/>
        </w:rPr>
        <w:t>)</w:t>
      </w:r>
    </w:p>
    <w:sectPr w:rsidR="00AF67F9" w:rsidRPr="00902246" w:rsidSect="001C5D29">
      <w:footerReference w:type="default" r:id="rId9"/>
      <w:pgSz w:w="11900" w:h="16840"/>
      <w:pgMar w:top="920" w:right="843"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58AD" w14:textId="77777777" w:rsidR="00481911" w:rsidRDefault="00481911">
      <w:r>
        <w:separator/>
      </w:r>
    </w:p>
  </w:endnote>
  <w:endnote w:type="continuationSeparator" w:id="0">
    <w:p w14:paraId="6E2B9527" w14:textId="77777777" w:rsidR="00481911" w:rsidRDefault="0048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469106"/>
      <w:docPartObj>
        <w:docPartGallery w:val="Page Numbers (Bottom of Page)"/>
        <w:docPartUnique/>
      </w:docPartObj>
    </w:sdtPr>
    <w:sdtEndPr/>
    <w:sdtContent>
      <w:sdt>
        <w:sdtPr>
          <w:id w:val="860082579"/>
          <w:docPartObj>
            <w:docPartGallery w:val="Page Numbers (Top of Page)"/>
            <w:docPartUnique/>
          </w:docPartObj>
        </w:sdtPr>
        <w:sdtEndPr/>
        <w:sdtContent>
          <w:p w14:paraId="76A77B49" w14:textId="0B234B56" w:rsidR="002676F2" w:rsidRDefault="002676F2">
            <w:pPr>
              <w:pStyle w:val="AltBilgi"/>
              <w:jc w:val="right"/>
            </w:pPr>
            <w:r>
              <w:t xml:space="preserve">Sayfa </w:t>
            </w:r>
            <w:r>
              <w:rPr>
                <w:b/>
                <w:bCs/>
                <w:sz w:val="24"/>
                <w:szCs w:val="24"/>
              </w:rPr>
              <w:fldChar w:fldCharType="begin"/>
            </w:r>
            <w:r>
              <w:rPr>
                <w:b/>
                <w:bCs/>
              </w:rPr>
              <w:instrText>PAGE</w:instrText>
            </w:r>
            <w:r>
              <w:rPr>
                <w:b/>
                <w:bCs/>
                <w:sz w:val="24"/>
                <w:szCs w:val="24"/>
              </w:rPr>
              <w:fldChar w:fldCharType="separate"/>
            </w:r>
            <w:r w:rsidR="00500A20">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500A20">
              <w:rPr>
                <w:b/>
                <w:bCs/>
                <w:noProof/>
              </w:rPr>
              <w:t>6</w:t>
            </w:r>
            <w:r>
              <w:rPr>
                <w:b/>
                <w:bCs/>
                <w:sz w:val="24"/>
                <w:szCs w:val="24"/>
              </w:rPr>
              <w:fldChar w:fldCharType="end"/>
            </w:r>
          </w:p>
        </w:sdtContent>
      </w:sdt>
    </w:sdtContent>
  </w:sdt>
  <w:p w14:paraId="26E5C3D1" w14:textId="0E5C4284" w:rsidR="003954E1" w:rsidRDefault="003954E1">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8BDA" w14:textId="77777777" w:rsidR="00481911" w:rsidRDefault="00481911">
      <w:r>
        <w:separator/>
      </w:r>
    </w:p>
  </w:footnote>
  <w:footnote w:type="continuationSeparator" w:id="0">
    <w:p w14:paraId="14678B58" w14:textId="77777777" w:rsidR="00481911" w:rsidRDefault="00481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CD9C823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88F46DF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3BF"/>
    <w:rsid w:val="00007503"/>
    <w:rsid w:val="00012DB9"/>
    <w:rsid w:val="0002425D"/>
    <w:rsid w:val="0008671A"/>
    <w:rsid w:val="000900C0"/>
    <w:rsid w:val="00090126"/>
    <w:rsid w:val="000901EC"/>
    <w:rsid w:val="000A3482"/>
    <w:rsid w:val="000C0A7A"/>
    <w:rsid w:val="000C4D82"/>
    <w:rsid w:val="000D04B7"/>
    <w:rsid w:val="000D13AF"/>
    <w:rsid w:val="000E0C6F"/>
    <w:rsid w:val="000E2FA0"/>
    <w:rsid w:val="000E4E73"/>
    <w:rsid w:val="00101EDF"/>
    <w:rsid w:val="001065D5"/>
    <w:rsid w:val="001116F2"/>
    <w:rsid w:val="00111A4A"/>
    <w:rsid w:val="00120F2B"/>
    <w:rsid w:val="0014063E"/>
    <w:rsid w:val="0014637C"/>
    <w:rsid w:val="00157472"/>
    <w:rsid w:val="00162256"/>
    <w:rsid w:val="001672F9"/>
    <w:rsid w:val="001900E1"/>
    <w:rsid w:val="001966DA"/>
    <w:rsid w:val="001C5D29"/>
    <w:rsid w:val="001D6BA1"/>
    <w:rsid w:val="00212102"/>
    <w:rsid w:val="00217AF7"/>
    <w:rsid w:val="00233962"/>
    <w:rsid w:val="0026230F"/>
    <w:rsid w:val="0026444F"/>
    <w:rsid w:val="002676F2"/>
    <w:rsid w:val="00275112"/>
    <w:rsid w:val="0028795D"/>
    <w:rsid w:val="002A4714"/>
    <w:rsid w:val="002D5178"/>
    <w:rsid w:val="002D59E9"/>
    <w:rsid w:val="002D7DD6"/>
    <w:rsid w:val="002E0379"/>
    <w:rsid w:val="002E0625"/>
    <w:rsid w:val="002F0125"/>
    <w:rsid w:val="002F23A5"/>
    <w:rsid w:val="002F5DB2"/>
    <w:rsid w:val="002F6A23"/>
    <w:rsid w:val="0030199E"/>
    <w:rsid w:val="00331132"/>
    <w:rsid w:val="00346209"/>
    <w:rsid w:val="00376FFF"/>
    <w:rsid w:val="00384A31"/>
    <w:rsid w:val="003954E1"/>
    <w:rsid w:val="003A00AA"/>
    <w:rsid w:val="003D0E54"/>
    <w:rsid w:val="003D52E8"/>
    <w:rsid w:val="003E23AD"/>
    <w:rsid w:val="00411EE6"/>
    <w:rsid w:val="004156B9"/>
    <w:rsid w:val="00463FAC"/>
    <w:rsid w:val="0047412B"/>
    <w:rsid w:val="00481762"/>
    <w:rsid w:val="00481911"/>
    <w:rsid w:val="004A7B6F"/>
    <w:rsid w:val="004C23BF"/>
    <w:rsid w:val="004C4280"/>
    <w:rsid w:val="004D3D5F"/>
    <w:rsid w:val="004E4484"/>
    <w:rsid w:val="004F27DF"/>
    <w:rsid w:val="00500A20"/>
    <w:rsid w:val="005122A6"/>
    <w:rsid w:val="005174FA"/>
    <w:rsid w:val="0052087A"/>
    <w:rsid w:val="0054215B"/>
    <w:rsid w:val="00551191"/>
    <w:rsid w:val="00555AF9"/>
    <w:rsid w:val="005744EF"/>
    <w:rsid w:val="005819E3"/>
    <w:rsid w:val="0058495E"/>
    <w:rsid w:val="00594A2F"/>
    <w:rsid w:val="005B32C3"/>
    <w:rsid w:val="005D4E34"/>
    <w:rsid w:val="005D5ECA"/>
    <w:rsid w:val="005F51D9"/>
    <w:rsid w:val="006217D9"/>
    <w:rsid w:val="00622D0B"/>
    <w:rsid w:val="00631ED5"/>
    <w:rsid w:val="00637FCF"/>
    <w:rsid w:val="006415E0"/>
    <w:rsid w:val="00651BC6"/>
    <w:rsid w:val="00666BBC"/>
    <w:rsid w:val="006723B1"/>
    <w:rsid w:val="00673E2B"/>
    <w:rsid w:val="006749E9"/>
    <w:rsid w:val="00696C0C"/>
    <w:rsid w:val="006A1832"/>
    <w:rsid w:val="006B2B53"/>
    <w:rsid w:val="006F1B29"/>
    <w:rsid w:val="006F5BF0"/>
    <w:rsid w:val="006F65C7"/>
    <w:rsid w:val="00706728"/>
    <w:rsid w:val="00706969"/>
    <w:rsid w:val="00711371"/>
    <w:rsid w:val="00712C17"/>
    <w:rsid w:val="00737BC0"/>
    <w:rsid w:val="00743511"/>
    <w:rsid w:val="00773D7F"/>
    <w:rsid w:val="007C7D77"/>
    <w:rsid w:val="007E5998"/>
    <w:rsid w:val="007F5506"/>
    <w:rsid w:val="008213B7"/>
    <w:rsid w:val="00821DB2"/>
    <w:rsid w:val="008454EA"/>
    <w:rsid w:val="00853275"/>
    <w:rsid w:val="008A125B"/>
    <w:rsid w:val="008A754B"/>
    <w:rsid w:val="008B6205"/>
    <w:rsid w:val="008B7E2D"/>
    <w:rsid w:val="00902246"/>
    <w:rsid w:val="00915554"/>
    <w:rsid w:val="0094596E"/>
    <w:rsid w:val="00946F0D"/>
    <w:rsid w:val="00967319"/>
    <w:rsid w:val="00970247"/>
    <w:rsid w:val="0097027E"/>
    <w:rsid w:val="00973EF3"/>
    <w:rsid w:val="009815BE"/>
    <w:rsid w:val="009871C3"/>
    <w:rsid w:val="00994F8B"/>
    <w:rsid w:val="009A47DE"/>
    <w:rsid w:val="009B6310"/>
    <w:rsid w:val="009D29EB"/>
    <w:rsid w:val="009D53BA"/>
    <w:rsid w:val="00A003BE"/>
    <w:rsid w:val="00A11AA3"/>
    <w:rsid w:val="00A12A1C"/>
    <w:rsid w:val="00A22357"/>
    <w:rsid w:val="00A27CE0"/>
    <w:rsid w:val="00A36549"/>
    <w:rsid w:val="00A463BD"/>
    <w:rsid w:val="00A66B61"/>
    <w:rsid w:val="00AF67F9"/>
    <w:rsid w:val="00B15EC9"/>
    <w:rsid w:val="00B505D1"/>
    <w:rsid w:val="00B51A50"/>
    <w:rsid w:val="00B55E29"/>
    <w:rsid w:val="00B66E50"/>
    <w:rsid w:val="00B76C4C"/>
    <w:rsid w:val="00B91480"/>
    <w:rsid w:val="00BA1680"/>
    <w:rsid w:val="00BD791D"/>
    <w:rsid w:val="00BE32C0"/>
    <w:rsid w:val="00BE6374"/>
    <w:rsid w:val="00C02835"/>
    <w:rsid w:val="00C16203"/>
    <w:rsid w:val="00C224F6"/>
    <w:rsid w:val="00C3251C"/>
    <w:rsid w:val="00C5540B"/>
    <w:rsid w:val="00C767A0"/>
    <w:rsid w:val="00C81FBE"/>
    <w:rsid w:val="00C86232"/>
    <w:rsid w:val="00CD5808"/>
    <w:rsid w:val="00CE446B"/>
    <w:rsid w:val="00CF195C"/>
    <w:rsid w:val="00CF36A6"/>
    <w:rsid w:val="00D00FE1"/>
    <w:rsid w:val="00D07AEE"/>
    <w:rsid w:val="00D2271B"/>
    <w:rsid w:val="00D27E79"/>
    <w:rsid w:val="00D742D9"/>
    <w:rsid w:val="00D750E2"/>
    <w:rsid w:val="00D753F0"/>
    <w:rsid w:val="00D834FF"/>
    <w:rsid w:val="00DA2F54"/>
    <w:rsid w:val="00DC2A4A"/>
    <w:rsid w:val="00DD16E0"/>
    <w:rsid w:val="00DE011D"/>
    <w:rsid w:val="00E0462C"/>
    <w:rsid w:val="00E27335"/>
    <w:rsid w:val="00E30315"/>
    <w:rsid w:val="00E3452C"/>
    <w:rsid w:val="00E3663B"/>
    <w:rsid w:val="00E56F94"/>
    <w:rsid w:val="00EA1667"/>
    <w:rsid w:val="00EA6043"/>
    <w:rsid w:val="00EC5081"/>
    <w:rsid w:val="00ED0F7E"/>
    <w:rsid w:val="00EF0D3E"/>
    <w:rsid w:val="00EF2919"/>
    <w:rsid w:val="00F30E29"/>
    <w:rsid w:val="00F325C2"/>
    <w:rsid w:val="00F34020"/>
    <w:rsid w:val="00F4060C"/>
    <w:rsid w:val="00F50146"/>
    <w:rsid w:val="00F527AB"/>
    <w:rsid w:val="00F54AD0"/>
    <w:rsid w:val="00F60567"/>
    <w:rsid w:val="00F644EE"/>
    <w:rsid w:val="00F645F1"/>
    <w:rsid w:val="00F82569"/>
    <w:rsid w:val="00F83010"/>
    <w:rsid w:val="00F85ACF"/>
    <w:rsid w:val="00F85B67"/>
    <w:rsid w:val="00F920B0"/>
    <w:rsid w:val="00F9670C"/>
    <w:rsid w:val="00FB6E6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F2986CFE-EF8A-46E1-B358-F848356B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6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42813-0FA7-4D81-8E17-3E05D0F7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1575</Words>
  <Characters>8980</Characters>
  <Application>Microsoft Office Word</Application>
  <DocSecurity>0</DocSecurity>
  <Lines>74</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BAŞAR</dc:creator>
  <cp:keywords/>
  <cp:lastModifiedBy>Murat Bozlağan</cp:lastModifiedBy>
  <cp:revision>18</cp:revision>
  <dcterms:created xsi:type="dcterms:W3CDTF">2021-04-07T06:43:00Z</dcterms:created>
  <dcterms:modified xsi:type="dcterms:W3CDTF">2022-04-04T12:09:00Z</dcterms:modified>
</cp:coreProperties>
</file>