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7C" w:rsidRDefault="0093272C">
      <w:pPr>
        <w:rPr>
          <w:b/>
          <w:sz w:val="18"/>
          <w:szCs w:val="18"/>
        </w:rPr>
      </w:pPr>
      <w:r>
        <w:rPr>
          <w:b/>
          <w:sz w:val="18"/>
          <w:szCs w:val="18"/>
        </w:rPr>
        <w:t>HAZIM ISMAIL-LEAD ORGANIZER</w:t>
      </w:r>
    </w:p>
    <w:p w:rsidR="0093272C" w:rsidRPr="0093272C" w:rsidRDefault="0093272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Psychology major. Background in Business. Malaysian immigrant in Canada. Loves </w:t>
      </w:r>
      <w:proofErr w:type="spellStart"/>
      <w:r>
        <w:rPr>
          <w:b/>
          <w:sz w:val="18"/>
          <w:szCs w:val="18"/>
        </w:rPr>
        <w:t>TEDx</w:t>
      </w:r>
      <w:proofErr w:type="spellEnd"/>
      <w:r>
        <w:rPr>
          <w:b/>
          <w:sz w:val="18"/>
          <w:szCs w:val="18"/>
        </w:rPr>
        <w:t xml:space="preserve"> because TED takes empirically founded conclusions, rinses off the jargon, and presents it to the general populace in an accessible im</w:t>
      </w:r>
      <w:bookmarkStart w:id="0" w:name="_GoBack"/>
      <w:bookmarkEnd w:id="0"/>
      <w:r>
        <w:rPr>
          <w:b/>
          <w:sz w:val="18"/>
          <w:szCs w:val="18"/>
        </w:rPr>
        <w:t xml:space="preserve">pactful way-a way that invites everyday people to initiate positive change in their own lives and their own communities. </w:t>
      </w:r>
    </w:p>
    <w:sectPr w:rsidR="0093272C" w:rsidRPr="00932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2C"/>
    <w:rsid w:val="002B1EE8"/>
    <w:rsid w:val="007B75E7"/>
    <w:rsid w:val="0093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98D50-5EE1-4D70-9526-00F139D7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2015-04-06T04:26:00Z</dcterms:created>
  <dcterms:modified xsi:type="dcterms:W3CDTF">2015-04-06T04:30:00Z</dcterms:modified>
</cp:coreProperties>
</file>