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BA8C7" w14:textId="01A861F1" w:rsidR="00D41B0E" w:rsidRPr="00D41B0E" w:rsidRDefault="00E42D38" w:rsidP="00E42D38">
      <w:pPr>
        <w:jc w:val="both"/>
        <w:rPr>
          <w:b/>
          <w:bCs/>
          <w:sz w:val="40"/>
          <w:szCs w:val="40"/>
          <w:lang w:val="en-MY"/>
        </w:rPr>
      </w:pPr>
      <w:r>
        <w:rPr>
          <w:b/>
          <w:bCs/>
          <w:sz w:val="40"/>
          <w:szCs w:val="40"/>
          <w:lang w:val="en-MY"/>
        </w:rPr>
        <w:t xml:space="preserve">Haziq Brewery: </w:t>
      </w:r>
      <w:r w:rsidRPr="00D41B0E">
        <w:rPr>
          <w:b/>
          <w:bCs/>
          <w:sz w:val="40"/>
          <w:szCs w:val="40"/>
          <w:lang w:val="en-MY"/>
        </w:rPr>
        <w:t>Coffee Shop Sales</w:t>
      </w:r>
    </w:p>
    <w:p w14:paraId="18093853" w14:textId="2C57789C" w:rsidR="00FF65ED" w:rsidRDefault="00D41B0E" w:rsidP="00E42D38">
      <w:pPr>
        <w:jc w:val="both"/>
        <w:rPr>
          <w:lang w:val="en-MY"/>
        </w:rPr>
      </w:pPr>
      <w:r w:rsidRPr="00D41B0E">
        <w:rPr>
          <w:b/>
          <w:bCs/>
          <w:lang w:val="en-MY"/>
        </w:rPr>
        <w:t>Situation</w:t>
      </w:r>
      <w:r>
        <w:rPr>
          <w:lang w:val="en-MY"/>
        </w:rPr>
        <w:t xml:space="preserve">: You’re recently become </w:t>
      </w:r>
      <w:r w:rsidR="00983DD7">
        <w:rPr>
          <w:lang w:val="en-MY"/>
        </w:rPr>
        <w:t>franchise</w:t>
      </w:r>
      <w:r>
        <w:rPr>
          <w:lang w:val="en-MY"/>
        </w:rPr>
        <w:t xml:space="preserve"> owner at </w:t>
      </w:r>
      <w:r w:rsidRPr="00D41B0E">
        <w:rPr>
          <w:b/>
          <w:bCs/>
          <w:lang w:val="en-MY"/>
        </w:rPr>
        <w:t>Haziq Brewery</w:t>
      </w:r>
      <w:r>
        <w:rPr>
          <w:lang w:val="en-MY"/>
        </w:rPr>
        <w:t>, a coffee shop chain with three locations in New York City.</w:t>
      </w:r>
    </w:p>
    <w:p w14:paraId="403EFAAA" w14:textId="4B8C54D9" w:rsidR="00D41B0E" w:rsidRDefault="00D41B0E" w:rsidP="00E42D38">
      <w:pPr>
        <w:jc w:val="both"/>
        <w:rPr>
          <w:b/>
          <w:bCs/>
          <w:lang w:val="en-MY"/>
        </w:rPr>
      </w:pPr>
      <w:r w:rsidRPr="00D41B0E">
        <w:rPr>
          <w:b/>
          <w:bCs/>
          <w:lang w:val="en-MY"/>
        </w:rPr>
        <w:t>Assignment</w:t>
      </w:r>
      <w:r>
        <w:rPr>
          <w:lang w:val="en-MY"/>
        </w:rPr>
        <w:t xml:space="preserve">: To better understand purchase </w:t>
      </w:r>
      <w:r w:rsidR="00983DD7">
        <w:rPr>
          <w:lang w:val="en-MY"/>
        </w:rPr>
        <w:t>behaviour</w:t>
      </w:r>
      <w:r>
        <w:rPr>
          <w:lang w:val="en-MY"/>
        </w:rPr>
        <w:t xml:space="preserve"> and streamline operations, you’ve collected transactional data from Jan-Jun 2023. </w:t>
      </w:r>
      <w:r w:rsidRPr="00D41B0E">
        <w:rPr>
          <w:b/>
          <w:bCs/>
          <w:lang w:val="en-MY"/>
        </w:rPr>
        <w:t xml:space="preserve">Your goal </w:t>
      </w:r>
      <w:proofErr w:type="spellStart"/>
      <w:r w:rsidRPr="00D41B0E">
        <w:rPr>
          <w:b/>
          <w:bCs/>
          <w:lang w:val="en-MY"/>
        </w:rPr>
        <w:t>si</w:t>
      </w:r>
      <w:proofErr w:type="spellEnd"/>
      <w:r w:rsidRPr="00D41B0E">
        <w:rPr>
          <w:b/>
          <w:bCs/>
          <w:lang w:val="en-MY"/>
        </w:rPr>
        <w:t xml:space="preserve"> to transform the data into a dynamic dashboard that franchise owners can use to identify patterns, trends and opportunities for the business.</w:t>
      </w:r>
    </w:p>
    <w:p w14:paraId="7B48BFDE" w14:textId="0E2AE7B6" w:rsidR="00D41B0E" w:rsidRDefault="00D41B0E" w:rsidP="00E42D38">
      <w:pPr>
        <w:jc w:val="both"/>
        <w:rPr>
          <w:lang w:val="en-MY"/>
        </w:rPr>
      </w:pPr>
      <w:r w:rsidRPr="00D41B0E">
        <w:rPr>
          <w:b/>
          <w:bCs/>
          <w:lang w:val="en-MY"/>
        </w:rPr>
        <w:t>Objectives</w:t>
      </w:r>
      <w:r>
        <w:rPr>
          <w:lang w:val="en-MY"/>
        </w:rPr>
        <w:t xml:space="preserve">: </w:t>
      </w:r>
    </w:p>
    <w:p w14:paraId="3DE508EA" w14:textId="7F584C15" w:rsidR="00D41B0E" w:rsidRDefault="00D41B0E" w:rsidP="00E42D38">
      <w:pPr>
        <w:pStyle w:val="ListParagraph"/>
        <w:numPr>
          <w:ilvl w:val="0"/>
          <w:numId w:val="1"/>
        </w:numPr>
        <w:jc w:val="both"/>
        <w:rPr>
          <w:lang w:val="en-MY"/>
        </w:rPr>
      </w:pPr>
      <w:r>
        <w:rPr>
          <w:lang w:val="en-MY"/>
        </w:rPr>
        <w:t>Profile and prepare the raw data f</w:t>
      </w:r>
      <w:r w:rsidR="00DB7DCE">
        <w:rPr>
          <w:lang w:val="en-MY"/>
        </w:rPr>
        <w:t>or</w:t>
      </w:r>
      <w:r>
        <w:rPr>
          <w:lang w:val="en-MY"/>
        </w:rPr>
        <w:t xml:space="preserve"> analysis.</w:t>
      </w:r>
    </w:p>
    <w:p w14:paraId="3605DB25" w14:textId="77777777" w:rsidR="00F47B72" w:rsidRDefault="00F47B72" w:rsidP="00E42D38">
      <w:pPr>
        <w:pStyle w:val="ListParagraph"/>
        <w:numPr>
          <w:ilvl w:val="0"/>
          <w:numId w:val="8"/>
        </w:numPr>
        <w:jc w:val="both"/>
        <w:rPr>
          <w:lang w:val="en-MY"/>
        </w:rPr>
      </w:pPr>
      <w:r>
        <w:rPr>
          <w:lang w:val="en-MY"/>
        </w:rPr>
        <w:t xml:space="preserve">Take a moment for familiarize yourself with the data. </w:t>
      </w:r>
      <w:r w:rsidRPr="00DB7DCE">
        <w:rPr>
          <w:lang w:val="en-MY"/>
        </w:rPr>
        <w:t>How many transactions were recorded, over what period of time? What products and product categories were sold</w:t>
      </w:r>
      <w:r>
        <w:rPr>
          <w:lang w:val="en-MY"/>
        </w:rPr>
        <w:t>?</w:t>
      </w:r>
    </w:p>
    <w:p w14:paraId="19B4EF7D" w14:textId="77777777" w:rsidR="00F47B72" w:rsidRDefault="00F47B72" w:rsidP="00E42D38">
      <w:pPr>
        <w:pStyle w:val="ListParagraph"/>
        <w:numPr>
          <w:ilvl w:val="0"/>
          <w:numId w:val="8"/>
        </w:numPr>
        <w:jc w:val="both"/>
        <w:rPr>
          <w:lang w:val="en-MY"/>
        </w:rPr>
      </w:pPr>
      <w:r>
        <w:rPr>
          <w:lang w:val="en-MY"/>
        </w:rPr>
        <w:t xml:space="preserve">Add a new column to calculate </w:t>
      </w:r>
      <w:r w:rsidRPr="00983DD7">
        <w:rPr>
          <w:b/>
          <w:bCs/>
          <w:lang w:val="en-MY"/>
        </w:rPr>
        <w:t>Revenue</w:t>
      </w:r>
      <w:r>
        <w:rPr>
          <w:lang w:val="en-MY"/>
        </w:rPr>
        <w:t>(price*quantity)</w:t>
      </w:r>
    </w:p>
    <w:p w14:paraId="4D54481B" w14:textId="77777777" w:rsidR="00F47B72" w:rsidRDefault="00F47B72" w:rsidP="00E42D38">
      <w:pPr>
        <w:pStyle w:val="ListParagraph"/>
        <w:numPr>
          <w:ilvl w:val="0"/>
          <w:numId w:val="8"/>
        </w:numPr>
        <w:jc w:val="both"/>
        <w:rPr>
          <w:lang w:val="en-MY"/>
        </w:rPr>
      </w:pPr>
      <w:r>
        <w:rPr>
          <w:lang w:val="en-MY"/>
        </w:rPr>
        <w:t xml:space="preserve">Add new columns to calculate </w:t>
      </w:r>
      <w:r w:rsidRPr="00983DD7">
        <w:rPr>
          <w:b/>
          <w:bCs/>
          <w:lang w:val="en-MY"/>
        </w:rPr>
        <w:t>Month</w:t>
      </w:r>
      <w:r>
        <w:rPr>
          <w:lang w:val="en-MY"/>
        </w:rPr>
        <w:t xml:space="preserve"> and </w:t>
      </w:r>
      <w:r w:rsidRPr="00983DD7">
        <w:rPr>
          <w:b/>
          <w:bCs/>
          <w:lang w:val="en-MY"/>
        </w:rPr>
        <w:t>Day of Week</w:t>
      </w:r>
      <w:r>
        <w:rPr>
          <w:lang w:val="en-MY"/>
        </w:rPr>
        <w:t xml:space="preserve"> based on the transaction date (</w:t>
      </w:r>
      <w:r w:rsidRPr="00983DD7">
        <w:rPr>
          <w:b/>
          <w:bCs/>
          <w:lang w:val="en-MY"/>
        </w:rPr>
        <w:t>Bonus</w:t>
      </w:r>
      <w:r>
        <w:rPr>
          <w:lang w:val="en-MY"/>
        </w:rPr>
        <w:t>: display them as text (Jan, Feb, Mac, Sun, Mon), instead of numerical values)</w:t>
      </w:r>
    </w:p>
    <w:p w14:paraId="355F0867" w14:textId="77777777" w:rsidR="00F47B72" w:rsidRPr="00D41B0E" w:rsidRDefault="00F47B72" w:rsidP="00E42D38">
      <w:pPr>
        <w:pStyle w:val="ListParagraph"/>
        <w:numPr>
          <w:ilvl w:val="0"/>
          <w:numId w:val="8"/>
        </w:numPr>
        <w:jc w:val="both"/>
        <w:rPr>
          <w:lang w:val="en-MY"/>
        </w:rPr>
      </w:pPr>
      <w:r>
        <w:rPr>
          <w:lang w:val="en-MY"/>
        </w:rPr>
        <w:t xml:space="preserve">Add a new column to extract </w:t>
      </w:r>
      <w:r w:rsidRPr="00983DD7">
        <w:rPr>
          <w:b/>
          <w:bCs/>
          <w:lang w:val="en-MY"/>
        </w:rPr>
        <w:t>Hour</w:t>
      </w:r>
      <w:r>
        <w:rPr>
          <w:lang w:val="en-MY"/>
        </w:rPr>
        <w:t xml:space="preserve"> from the transaction time</w:t>
      </w:r>
    </w:p>
    <w:p w14:paraId="6B84A277" w14:textId="77777777" w:rsidR="00F47B72" w:rsidRPr="00F47B72" w:rsidRDefault="00F47B72" w:rsidP="00E42D38">
      <w:pPr>
        <w:jc w:val="both"/>
        <w:rPr>
          <w:lang w:val="en-MY"/>
        </w:rPr>
      </w:pPr>
    </w:p>
    <w:p w14:paraId="18924C48" w14:textId="00910790" w:rsidR="00D41B0E" w:rsidRDefault="00D41B0E" w:rsidP="00E42D38">
      <w:pPr>
        <w:pStyle w:val="ListParagraph"/>
        <w:numPr>
          <w:ilvl w:val="0"/>
          <w:numId w:val="1"/>
        </w:numPr>
        <w:jc w:val="both"/>
        <w:rPr>
          <w:lang w:val="en-MY"/>
        </w:rPr>
      </w:pPr>
      <w:r>
        <w:rPr>
          <w:lang w:val="en-MY"/>
        </w:rPr>
        <w:t>Explore the data with Excel PivotTables</w:t>
      </w:r>
    </w:p>
    <w:p w14:paraId="353F343C" w14:textId="77777777" w:rsidR="00F47B72" w:rsidRPr="00F47B72" w:rsidRDefault="00F47B72" w:rsidP="00E42D38">
      <w:pPr>
        <w:pStyle w:val="ListParagraph"/>
        <w:jc w:val="both"/>
        <w:rPr>
          <w:lang w:val="en-MY"/>
        </w:rPr>
      </w:pPr>
    </w:p>
    <w:p w14:paraId="780EB490" w14:textId="77777777" w:rsidR="00F47B72" w:rsidRDefault="00F47B72" w:rsidP="00E42D38">
      <w:pPr>
        <w:pStyle w:val="ListParagraph"/>
        <w:numPr>
          <w:ilvl w:val="0"/>
          <w:numId w:val="7"/>
        </w:numPr>
        <w:jc w:val="both"/>
        <w:rPr>
          <w:lang w:val="en-MY"/>
        </w:rPr>
      </w:pPr>
      <w:r>
        <w:rPr>
          <w:lang w:val="en-MY"/>
        </w:rPr>
        <w:t>Insert a Pivot Table on a new tab to show</w:t>
      </w:r>
      <w:r w:rsidRPr="00F47B72">
        <w:rPr>
          <w:b/>
          <w:bCs/>
          <w:lang w:val="en-MY"/>
        </w:rPr>
        <w:t xml:space="preserve"> revenue</w:t>
      </w:r>
      <w:r>
        <w:rPr>
          <w:lang w:val="en-MY"/>
        </w:rPr>
        <w:t xml:space="preserve"> by </w:t>
      </w:r>
      <w:r w:rsidRPr="00F47B72">
        <w:rPr>
          <w:b/>
          <w:bCs/>
          <w:lang w:val="en-MY"/>
        </w:rPr>
        <w:t>month</w:t>
      </w:r>
      <w:r>
        <w:rPr>
          <w:lang w:val="en-MY"/>
        </w:rPr>
        <w:t>.</w:t>
      </w:r>
    </w:p>
    <w:p w14:paraId="6731F4EB" w14:textId="77777777" w:rsidR="00F47B72" w:rsidRDefault="00F47B72" w:rsidP="00E42D38">
      <w:pPr>
        <w:pStyle w:val="ListParagraph"/>
        <w:numPr>
          <w:ilvl w:val="0"/>
          <w:numId w:val="7"/>
        </w:numPr>
        <w:jc w:val="both"/>
        <w:rPr>
          <w:lang w:val="en-MY"/>
        </w:rPr>
      </w:pPr>
      <w:r>
        <w:rPr>
          <w:lang w:val="en-MY"/>
        </w:rPr>
        <w:t xml:space="preserve">Add two more Pivot Tables (on the same sheet) to show </w:t>
      </w:r>
      <w:r w:rsidRPr="00F47B72">
        <w:rPr>
          <w:lang w:val="en-MY"/>
        </w:rPr>
        <w:t xml:space="preserve">the </w:t>
      </w:r>
      <w:r w:rsidRPr="00F47B72">
        <w:rPr>
          <w:b/>
          <w:bCs/>
          <w:lang w:val="en-MY"/>
        </w:rPr>
        <w:t>number of transactions</w:t>
      </w:r>
      <w:r>
        <w:rPr>
          <w:lang w:val="en-MY"/>
        </w:rPr>
        <w:t xml:space="preserve"> by day of week and by </w:t>
      </w:r>
      <w:r w:rsidRPr="00F47B72">
        <w:rPr>
          <w:b/>
          <w:bCs/>
          <w:lang w:val="en-MY"/>
        </w:rPr>
        <w:t>hour of day</w:t>
      </w:r>
      <w:r>
        <w:rPr>
          <w:lang w:val="en-MY"/>
        </w:rPr>
        <w:t>.</w:t>
      </w:r>
    </w:p>
    <w:p w14:paraId="45BD0CB5" w14:textId="77777777" w:rsidR="00124737" w:rsidRDefault="00F47B72" w:rsidP="00E42D38">
      <w:pPr>
        <w:pStyle w:val="ListParagraph"/>
        <w:numPr>
          <w:ilvl w:val="0"/>
          <w:numId w:val="7"/>
        </w:numPr>
        <w:jc w:val="both"/>
        <w:rPr>
          <w:lang w:val="en-MY"/>
        </w:rPr>
      </w:pPr>
      <w:r>
        <w:rPr>
          <w:lang w:val="en-MY"/>
        </w:rPr>
        <w:t xml:space="preserve">Add a </w:t>
      </w:r>
      <w:proofErr w:type="gramStart"/>
      <w:r>
        <w:rPr>
          <w:lang w:val="en-MY"/>
        </w:rPr>
        <w:t>PivotTables(</w:t>
      </w:r>
      <w:proofErr w:type="gramEnd"/>
      <w:r>
        <w:rPr>
          <w:lang w:val="en-MY"/>
        </w:rPr>
        <w:t xml:space="preserve">on same sheet) to show the </w:t>
      </w:r>
      <w:r w:rsidRPr="00F47B72">
        <w:rPr>
          <w:b/>
          <w:bCs/>
          <w:lang w:val="en-MY"/>
        </w:rPr>
        <w:t>number of transactions</w:t>
      </w:r>
      <w:r>
        <w:rPr>
          <w:lang w:val="en-MY"/>
        </w:rPr>
        <w:t xml:space="preserve"> and </w:t>
      </w:r>
      <w:r w:rsidRPr="00F47B72">
        <w:rPr>
          <w:b/>
          <w:bCs/>
          <w:lang w:val="en-MY"/>
        </w:rPr>
        <w:t xml:space="preserve">revenue </w:t>
      </w:r>
      <w:r>
        <w:rPr>
          <w:lang w:val="en-MY"/>
        </w:rPr>
        <w:t xml:space="preserve">by </w:t>
      </w:r>
      <w:r w:rsidRPr="00F47B72">
        <w:rPr>
          <w:b/>
          <w:bCs/>
          <w:lang w:val="en-MY"/>
        </w:rPr>
        <w:t>product type</w:t>
      </w:r>
      <w:r>
        <w:rPr>
          <w:lang w:val="en-MY"/>
        </w:rPr>
        <w:t xml:space="preserve">, sorted </w:t>
      </w:r>
      <w:r w:rsidRPr="00F47B72">
        <w:rPr>
          <w:u w:val="single"/>
          <w:lang w:val="en-MY"/>
        </w:rPr>
        <w:t>descending</w:t>
      </w:r>
      <w:r>
        <w:rPr>
          <w:lang w:val="en-MY"/>
        </w:rPr>
        <w:t xml:space="preserve"> and </w:t>
      </w:r>
      <w:r w:rsidRPr="00F47B72">
        <w:rPr>
          <w:u w:val="single"/>
          <w:lang w:val="en-MY"/>
        </w:rPr>
        <w:t>filtered to the top 15</w:t>
      </w:r>
      <w:r>
        <w:rPr>
          <w:lang w:val="en-MY"/>
        </w:rPr>
        <w:t xml:space="preserve"> (by transactions)</w:t>
      </w:r>
    </w:p>
    <w:p w14:paraId="2F903264" w14:textId="77777777" w:rsidR="00124737" w:rsidRDefault="00124737" w:rsidP="00E42D38">
      <w:pPr>
        <w:pStyle w:val="ListParagraph"/>
        <w:jc w:val="both"/>
        <w:rPr>
          <w:lang w:val="en-MY"/>
        </w:rPr>
      </w:pPr>
    </w:p>
    <w:p w14:paraId="48D97093" w14:textId="06F85061" w:rsidR="00D41B0E" w:rsidRPr="00124737" w:rsidRDefault="00124737" w:rsidP="00E42D38">
      <w:pPr>
        <w:ind w:left="360"/>
        <w:jc w:val="both"/>
        <w:rPr>
          <w:lang w:val="en-MY"/>
        </w:rPr>
      </w:pPr>
      <w:r>
        <w:rPr>
          <w:lang w:val="en-MY"/>
        </w:rPr>
        <w:t>3.</w:t>
      </w:r>
      <w:r w:rsidR="00D41B0E" w:rsidRPr="00124737">
        <w:rPr>
          <w:lang w:val="en-MY"/>
        </w:rPr>
        <w:t>Build a dynamic dashboard to visualize patterns and trends.</w:t>
      </w:r>
    </w:p>
    <w:p w14:paraId="3A6985F6" w14:textId="24415024" w:rsidR="00124737" w:rsidRDefault="00124737" w:rsidP="00E42D38">
      <w:pPr>
        <w:jc w:val="both"/>
        <w:rPr>
          <w:lang w:val="en-MY"/>
        </w:rPr>
      </w:pPr>
    </w:p>
    <w:p w14:paraId="2BCA749C" w14:textId="33C20137" w:rsidR="00124737" w:rsidRDefault="00124737" w:rsidP="00E42D38">
      <w:pPr>
        <w:pStyle w:val="ListParagraph"/>
        <w:numPr>
          <w:ilvl w:val="0"/>
          <w:numId w:val="9"/>
        </w:numPr>
        <w:jc w:val="both"/>
        <w:rPr>
          <w:lang w:val="en-MY"/>
        </w:rPr>
      </w:pPr>
      <w:r>
        <w:rPr>
          <w:lang w:val="en-MY"/>
        </w:rPr>
        <w:t xml:space="preserve">Add Pivot Charts to show revenue by month as a line chart, transaction by day of week </w:t>
      </w:r>
      <w:proofErr w:type="spellStart"/>
      <w:r>
        <w:rPr>
          <w:lang w:val="en-MY"/>
        </w:rPr>
        <w:t>andour</w:t>
      </w:r>
      <w:proofErr w:type="spellEnd"/>
      <w:r>
        <w:rPr>
          <w:lang w:val="en-MY"/>
        </w:rPr>
        <w:t xml:space="preserve"> of day as column charts, and transaction by product </w:t>
      </w:r>
      <w:proofErr w:type="spellStart"/>
      <w:r>
        <w:rPr>
          <w:lang w:val="en-MY"/>
        </w:rPr>
        <w:t>categoery</w:t>
      </w:r>
      <w:proofErr w:type="spellEnd"/>
      <w:r>
        <w:rPr>
          <w:lang w:val="en-MY"/>
        </w:rPr>
        <w:t xml:space="preserve"> as a bar chart.</w:t>
      </w:r>
    </w:p>
    <w:p w14:paraId="66B78069" w14:textId="6E6ECDE7" w:rsidR="00124737" w:rsidRDefault="00124737" w:rsidP="00E42D38">
      <w:pPr>
        <w:pStyle w:val="ListParagraph"/>
        <w:numPr>
          <w:ilvl w:val="0"/>
          <w:numId w:val="9"/>
        </w:numPr>
        <w:jc w:val="both"/>
        <w:rPr>
          <w:lang w:val="en-MY"/>
        </w:rPr>
      </w:pPr>
      <w:proofErr w:type="spellStart"/>
      <w:r>
        <w:rPr>
          <w:lang w:val="en-MY"/>
        </w:rPr>
        <w:t>Aseemble</w:t>
      </w:r>
      <w:proofErr w:type="spellEnd"/>
      <w:r>
        <w:rPr>
          <w:lang w:val="en-MY"/>
        </w:rPr>
        <w:t xml:space="preserve"> the charts into a rough dashboard layout, and include space for the PivotTable showing TOP 15 product </w:t>
      </w:r>
      <w:proofErr w:type="gramStart"/>
      <w:r>
        <w:rPr>
          <w:lang w:val="en-MY"/>
        </w:rPr>
        <w:t>types( you</w:t>
      </w:r>
      <w:proofErr w:type="gramEnd"/>
      <w:r>
        <w:rPr>
          <w:lang w:val="en-MY"/>
        </w:rPr>
        <w:t xml:space="preserve"> can </w:t>
      </w:r>
      <w:proofErr w:type="spellStart"/>
      <w:r>
        <w:rPr>
          <w:lang w:val="en-MY"/>
        </w:rPr>
        <w:t>desin</w:t>
      </w:r>
      <w:proofErr w:type="spellEnd"/>
      <w:r>
        <w:rPr>
          <w:lang w:val="en-MY"/>
        </w:rPr>
        <w:t xml:space="preserve"> </w:t>
      </w:r>
      <w:proofErr w:type="spellStart"/>
      <w:r>
        <w:rPr>
          <w:lang w:val="en-MY"/>
        </w:rPr>
        <w:t>goyur</w:t>
      </w:r>
      <w:proofErr w:type="spellEnd"/>
      <w:r>
        <w:rPr>
          <w:lang w:val="en-MY"/>
        </w:rPr>
        <w:t xml:space="preserve"> own layout, or follow the solution)</w:t>
      </w:r>
    </w:p>
    <w:p w14:paraId="02241245" w14:textId="4DB544C0" w:rsidR="00124737" w:rsidRDefault="00124737" w:rsidP="00E42D38">
      <w:pPr>
        <w:pStyle w:val="ListParagraph"/>
        <w:numPr>
          <w:ilvl w:val="0"/>
          <w:numId w:val="9"/>
        </w:numPr>
        <w:jc w:val="both"/>
        <w:rPr>
          <w:lang w:val="en-MY"/>
        </w:rPr>
      </w:pPr>
      <w:r>
        <w:rPr>
          <w:lang w:val="en-MY"/>
        </w:rPr>
        <w:t>Add slicer for store location, and connect it to all of the PivotTables on the sheet</w:t>
      </w:r>
    </w:p>
    <w:p w14:paraId="3C08FB02" w14:textId="797CE8C5" w:rsidR="00124737" w:rsidRDefault="00124737" w:rsidP="00E42D38">
      <w:pPr>
        <w:pStyle w:val="ListParagraph"/>
        <w:numPr>
          <w:ilvl w:val="0"/>
          <w:numId w:val="9"/>
        </w:numPr>
        <w:jc w:val="both"/>
        <w:rPr>
          <w:lang w:val="en-MY"/>
        </w:rPr>
      </w:pPr>
      <w:r>
        <w:rPr>
          <w:lang w:val="en-MY"/>
        </w:rPr>
        <w:t xml:space="preserve">Adjust formatting, alignment and polish to finalize the dashboard (TIP: </w:t>
      </w:r>
      <w:proofErr w:type="spellStart"/>
      <w:r>
        <w:rPr>
          <w:lang w:val="en-MY"/>
        </w:rPr>
        <w:t>hde</w:t>
      </w:r>
      <w:proofErr w:type="spellEnd"/>
      <w:r>
        <w:rPr>
          <w:lang w:val="en-MY"/>
        </w:rPr>
        <w:t xml:space="preserve"> the raw Pivot </w:t>
      </w:r>
      <w:proofErr w:type="spellStart"/>
      <w:r>
        <w:rPr>
          <w:lang w:val="en-MY"/>
        </w:rPr>
        <w:t>Tbales</w:t>
      </w:r>
      <w:proofErr w:type="spellEnd"/>
      <w:r>
        <w:rPr>
          <w:lang w:val="en-MY"/>
        </w:rPr>
        <w:t xml:space="preserve"> and remove the worksheet gridlines)</w:t>
      </w:r>
    </w:p>
    <w:p w14:paraId="7C58A8DD" w14:textId="5102A7CB" w:rsidR="00DB7DCE" w:rsidRDefault="00124737" w:rsidP="00E42D38">
      <w:pPr>
        <w:pStyle w:val="ListParagraph"/>
        <w:numPr>
          <w:ilvl w:val="0"/>
          <w:numId w:val="9"/>
        </w:numPr>
        <w:jc w:val="both"/>
        <w:rPr>
          <w:lang w:val="en-MY"/>
        </w:rPr>
      </w:pPr>
      <w:r>
        <w:rPr>
          <w:lang w:val="en-MY"/>
        </w:rPr>
        <w:t>Do you notice any interesting patterns or trends? What recommendations might you offer to improve Haziq Brewery operations?</w:t>
      </w:r>
    </w:p>
    <w:p w14:paraId="6DEBE6EB" w14:textId="77777777" w:rsidR="00DB7DCE" w:rsidRDefault="00DB7DCE">
      <w:pPr>
        <w:rPr>
          <w:lang w:val="en-MY"/>
        </w:rPr>
      </w:pPr>
      <w:r>
        <w:rPr>
          <w:lang w:val="en-MY"/>
        </w:rPr>
        <w:br w:type="page"/>
      </w:r>
    </w:p>
    <w:p w14:paraId="3736EBD9" w14:textId="39F19C24" w:rsidR="00124737" w:rsidRDefault="00DB7DCE" w:rsidP="00DB7DCE">
      <w:pPr>
        <w:pStyle w:val="ListParagraph"/>
        <w:jc w:val="both"/>
        <w:rPr>
          <w:lang w:val="en-MY"/>
        </w:rPr>
      </w:pPr>
      <w:r>
        <w:rPr>
          <w:lang w:val="en-MY"/>
        </w:rPr>
        <w:lastRenderedPageBreak/>
        <w:t>Dashboard</w:t>
      </w:r>
    </w:p>
    <w:p w14:paraId="05FCADBD" w14:textId="7C193BE8" w:rsidR="00DB7DCE" w:rsidRDefault="00DB7DCE" w:rsidP="00DB7DCE">
      <w:pPr>
        <w:pStyle w:val="ListParagraph"/>
        <w:jc w:val="center"/>
        <w:rPr>
          <w:lang w:val="en-MY"/>
        </w:rPr>
      </w:pPr>
    </w:p>
    <w:p w14:paraId="672A6EC0" w14:textId="64D2ED04" w:rsidR="00127DD8" w:rsidRDefault="00127DD8" w:rsidP="00E42D38">
      <w:pPr>
        <w:jc w:val="both"/>
        <w:rPr>
          <w:lang w:val="en-MY"/>
        </w:rPr>
      </w:pPr>
    </w:p>
    <w:p w14:paraId="072D44A5" w14:textId="6F1C289E" w:rsidR="00E42D38" w:rsidRDefault="00DB7DCE" w:rsidP="00E42D38">
      <w:pPr>
        <w:pStyle w:val="ListParagraph"/>
        <w:jc w:val="both"/>
        <w:rPr>
          <w:b/>
          <w:bCs/>
          <w:sz w:val="32"/>
          <w:szCs w:val="32"/>
          <w:lang w:val="en-MY"/>
        </w:rPr>
      </w:pPr>
      <w:r>
        <w:rPr>
          <w:noProof/>
          <w:lang w:val="en-MY"/>
        </w:rPr>
        <w:drawing>
          <wp:anchor distT="0" distB="0" distL="114300" distR="114300" simplePos="0" relativeHeight="251658240" behindDoc="0" locked="0" layoutInCell="1" allowOverlap="1" wp14:anchorId="503D099C" wp14:editId="2FB844F3">
            <wp:simplePos x="0" y="0"/>
            <wp:positionH relativeFrom="column">
              <wp:posOffset>-55466</wp:posOffset>
            </wp:positionH>
            <wp:positionV relativeFrom="paragraph">
              <wp:posOffset>596596</wp:posOffset>
            </wp:positionV>
            <wp:extent cx="5943600" cy="6092825"/>
            <wp:effectExtent l="0" t="0" r="0" b="3175"/>
            <wp:wrapSquare wrapText="bothSides"/>
            <wp:docPr id="1956248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8454" name="Picture 1956248454"/>
                    <pic:cNvPicPr/>
                  </pic:nvPicPr>
                  <pic:blipFill>
                    <a:blip r:embed="rId5">
                      <a:extLst>
                        <a:ext uri="{28A0092B-C50C-407E-A947-70E740481C1C}">
                          <a14:useLocalDpi xmlns:a14="http://schemas.microsoft.com/office/drawing/2010/main" val="0"/>
                        </a:ext>
                      </a:extLst>
                    </a:blip>
                    <a:stretch>
                      <a:fillRect/>
                    </a:stretch>
                  </pic:blipFill>
                  <pic:spPr>
                    <a:xfrm>
                      <a:off x="0" y="0"/>
                      <a:ext cx="5943600" cy="6092825"/>
                    </a:xfrm>
                    <a:prstGeom prst="rect">
                      <a:avLst/>
                    </a:prstGeom>
                  </pic:spPr>
                </pic:pic>
              </a:graphicData>
            </a:graphic>
          </wp:anchor>
        </w:drawing>
      </w:r>
    </w:p>
    <w:p w14:paraId="77C684A7" w14:textId="77777777" w:rsidR="00DB7DCE" w:rsidRDefault="00DB7DCE">
      <w:pPr>
        <w:rPr>
          <w:b/>
          <w:bCs/>
          <w:sz w:val="32"/>
          <w:szCs w:val="32"/>
          <w:lang w:val="en-MY"/>
        </w:rPr>
      </w:pPr>
      <w:r>
        <w:rPr>
          <w:b/>
          <w:bCs/>
          <w:sz w:val="32"/>
          <w:szCs w:val="32"/>
          <w:lang w:val="en-MY"/>
        </w:rPr>
        <w:br w:type="page"/>
      </w:r>
    </w:p>
    <w:p w14:paraId="79394373" w14:textId="22FA4F72" w:rsidR="005B0939" w:rsidRPr="00DB7DCE" w:rsidRDefault="005B0939" w:rsidP="00DB7DCE">
      <w:pPr>
        <w:jc w:val="both"/>
        <w:rPr>
          <w:b/>
          <w:bCs/>
          <w:sz w:val="32"/>
          <w:szCs w:val="32"/>
          <w:lang w:val="en-MY"/>
        </w:rPr>
      </w:pPr>
      <w:r w:rsidRPr="00DB7DCE">
        <w:rPr>
          <w:b/>
          <w:bCs/>
          <w:sz w:val="32"/>
          <w:szCs w:val="32"/>
          <w:lang w:val="en-MY"/>
        </w:rPr>
        <w:lastRenderedPageBreak/>
        <w:t>Astoria</w:t>
      </w:r>
    </w:p>
    <w:p w14:paraId="3C27448C" w14:textId="2571A337" w:rsidR="00E42D38" w:rsidRPr="00E42D38" w:rsidRDefault="00E42D38" w:rsidP="00E42D38">
      <w:pPr>
        <w:jc w:val="both"/>
        <w:rPr>
          <w:lang w:val="en-MY"/>
        </w:rPr>
      </w:pPr>
      <w:r>
        <w:rPr>
          <w:noProof/>
          <w:lang w:val="en-MY"/>
        </w:rPr>
        <w:drawing>
          <wp:inline distT="0" distB="0" distL="0" distR="0" wp14:anchorId="138F3589" wp14:editId="6388194E">
            <wp:extent cx="5943600" cy="5791835"/>
            <wp:effectExtent l="0" t="0" r="0" b="0"/>
            <wp:docPr id="65522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2072" name="Picture 65522072"/>
                    <pic:cNvPicPr/>
                  </pic:nvPicPr>
                  <pic:blipFill>
                    <a:blip r:embed="rId6">
                      <a:extLst>
                        <a:ext uri="{28A0092B-C50C-407E-A947-70E740481C1C}">
                          <a14:useLocalDpi xmlns:a14="http://schemas.microsoft.com/office/drawing/2010/main" val="0"/>
                        </a:ext>
                      </a:extLst>
                    </a:blip>
                    <a:stretch>
                      <a:fillRect/>
                    </a:stretch>
                  </pic:blipFill>
                  <pic:spPr>
                    <a:xfrm>
                      <a:off x="0" y="0"/>
                      <a:ext cx="5943600" cy="5791835"/>
                    </a:xfrm>
                    <a:prstGeom prst="rect">
                      <a:avLst/>
                    </a:prstGeom>
                  </pic:spPr>
                </pic:pic>
              </a:graphicData>
            </a:graphic>
          </wp:inline>
        </w:drawing>
      </w:r>
    </w:p>
    <w:p w14:paraId="497D7A16" w14:textId="77777777" w:rsidR="00E42D38" w:rsidRPr="00E42D38" w:rsidRDefault="00E42D38" w:rsidP="00E42D38">
      <w:pPr>
        <w:jc w:val="both"/>
        <w:rPr>
          <w:b/>
          <w:bCs/>
          <w:lang w:val="en-MY"/>
        </w:rPr>
      </w:pPr>
      <w:r w:rsidRPr="00E42D38">
        <w:rPr>
          <w:b/>
          <w:bCs/>
          <w:lang w:val="en-MY"/>
        </w:rPr>
        <w:t>1. Revenue Trends</w:t>
      </w:r>
    </w:p>
    <w:p w14:paraId="6DC185EA" w14:textId="77777777" w:rsidR="00E42D38" w:rsidRPr="00E42D38" w:rsidRDefault="00E42D38" w:rsidP="00E42D38">
      <w:pPr>
        <w:numPr>
          <w:ilvl w:val="0"/>
          <w:numId w:val="41"/>
        </w:numPr>
        <w:jc w:val="both"/>
        <w:rPr>
          <w:lang w:val="en-MY"/>
        </w:rPr>
      </w:pPr>
      <w:r w:rsidRPr="00E42D38">
        <w:rPr>
          <w:b/>
          <w:bCs/>
          <w:lang w:val="en-MY"/>
        </w:rPr>
        <w:t>Monthly Growth:</w:t>
      </w:r>
      <w:r w:rsidRPr="00E42D38">
        <w:rPr>
          <w:lang w:val="en-MY"/>
        </w:rPr>
        <w:t xml:space="preserve"> </w:t>
      </w:r>
    </w:p>
    <w:p w14:paraId="343B5FBD" w14:textId="77777777" w:rsidR="00E42D38" w:rsidRPr="00E42D38" w:rsidRDefault="00E42D38" w:rsidP="00E42D38">
      <w:pPr>
        <w:numPr>
          <w:ilvl w:val="1"/>
          <w:numId w:val="41"/>
        </w:numPr>
        <w:jc w:val="both"/>
        <w:rPr>
          <w:lang w:val="en-MY"/>
        </w:rPr>
      </w:pPr>
      <w:r w:rsidRPr="00E42D38">
        <w:rPr>
          <w:lang w:val="en-MY"/>
        </w:rPr>
        <w:t>Revenue grows consistently from January ($27,314) to June ($55,083), with a significant increase from April to May.</w:t>
      </w:r>
    </w:p>
    <w:p w14:paraId="64D4A7B4" w14:textId="77777777" w:rsidR="00E42D38" w:rsidRPr="00E42D38" w:rsidRDefault="00E42D38" w:rsidP="00E42D38">
      <w:pPr>
        <w:numPr>
          <w:ilvl w:val="1"/>
          <w:numId w:val="41"/>
        </w:numPr>
        <w:jc w:val="both"/>
        <w:rPr>
          <w:lang w:val="en-MY"/>
        </w:rPr>
      </w:pPr>
      <w:r w:rsidRPr="00E42D38">
        <w:rPr>
          <w:lang w:val="en-MY"/>
        </w:rPr>
        <w:t>Astoria shows slightly lower revenue figures compared to Hell's Kitchen but follows a similar upward trajectory.</w:t>
      </w:r>
    </w:p>
    <w:p w14:paraId="5FF82570" w14:textId="77777777" w:rsidR="00E42D38" w:rsidRDefault="00E42D38">
      <w:pPr>
        <w:rPr>
          <w:b/>
          <w:bCs/>
          <w:lang w:val="en-MY"/>
        </w:rPr>
      </w:pPr>
      <w:r>
        <w:rPr>
          <w:b/>
          <w:bCs/>
          <w:lang w:val="en-MY"/>
        </w:rPr>
        <w:br w:type="page"/>
      </w:r>
    </w:p>
    <w:p w14:paraId="4D32A09F" w14:textId="773FA70A" w:rsidR="00E42D38" w:rsidRPr="00E42D38" w:rsidRDefault="00E42D38" w:rsidP="00E42D38">
      <w:pPr>
        <w:jc w:val="both"/>
        <w:rPr>
          <w:b/>
          <w:bCs/>
          <w:lang w:val="en-MY"/>
        </w:rPr>
      </w:pPr>
      <w:r w:rsidRPr="00E42D38">
        <w:rPr>
          <w:b/>
          <w:bCs/>
          <w:lang w:val="en-MY"/>
        </w:rPr>
        <w:lastRenderedPageBreak/>
        <w:t>Opportunities:</w:t>
      </w:r>
    </w:p>
    <w:p w14:paraId="2A48D3BF" w14:textId="77777777" w:rsidR="00E42D38" w:rsidRPr="00E42D38" w:rsidRDefault="00E42D38" w:rsidP="00E42D38">
      <w:pPr>
        <w:numPr>
          <w:ilvl w:val="0"/>
          <w:numId w:val="42"/>
        </w:numPr>
        <w:jc w:val="both"/>
        <w:rPr>
          <w:lang w:val="en-MY"/>
        </w:rPr>
      </w:pPr>
      <w:r w:rsidRPr="00E42D38">
        <w:rPr>
          <w:b/>
          <w:bCs/>
          <w:lang w:val="en-MY"/>
        </w:rPr>
        <w:t>Consistency Across Months:</w:t>
      </w:r>
      <w:r w:rsidRPr="00E42D38">
        <w:rPr>
          <w:lang w:val="en-MY"/>
        </w:rPr>
        <w:t xml:space="preserve"> </w:t>
      </w:r>
    </w:p>
    <w:p w14:paraId="46F01403" w14:textId="77777777" w:rsidR="00E42D38" w:rsidRPr="00E42D38" w:rsidRDefault="00E42D38" w:rsidP="00E42D38">
      <w:pPr>
        <w:numPr>
          <w:ilvl w:val="1"/>
          <w:numId w:val="42"/>
        </w:numPr>
        <w:jc w:val="both"/>
        <w:rPr>
          <w:lang w:val="en-MY"/>
        </w:rPr>
      </w:pPr>
      <w:r w:rsidRPr="00E42D38">
        <w:rPr>
          <w:lang w:val="en-MY"/>
        </w:rPr>
        <w:t>Build on the strategies driving the May and June peaks. Focus on scaling these campaigns or products for the slower months, January and February.</w:t>
      </w:r>
    </w:p>
    <w:p w14:paraId="033C97D4" w14:textId="77777777" w:rsidR="00E42D38" w:rsidRPr="00E42D38" w:rsidRDefault="00E42D38" w:rsidP="00E42D38">
      <w:pPr>
        <w:numPr>
          <w:ilvl w:val="0"/>
          <w:numId w:val="42"/>
        </w:numPr>
        <w:jc w:val="both"/>
        <w:rPr>
          <w:lang w:val="en-MY"/>
        </w:rPr>
      </w:pPr>
      <w:r w:rsidRPr="00E42D38">
        <w:rPr>
          <w:b/>
          <w:bCs/>
          <w:lang w:val="en-MY"/>
        </w:rPr>
        <w:t>Tailored Campaigns for Astoria:</w:t>
      </w:r>
      <w:r w:rsidRPr="00E42D38">
        <w:rPr>
          <w:lang w:val="en-MY"/>
        </w:rPr>
        <w:t xml:space="preserve"> </w:t>
      </w:r>
    </w:p>
    <w:p w14:paraId="4699403C" w14:textId="77777777" w:rsidR="00E42D38" w:rsidRPr="00E42D38" w:rsidRDefault="00E42D38" w:rsidP="00E42D38">
      <w:pPr>
        <w:numPr>
          <w:ilvl w:val="1"/>
          <w:numId w:val="42"/>
        </w:numPr>
        <w:jc w:val="both"/>
        <w:rPr>
          <w:lang w:val="en-MY"/>
        </w:rPr>
      </w:pPr>
      <w:r w:rsidRPr="00E42D38">
        <w:rPr>
          <w:lang w:val="en-MY"/>
        </w:rPr>
        <w:t>Understanding that Astoria's revenue lags behind Hell’s Kitchen slightly, consider location-specific promotions or product offerings to boost engagement.</w:t>
      </w:r>
    </w:p>
    <w:p w14:paraId="00421BB0" w14:textId="77777777" w:rsidR="00E42D38" w:rsidRPr="00E42D38" w:rsidRDefault="00000000" w:rsidP="00E42D38">
      <w:pPr>
        <w:jc w:val="both"/>
        <w:rPr>
          <w:lang w:val="en-MY"/>
        </w:rPr>
      </w:pPr>
      <w:r>
        <w:rPr>
          <w:lang w:val="en-MY"/>
        </w:rPr>
        <w:pict w14:anchorId="65F91397">
          <v:rect id="_x0000_i1025" style="width:0;height:1.5pt" o:hralign="center" o:hrstd="t" o:hr="t" fillcolor="#a0a0a0" stroked="f"/>
        </w:pict>
      </w:r>
    </w:p>
    <w:p w14:paraId="032CE9E9" w14:textId="77777777" w:rsidR="00E42D38" w:rsidRPr="00E42D38" w:rsidRDefault="00E42D38" w:rsidP="00E42D38">
      <w:pPr>
        <w:jc w:val="both"/>
        <w:rPr>
          <w:b/>
          <w:bCs/>
          <w:lang w:val="en-MY"/>
        </w:rPr>
      </w:pPr>
      <w:r w:rsidRPr="00E42D38">
        <w:rPr>
          <w:b/>
          <w:bCs/>
          <w:lang w:val="en-MY"/>
        </w:rPr>
        <w:t>2. Transactions Analysis</w:t>
      </w:r>
    </w:p>
    <w:p w14:paraId="6D16413F" w14:textId="77777777" w:rsidR="00E42D38" w:rsidRPr="00E42D38" w:rsidRDefault="00E42D38" w:rsidP="00E42D38">
      <w:pPr>
        <w:jc w:val="both"/>
        <w:rPr>
          <w:b/>
          <w:bCs/>
          <w:lang w:val="en-MY"/>
        </w:rPr>
      </w:pPr>
      <w:r w:rsidRPr="00E42D38">
        <w:rPr>
          <w:b/>
          <w:bCs/>
          <w:lang w:val="en-MY"/>
        </w:rPr>
        <w:t>Day of Week:</w:t>
      </w:r>
    </w:p>
    <w:p w14:paraId="09D1FF8B" w14:textId="77777777" w:rsidR="00E42D38" w:rsidRPr="00E42D38" w:rsidRDefault="00E42D38" w:rsidP="00E42D38">
      <w:pPr>
        <w:numPr>
          <w:ilvl w:val="0"/>
          <w:numId w:val="43"/>
        </w:numPr>
        <w:jc w:val="both"/>
        <w:rPr>
          <w:lang w:val="en-MY"/>
        </w:rPr>
      </w:pPr>
      <w:r w:rsidRPr="00E42D38">
        <w:rPr>
          <w:b/>
          <w:bCs/>
          <w:lang w:val="en-MY"/>
        </w:rPr>
        <w:t>Monday, Wednesday, and Thursday</w:t>
      </w:r>
      <w:r w:rsidRPr="00E42D38">
        <w:rPr>
          <w:lang w:val="en-MY"/>
        </w:rPr>
        <w:t xml:space="preserve"> dominate with the highest transactions (~7,400).</w:t>
      </w:r>
    </w:p>
    <w:p w14:paraId="58454040" w14:textId="77777777" w:rsidR="00E42D38" w:rsidRPr="00E42D38" w:rsidRDefault="00E42D38" w:rsidP="00E42D38">
      <w:pPr>
        <w:numPr>
          <w:ilvl w:val="0"/>
          <w:numId w:val="43"/>
        </w:numPr>
        <w:jc w:val="both"/>
        <w:rPr>
          <w:lang w:val="en-MY"/>
        </w:rPr>
      </w:pPr>
      <w:r w:rsidRPr="00E42D38">
        <w:rPr>
          <w:b/>
          <w:bCs/>
          <w:lang w:val="en-MY"/>
        </w:rPr>
        <w:t>Tuesday</w:t>
      </w:r>
      <w:r w:rsidRPr="00E42D38">
        <w:rPr>
          <w:lang w:val="en-MY"/>
        </w:rPr>
        <w:t xml:space="preserve"> sees notably lower engagement (~6,900), similar to </w:t>
      </w:r>
      <w:r w:rsidRPr="00E42D38">
        <w:rPr>
          <w:b/>
          <w:bCs/>
          <w:lang w:val="en-MY"/>
        </w:rPr>
        <w:t>Saturday</w:t>
      </w:r>
      <w:r w:rsidRPr="00E42D38">
        <w:rPr>
          <w:lang w:val="en-MY"/>
        </w:rPr>
        <w:t>.</w:t>
      </w:r>
    </w:p>
    <w:p w14:paraId="73BEBF66" w14:textId="77777777" w:rsidR="00E42D38" w:rsidRPr="00E42D38" w:rsidRDefault="00E42D38" w:rsidP="00E42D38">
      <w:pPr>
        <w:jc w:val="both"/>
        <w:rPr>
          <w:b/>
          <w:bCs/>
          <w:lang w:val="en-MY"/>
        </w:rPr>
      </w:pPr>
      <w:r w:rsidRPr="00E42D38">
        <w:rPr>
          <w:b/>
          <w:bCs/>
          <w:lang w:val="en-MY"/>
        </w:rPr>
        <w:t>Opportunities:</w:t>
      </w:r>
    </w:p>
    <w:p w14:paraId="77C19853" w14:textId="77777777" w:rsidR="00E42D38" w:rsidRPr="00E42D38" w:rsidRDefault="00E42D38" w:rsidP="00E42D38">
      <w:pPr>
        <w:numPr>
          <w:ilvl w:val="0"/>
          <w:numId w:val="44"/>
        </w:numPr>
        <w:jc w:val="both"/>
        <w:rPr>
          <w:lang w:val="en-MY"/>
        </w:rPr>
      </w:pPr>
      <w:r w:rsidRPr="00E42D38">
        <w:rPr>
          <w:b/>
          <w:bCs/>
          <w:lang w:val="en-MY"/>
        </w:rPr>
        <w:t>Enhance Engagement on Tuesdays and Saturdays:</w:t>
      </w:r>
      <w:r w:rsidRPr="00E42D38">
        <w:rPr>
          <w:lang w:val="en-MY"/>
        </w:rPr>
        <w:t xml:space="preserve"> </w:t>
      </w:r>
    </w:p>
    <w:p w14:paraId="58FD941F" w14:textId="77777777" w:rsidR="00E42D38" w:rsidRPr="00E42D38" w:rsidRDefault="00E42D38" w:rsidP="00E42D38">
      <w:pPr>
        <w:numPr>
          <w:ilvl w:val="1"/>
          <w:numId w:val="44"/>
        </w:numPr>
        <w:jc w:val="both"/>
        <w:rPr>
          <w:lang w:val="en-MY"/>
        </w:rPr>
      </w:pPr>
      <w:r w:rsidRPr="00E42D38">
        <w:rPr>
          <w:lang w:val="en-MY"/>
        </w:rPr>
        <w:t xml:space="preserve">Introduce specific campaigns to drive traffic on these days. Examples: </w:t>
      </w:r>
    </w:p>
    <w:p w14:paraId="13285FBA" w14:textId="77777777" w:rsidR="00E42D38" w:rsidRPr="00E42D38" w:rsidRDefault="00E42D38" w:rsidP="00E42D38">
      <w:pPr>
        <w:numPr>
          <w:ilvl w:val="2"/>
          <w:numId w:val="44"/>
        </w:numPr>
        <w:jc w:val="both"/>
        <w:rPr>
          <w:lang w:val="en-MY"/>
        </w:rPr>
      </w:pPr>
      <w:r w:rsidRPr="00E42D38">
        <w:rPr>
          <w:lang w:val="en-MY"/>
        </w:rPr>
        <w:t>“Tea Tuesdays” with discounts on Tea or Tea-based drinks.</w:t>
      </w:r>
    </w:p>
    <w:p w14:paraId="0EED1CB8" w14:textId="77777777" w:rsidR="00E42D38" w:rsidRPr="00E42D38" w:rsidRDefault="00E42D38" w:rsidP="00E42D38">
      <w:pPr>
        <w:numPr>
          <w:ilvl w:val="2"/>
          <w:numId w:val="44"/>
        </w:numPr>
        <w:jc w:val="both"/>
        <w:rPr>
          <w:lang w:val="en-MY"/>
        </w:rPr>
      </w:pPr>
      <w:r w:rsidRPr="00E42D38">
        <w:rPr>
          <w:lang w:val="en-MY"/>
        </w:rPr>
        <w:t>“Saturday Brunch Combos” to appeal to families and weekend shoppers.</w:t>
      </w:r>
    </w:p>
    <w:p w14:paraId="39737086" w14:textId="77777777" w:rsidR="00E42D38" w:rsidRPr="00E42D38" w:rsidRDefault="00E42D38" w:rsidP="00E42D38">
      <w:pPr>
        <w:numPr>
          <w:ilvl w:val="0"/>
          <w:numId w:val="44"/>
        </w:numPr>
        <w:jc w:val="both"/>
        <w:rPr>
          <w:lang w:val="en-MY"/>
        </w:rPr>
      </w:pPr>
      <w:r w:rsidRPr="00E42D38">
        <w:rPr>
          <w:b/>
          <w:bCs/>
          <w:lang w:val="en-MY"/>
        </w:rPr>
        <w:t>Maximize Busy Days:</w:t>
      </w:r>
      <w:r w:rsidRPr="00E42D38">
        <w:rPr>
          <w:lang w:val="en-MY"/>
        </w:rPr>
        <w:t xml:space="preserve"> </w:t>
      </w:r>
    </w:p>
    <w:p w14:paraId="1CB08891" w14:textId="77777777" w:rsidR="00E42D38" w:rsidRPr="00E42D38" w:rsidRDefault="00E42D38" w:rsidP="00E42D38">
      <w:pPr>
        <w:numPr>
          <w:ilvl w:val="1"/>
          <w:numId w:val="44"/>
        </w:numPr>
        <w:jc w:val="both"/>
        <w:rPr>
          <w:lang w:val="en-MY"/>
        </w:rPr>
      </w:pPr>
      <w:r w:rsidRPr="00E42D38">
        <w:rPr>
          <w:lang w:val="en-MY"/>
        </w:rPr>
        <w:t>Leverage Monday, Wednesday, and Thursday traffic to upsell products or promote underperforming categories.</w:t>
      </w:r>
    </w:p>
    <w:p w14:paraId="3B73EBE2" w14:textId="77777777" w:rsidR="00E42D38" w:rsidRPr="00E42D38" w:rsidRDefault="00E42D38" w:rsidP="00E42D38">
      <w:pPr>
        <w:jc w:val="both"/>
        <w:rPr>
          <w:b/>
          <w:bCs/>
          <w:lang w:val="en-MY"/>
        </w:rPr>
      </w:pPr>
      <w:r w:rsidRPr="00E42D38">
        <w:rPr>
          <w:b/>
          <w:bCs/>
          <w:lang w:val="en-MY"/>
        </w:rPr>
        <w:t>Hour of Day:</w:t>
      </w:r>
    </w:p>
    <w:p w14:paraId="692D0255" w14:textId="77777777" w:rsidR="00E42D38" w:rsidRPr="00E42D38" w:rsidRDefault="00E42D38" w:rsidP="00E42D38">
      <w:pPr>
        <w:numPr>
          <w:ilvl w:val="0"/>
          <w:numId w:val="45"/>
        </w:numPr>
        <w:jc w:val="both"/>
        <w:rPr>
          <w:lang w:val="en-MY"/>
        </w:rPr>
      </w:pPr>
      <w:r w:rsidRPr="00E42D38">
        <w:rPr>
          <w:lang w:val="en-MY"/>
        </w:rPr>
        <w:t>Peak morning traffic (9 AM to 12 PM) is evident but slightly lower compared to Hell’s Kitchen.</w:t>
      </w:r>
    </w:p>
    <w:p w14:paraId="7EBF70C9" w14:textId="77777777" w:rsidR="00E42D38" w:rsidRPr="00E42D38" w:rsidRDefault="00E42D38" w:rsidP="00E42D38">
      <w:pPr>
        <w:jc w:val="both"/>
        <w:rPr>
          <w:b/>
          <w:bCs/>
          <w:lang w:val="en-MY"/>
        </w:rPr>
      </w:pPr>
      <w:r w:rsidRPr="00E42D38">
        <w:rPr>
          <w:b/>
          <w:bCs/>
          <w:lang w:val="en-MY"/>
        </w:rPr>
        <w:t>Opportunities:</w:t>
      </w:r>
    </w:p>
    <w:p w14:paraId="1156BD2B" w14:textId="77777777" w:rsidR="00E42D38" w:rsidRPr="00E42D38" w:rsidRDefault="00E42D38" w:rsidP="00E42D38">
      <w:pPr>
        <w:numPr>
          <w:ilvl w:val="0"/>
          <w:numId w:val="46"/>
        </w:numPr>
        <w:jc w:val="both"/>
        <w:rPr>
          <w:lang w:val="en-MY"/>
        </w:rPr>
      </w:pPr>
      <w:r w:rsidRPr="00E42D38">
        <w:rPr>
          <w:b/>
          <w:bCs/>
          <w:lang w:val="en-MY"/>
        </w:rPr>
        <w:t>Drive Afternoon Engagement:</w:t>
      </w:r>
      <w:r w:rsidRPr="00E42D38">
        <w:rPr>
          <w:lang w:val="en-MY"/>
        </w:rPr>
        <w:t xml:space="preserve"> </w:t>
      </w:r>
    </w:p>
    <w:p w14:paraId="47A3CEB2" w14:textId="77777777" w:rsidR="00E42D38" w:rsidRPr="00E42D38" w:rsidRDefault="00E42D38" w:rsidP="00E42D38">
      <w:pPr>
        <w:numPr>
          <w:ilvl w:val="1"/>
          <w:numId w:val="46"/>
        </w:numPr>
        <w:jc w:val="both"/>
        <w:rPr>
          <w:lang w:val="en-MY"/>
        </w:rPr>
      </w:pPr>
      <w:r w:rsidRPr="00E42D38">
        <w:rPr>
          <w:lang w:val="en-MY"/>
        </w:rPr>
        <w:t>Offer afternoon promotions targeting 1 PM to 4 PM, such as “Afternoon Coffee Specials” or “Pastry + Hot Chocolate” bundles.</w:t>
      </w:r>
    </w:p>
    <w:p w14:paraId="723D65B7" w14:textId="77777777" w:rsidR="00E42D38" w:rsidRPr="00E42D38" w:rsidRDefault="00E42D38" w:rsidP="00E42D38">
      <w:pPr>
        <w:numPr>
          <w:ilvl w:val="0"/>
          <w:numId w:val="46"/>
        </w:numPr>
        <w:jc w:val="both"/>
        <w:rPr>
          <w:lang w:val="en-MY"/>
        </w:rPr>
      </w:pPr>
      <w:r w:rsidRPr="00E42D38">
        <w:rPr>
          <w:b/>
          <w:bCs/>
          <w:lang w:val="en-MY"/>
        </w:rPr>
        <w:t>Morning Rush Optimization:</w:t>
      </w:r>
      <w:r w:rsidRPr="00E42D38">
        <w:rPr>
          <w:lang w:val="en-MY"/>
        </w:rPr>
        <w:t xml:space="preserve"> </w:t>
      </w:r>
    </w:p>
    <w:p w14:paraId="387422A1" w14:textId="77777777" w:rsidR="00E42D38" w:rsidRPr="00E42D38" w:rsidRDefault="00E42D38" w:rsidP="00E42D38">
      <w:pPr>
        <w:numPr>
          <w:ilvl w:val="1"/>
          <w:numId w:val="46"/>
        </w:numPr>
        <w:jc w:val="both"/>
        <w:rPr>
          <w:lang w:val="en-MY"/>
        </w:rPr>
      </w:pPr>
      <w:r w:rsidRPr="00E42D38">
        <w:rPr>
          <w:lang w:val="en-MY"/>
        </w:rPr>
        <w:t>Ensure efficient service during peak hours to maximize throughput.</w:t>
      </w:r>
    </w:p>
    <w:p w14:paraId="5A614BC9" w14:textId="77777777" w:rsidR="00E42D38" w:rsidRPr="00E42D38" w:rsidRDefault="00000000" w:rsidP="00E42D38">
      <w:pPr>
        <w:jc w:val="both"/>
        <w:rPr>
          <w:lang w:val="en-MY"/>
        </w:rPr>
      </w:pPr>
      <w:r>
        <w:rPr>
          <w:lang w:val="en-MY"/>
        </w:rPr>
        <w:pict w14:anchorId="1F716A63">
          <v:rect id="_x0000_i1026" style="width:0;height:1.5pt" o:hralign="center" o:hrstd="t" o:hr="t" fillcolor="#a0a0a0" stroked="f"/>
        </w:pict>
      </w:r>
    </w:p>
    <w:p w14:paraId="61A53AEE" w14:textId="77777777" w:rsidR="00E42D38" w:rsidRPr="00E42D38" w:rsidRDefault="00E42D38" w:rsidP="00E42D38">
      <w:pPr>
        <w:jc w:val="both"/>
        <w:rPr>
          <w:b/>
          <w:bCs/>
          <w:lang w:val="en-MY"/>
        </w:rPr>
      </w:pPr>
      <w:r w:rsidRPr="00E42D38">
        <w:rPr>
          <w:b/>
          <w:bCs/>
          <w:lang w:val="en-MY"/>
        </w:rPr>
        <w:t>3. Product Categories</w:t>
      </w:r>
    </w:p>
    <w:p w14:paraId="1AD29F4B" w14:textId="77777777" w:rsidR="00E42D38" w:rsidRPr="00E42D38" w:rsidRDefault="00E42D38" w:rsidP="00E42D38">
      <w:pPr>
        <w:numPr>
          <w:ilvl w:val="0"/>
          <w:numId w:val="47"/>
        </w:numPr>
        <w:jc w:val="both"/>
        <w:rPr>
          <w:lang w:val="en-MY"/>
        </w:rPr>
      </w:pPr>
      <w:r w:rsidRPr="00E42D38">
        <w:rPr>
          <w:b/>
          <w:bCs/>
          <w:lang w:val="en-MY"/>
        </w:rPr>
        <w:lastRenderedPageBreak/>
        <w:t>Key Insights:</w:t>
      </w:r>
      <w:r w:rsidRPr="00E42D38">
        <w:rPr>
          <w:lang w:val="en-MY"/>
        </w:rPr>
        <w:t xml:space="preserve"> </w:t>
      </w:r>
    </w:p>
    <w:p w14:paraId="1D35CA21" w14:textId="77777777" w:rsidR="00E42D38" w:rsidRPr="00E42D38" w:rsidRDefault="00E42D38" w:rsidP="00E42D38">
      <w:pPr>
        <w:numPr>
          <w:ilvl w:val="1"/>
          <w:numId w:val="47"/>
        </w:numPr>
        <w:jc w:val="both"/>
        <w:rPr>
          <w:lang w:val="en-MY"/>
        </w:rPr>
      </w:pPr>
      <w:r w:rsidRPr="00E42D38">
        <w:rPr>
          <w:lang w:val="en-MY"/>
        </w:rPr>
        <w:t>Coffee dominates with 20,025 transactions, followed by Tea (16,260) and Bakery (7,289).</w:t>
      </w:r>
    </w:p>
    <w:p w14:paraId="33980B36" w14:textId="77777777" w:rsidR="00E42D38" w:rsidRPr="00E42D38" w:rsidRDefault="00E42D38" w:rsidP="00E42D38">
      <w:pPr>
        <w:numPr>
          <w:ilvl w:val="1"/>
          <w:numId w:val="47"/>
        </w:numPr>
        <w:jc w:val="both"/>
        <w:rPr>
          <w:lang w:val="en-MY"/>
        </w:rPr>
      </w:pPr>
      <w:r w:rsidRPr="00E42D38">
        <w:rPr>
          <w:lang w:val="en-MY"/>
        </w:rPr>
        <w:t>Drinking Chocolate shows notable strength (4,300 transactions), outperforming some smaller categories like Flavours and Coffee Beans.</w:t>
      </w:r>
    </w:p>
    <w:p w14:paraId="6AF2EB6F" w14:textId="77777777" w:rsidR="00E42D38" w:rsidRPr="00E42D38" w:rsidRDefault="00E42D38" w:rsidP="00E42D38">
      <w:pPr>
        <w:jc w:val="both"/>
        <w:rPr>
          <w:b/>
          <w:bCs/>
          <w:lang w:val="en-MY"/>
        </w:rPr>
      </w:pPr>
      <w:r w:rsidRPr="00E42D38">
        <w:rPr>
          <w:b/>
          <w:bCs/>
          <w:lang w:val="en-MY"/>
        </w:rPr>
        <w:t>Opportunities:</w:t>
      </w:r>
    </w:p>
    <w:p w14:paraId="043EF2D8" w14:textId="77777777" w:rsidR="00E42D38" w:rsidRPr="00E42D38" w:rsidRDefault="00E42D38" w:rsidP="00E42D38">
      <w:pPr>
        <w:numPr>
          <w:ilvl w:val="0"/>
          <w:numId w:val="48"/>
        </w:numPr>
        <w:jc w:val="both"/>
        <w:rPr>
          <w:lang w:val="en-MY"/>
        </w:rPr>
      </w:pPr>
      <w:r w:rsidRPr="00E42D38">
        <w:rPr>
          <w:b/>
          <w:bCs/>
          <w:lang w:val="en-MY"/>
        </w:rPr>
        <w:t>Upsell with Bakery and Drinking Chocolate:</w:t>
      </w:r>
      <w:r w:rsidRPr="00E42D38">
        <w:rPr>
          <w:lang w:val="en-MY"/>
        </w:rPr>
        <w:t xml:space="preserve"> </w:t>
      </w:r>
    </w:p>
    <w:p w14:paraId="7DF70322" w14:textId="77777777" w:rsidR="00E42D38" w:rsidRPr="00E42D38" w:rsidRDefault="00E42D38" w:rsidP="00E42D38">
      <w:pPr>
        <w:numPr>
          <w:ilvl w:val="1"/>
          <w:numId w:val="48"/>
        </w:numPr>
        <w:jc w:val="both"/>
        <w:rPr>
          <w:lang w:val="en-MY"/>
        </w:rPr>
      </w:pPr>
      <w:r w:rsidRPr="00E42D38">
        <w:rPr>
          <w:lang w:val="en-MY"/>
        </w:rPr>
        <w:t>Pair these with Coffee and Tea for bundled offers.</w:t>
      </w:r>
    </w:p>
    <w:p w14:paraId="0840382D" w14:textId="77777777" w:rsidR="00E42D38" w:rsidRPr="00E42D38" w:rsidRDefault="00E42D38" w:rsidP="00E42D38">
      <w:pPr>
        <w:numPr>
          <w:ilvl w:val="1"/>
          <w:numId w:val="48"/>
        </w:numPr>
        <w:jc w:val="both"/>
        <w:rPr>
          <w:lang w:val="en-MY"/>
        </w:rPr>
      </w:pPr>
      <w:r w:rsidRPr="00E42D38">
        <w:rPr>
          <w:lang w:val="en-MY"/>
        </w:rPr>
        <w:t>Promote Drinking Chocolate as a premium product or a seasonal treat.</w:t>
      </w:r>
    </w:p>
    <w:p w14:paraId="22B7BD8A" w14:textId="77777777" w:rsidR="00E42D38" w:rsidRPr="00E42D38" w:rsidRDefault="00E42D38" w:rsidP="00E42D38">
      <w:pPr>
        <w:numPr>
          <w:ilvl w:val="0"/>
          <w:numId w:val="48"/>
        </w:numPr>
        <w:jc w:val="both"/>
        <w:rPr>
          <w:lang w:val="en-MY"/>
        </w:rPr>
      </w:pPr>
      <w:r w:rsidRPr="00E42D38">
        <w:rPr>
          <w:b/>
          <w:bCs/>
          <w:lang w:val="en-MY"/>
        </w:rPr>
        <w:t>Focus on Smaller Categories:</w:t>
      </w:r>
      <w:r w:rsidRPr="00E42D38">
        <w:rPr>
          <w:lang w:val="en-MY"/>
        </w:rPr>
        <w:t xml:space="preserve"> </w:t>
      </w:r>
    </w:p>
    <w:p w14:paraId="7DEF0A88" w14:textId="77777777" w:rsidR="00E42D38" w:rsidRPr="00E42D38" w:rsidRDefault="00E42D38" w:rsidP="00E42D38">
      <w:pPr>
        <w:numPr>
          <w:ilvl w:val="1"/>
          <w:numId w:val="48"/>
        </w:numPr>
        <w:jc w:val="both"/>
        <w:rPr>
          <w:lang w:val="en-MY"/>
        </w:rPr>
      </w:pPr>
      <w:r w:rsidRPr="00E42D38">
        <w:rPr>
          <w:lang w:val="en-MY"/>
        </w:rPr>
        <w:t xml:space="preserve">Highlight Flavours (1,490 transactions) and Coffee Beans (502) through targeted marketing. For example: </w:t>
      </w:r>
    </w:p>
    <w:p w14:paraId="5673F479" w14:textId="77777777" w:rsidR="00E42D38" w:rsidRPr="00E42D38" w:rsidRDefault="00E42D38" w:rsidP="00E42D38">
      <w:pPr>
        <w:numPr>
          <w:ilvl w:val="2"/>
          <w:numId w:val="48"/>
        </w:numPr>
        <w:jc w:val="both"/>
        <w:rPr>
          <w:lang w:val="en-MY"/>
        </w:rPr>
      </w:pPr>
      <w:r w:rsidRPr="00E42D38">
        <w:rPr>
          <w:lang w:val="en-MY"/>
        </w:rPr>
        <w:t>Emphasize Coffee Beans for at-home brewing customers.</w:t>
      </w:r>
    </w:p>
    <w:p w14:paraId="3976A38B" w14:textId="77777777" w:rsidR="00E42D38" w:rsidRPr="00E42D38" w:rsidRDefault="00E42D38" w:rsidP="00E42D38">
      <w:pPr>
        <w:numPr>
          <w:ilvl w:val="2"/>
          <w:numId w:val="48"/>
        </w:numPr>
        <w:jc w:val="both"/>
        <w:rPr>
          <w:lang w:val="en-MY"/>
        </w:rPr>
      </w:pPr>
      <w:r w:rsidRPr="00E42D38">
        <w:rPr>
          <w:lang w:val="en-MY"/>
        </w:rPr>
        <w:t>Introduce new uses for Flavours (e.g., recipes, add-ons).</w:t>
      </w:r>
    </w:p>
    <w:p w14:paraId="176CE051" w14:textId="77777777" w:rsidR="00E42D38" w:rsidRPr="00E42D38" w:rsidRDefault="00000000" w:rsidP="00E42D38">
      <w:pPr>
        <w:jc w:val="both"/>
        <w:rPr>
          <w:lang w:val="en-MY"/>
        </w:rPr>
      </w:pPr>
      <w:r>
        <w:rPr>
          <w:lang w:val="en-MY"/>
        </w:rPr>
        <w:pict w14:anchorId="5D0B2C55">
          <v:rect id="_x0000_i1027" style="width:0;height:1.5pt" o:hralign="center" o:hrstd="t" o:hr="t" fillcolor="#a0a0a0" stroked="f"/>
        </w:pict>
      </w:r>
    </w:p>
    <w:p w14:paraId="46E64E94" w14:textId="77777777" w:rsidR="00E42D38" w:rsidRPr="00E42D38" w:rsidRDefault="00E42D38" w:rsidP="00E42D38">
      <w:pPr>
        <w:jc w:val="both"/>
        <w:rPr>
          <w:b/>
          <w:bCs/>
          <w:lang w:val="en-MY"/>
        </w:rPr>
      </w:pPr>
      <w:r w:rsidRPr="00E42D38">
        <w:rPr>
          <w:b/>
          <w:bCs/>
          <w:lang w:val="en-MY"/>
        </w:rPr>
        <w:t>4. Top 15 Products</w:t>
      </w:r>
    </w:p>
    <w:p w14:paraId="0C6164BA" w14:textId="77777777" w:rsidR="00E42D38" w:rsidRPr="00E42D38" w:rsidRDefault="00E42D38" w:rsidP="00E42D38">
      <w:pPr>
        <w:numPr>
          <w:ilvl w:val="0"/>
          <w:numId w:val="49"/>
        </w:numPr>
        <w:jc w:val="both"/>
        <w:rPr>
          <w:lang w:val="en-MY"/>
        </w:rPr>
      </w:pPr>
      <w:r w:rsidRPr="00E42D38">
        <w:rPr>
          <w:b/>
          <w:bCs/>
          <w:lang w:val="en-MY"/>
        </w:rPr>
        <w:t>Top Performers:</w:t>
      </w:r>
      <w:r w:rsidRPr="00E42D38">
        <w:rPr>
          <w:lang w:val="en-MY"/>
        </w:rPr>
        <w:t xml:space="preserve"> </w:t>
      </w:r>
    </w:p>
    <w:p w14:paraId="0F61E8B3" w14:textId="77777777" w:rsidR="00E42D38" w:rsidRPr="00E42D38" w:rsidRDefault="00E42D38" w:rsidP="00E42D38">
      <w:pPr>
        <w:numPr>
          <w:ilvl w:val="1"/>
          <w:numId w:val="49"/>
        </w:numPr>
        <w:jc w:val="both"/>
        <w:rPr>
          <w:lang w:val="en-MY"/>
        </w:rPr>
      </w:pPr>
      <w:r w:rsidRPr="00E42D38">
        <w:rPr>
          <w:lang w:val="en-MY"/>
        </w:rPr>
        <w:t>"Brewed Chai Tea" leads in revenue ($27,428), followed closely by "Hot Chocolate" ($26,335) and "Barista Espresso" ($27,935).</w:t>
      </w:r>
    </w:p>
    <w:p w14:paraId="3A28C630" w14:textId="77777777" w:rsidR="00E42D38" w:rsidRPr="00E42D38" w:rsidRDefault="00E42D38" w:rsidP="00E42D38">
      <w:pPr>
        <w:numPr>
          <w:ilvl w:val="1"/>
          <w:numId w:val="49"/>
        </w:numPr>
        <w:jc w:val="both"/>
        <w:rPr>
          <w:lang w:val="en-MY"/>
        </w:rPr>
      </w:pPr>
      <w:r w:rsidRPr="00E42D38">
        <w:rPr>
          <w:lang w:val="en-MY"/>
        </w:rPr>
        <w:t>Biscotti and Regular Syrup have lower transaction volumes and revenues.</w:t>
      </w:r>
    </w:p>
    <w:p w14:paraId="4947EAE4" w14:textId="77777777" w:rsidR="00E42D38" w:rsidRPr="00E42D38" w:rsidRDefault="00E42D38" w:rsidP="00E42D38">
      <w:pPr>
        <w:jc w:val="both"/>
        <w:rPr>
          <w:b/>
          <w:bCs/>
          <w:lang w:val="en-MY"/>
        </w:rPr>
      </w:pPr>
      <w:r w:rsidRPr="00E42D38">
        <w:rPr>
          <w:b/>
          <w:bCs/>
          <w:lang w:val="en-MY"/>
        </w:rPr>
        <w:t>Opportunities:</w:t>
      </w:r>
    </w:p>
    <w:p w14:paraId="670B034B" w14:textId="77777777" w:rsidR="00E42D38" w:rsidRPr="00E42D38" w:rsidRDefault="00E42D38" w:rsidP="00E42D38">
      <w:pPr>
        <w:numPr>
          <w:ilvl w:val="0"/>
          <w:numId w:val="50"/>
        </w:numPr>
        <w:jc w:val="both"/>
        <w:rPr>
          <w:lang w:val="en-MY"/>
        </w:rPr>
      </w:pPr>
      <w:r w:rsidRPr="00E42D38">
        <w:rPr>
          <w:b/>
          <w:bCs/>
          <w:lang w:val="en-MY"/>
        </w:rPr>
        <w:t>Reinforce Popular Products:</w:t>
      </w:r>
      <w:r w:rsidRPr="00E42D38">
        <w:rPr>
          <w:lang w:val="en-MY"/>
        </w:rPr>
        <w:t xml:space="preserve"> </w:t>
      </w:r>
    </w:p>
    <w:p w14:paraId="2C8A459D" w14:textId="77777777" w:rsidR="00E42D38" w:rsidRPr="00E42D38" w:rsidRDefault="00E42D38" w:rsidP="00E42D38">
      <w:pPr>
        <w:numPr>
          <w:ilvl w:val="1"/>
          <w:numId w:val="50"/>
        </w:numPr>
        <w:jc w:val="both"/>
        <w:rPr>
          <w:lang w:val="en-MY"/>
        </w:rPr>
      </w:pPr>
      <w:r w:rsidRPr="00E42D38">
        <w:rPr>
          <w:lang w:val="en-MY"/>
        </w:rPr>
        <w:t>Promote top sellers like "Brewed Chai Tea" and "Barista Espresso" as signature drinks for Astoria.</w:t>
      </w:r>
    </w:p>
    <w:p w14:paraId="4F9D6B0E" w14:textId="77777777" w:rsidR="00E42D38" w:rsidRPr="00E42D38" w:rsidRDefault="00E42D38" w:rsidP="00E42D38">
      <w:pPr>
        <w:numPr>
          <w:ilvl w:val="0"/>
          <w:numId w:val="50"/>
        </w:numPr>
        <w:jc w:val="both"/>
        <w:rPr>
          <w:lang w:val="en-MY"/>
        </w:rPr>
      </w:pPr>
      <w:r w:rsidRPr="00E42D38">
        <w:rPr>
          <w:b/>
          <w:bCs/>
          <w:lang w:val="en-MY"/>
        </w:rPr>
        <w:t>Boost Lower-Performing Items:</w:t>
      </w:r>
      <w:r w:rsidRPr="00E42D38">
        <w:rPr>
          <w:lang w:val="en-MY"/>
        </w:rPr>
        <w:t xml:space="preserve"> </w:t>
      </w:r>
    </w:p>
    <w:p w14:paraId="6520DBD0" w14:textId="77777777" w:rsidR="00E42D38" w:rsidRPr="00E42D38" w:rsidRDefault="00E42D38" w:rsidP="00E42D38">
      <w:pPr>
        <w:numPr>
          <w:ilvl w:val="1"/>
          <w:numId w:val="50"/>
        </w:numPr>
        <w:jc w:val="both"/>
        <w:rPr>
          <w:lang w:val="en-MY"/>
        </w:rPr>
      </w:pPr>
      <w:r w:rsidRPr="00E42D38">
        <w:rPr>
          <w:lang w:val="en-MY"/>
        </w:rPr>
        <w:t>Run campaigns to promote lesser-performing items like Regular Syrup and Biscotti.</w:t>
      </w:r>
    </w:p>
    <w:p w14:paraId="389DB1B3" w14:textId="77777777" w:rsidR="00E42D38" w:rsidRPr="00E42D38" w:rsidRDefault="00E42D38" w:rsidP="00E42D38">
      <w:pPr>
        <w:numPr>
          <w:ilvl w:val="1"/>
          <w:numId w:val="50"/>
        </w:numPr>
        <w:jc w:val="both"/>
        <w:rPr>
          <w:lang w:val="en-MY"/>
        </w:rPr>
      </w:pPr>
      <w:r w:rsidRPr="00E42D38">
        <w:rPr>
          <w:lang w:val="en-MY"/>
        </w:rPr>
        <w:t>Bundle lower performers with top sellers to increase visibility and sales.</w:t>
      </w:r>
    </w:p>
    <w:p w14:paraId="14B6F287" w14:textId="77777777" w:rsidR="00E42D38" w:rsidRPr="00E42D38" w:rsidRDefault="00000000" w:rsidP="00E42D38">
      <w:pPr>
        <w:jc w:val="both"/>
        <w:rPr>
          <w:lang w:val="en-MY"/>
        </w:rPr>
      </w:pPr>
      <w:r>
        <w:rPr>
          <w:lang w:val="en-MY"/>
        </w:rPr>
        <w:pict w14:anchorId="10B0A6F4">
          <v:rect id="_x0000_i1028" style="width:0;height:1.5pt" o:hralign="center" o:hrstd="t" o:hr="t" fillcolor="#a0a0a0" stroked="f"/>
        </w:pict>
      </w:r>
    </w:p>
    <w:p w14:paraId="4982D7FE" w14:textId="77777777" w:rsidR="00E42D38" w:rsidRPr="00E42D38" w:rsidRDefault="00E42D38" w:rsidP="00E42D38">
      <w:pPr>
        <w:jc w:val="both"/>
        <w:rPr>
          <w:b/>
          <w:bCs/>
          <w:lang w:val="en-MY"/>
        </w:rPr>
      </w:pPr>
      <w:r w:rsidRPr="00E42D38">
        <w:rPr>
          <w:b/>
          <w:bCs/>
          <w:lang w:val="en-MY"/>
        </w:rPr>
        <w:t>Comparing Astoria to Hell’s Kitchen and Lower Manhattan</w:t>
      </w:r>
    </w:p>
    <w:p w14:paraId="3BA518E5" w14:textId="77777777" w:rsidR="00E42D38" w:rsidRPr="00E42D38" w:rsidRDefault="00E42D38" w:rsidP="00E42D38">
      <w:pPr>
        <w:numPr>
          <w:ilvl w:val="0"/>
          <w:numId w:val="51"/>
        </w:numPr>
        <w:jc w:val="both"/>
        <w:rPr>
          <w:lang w:val="en-MY"/>
        </w:rPr>
      </w:pPr>
      <w:r w:rsidRPr="00E42D38">
        <w:rPr>
          <w:b/>
          <w:bCs/>
          <w:lang w:val="en-MY"/>
        </w:rPr>
        <w:t>Revenue:</w:t>
      </w:r>
      <w:r w:rsidRPr="00E42D38">
        <w:rPr>
          <w:lang w:val="en-MY"/>
        </w:rPr>
        <w:t xml:space="preserve"> </w:t>
      </w:r>
    </w:p>
    <w:p w14:paraId="47B8D911" w14:textId="77777777" w:rsidR="00E42D38" w:rsidRPr="00E42D38" w:rsidRDefault="00E42D38" w:rsidP="00E42D38">
      <w:pPr>
        <w:numPr>
          <w:ilvl w:val="1"/>
          <w:numId w:val="51"/>
        </w:numPr>
        <w:jc w:val="both"/>
        <w:rPr>
          <w:lang w:val="en-MY"/>
        </w:rPr>
      </w:pPr>
      <w:r w:rsidRPr="00E42D38">
        <w:rPr>
          <w:lang w:val="en-MY"/>
        </w:rPr>
        <w:lastRenderedPageBreak/>
        <w:t>Hell’s Kitchen has slightly higher revenues compared to Astoria, indicating potential untapped opportunities in Astoria.</w:t>
      </w:r>
    </w:p>
    <w:p w14:paraId="196C2CC8" w14:textId="77777777" w:rsidR="00E42D38" w:rsidRPr="00E42D38" w:rsidRDefault="00E42D38" w:rsidP="00E42D38">
      <w:pPr>
        <w:numPr>
          <w:ilvl w:val="0"/>
          <w:numId w:val="51"/>
        </w:numPr>
        <w:jc w:val="both"/>
        <w:rPr>
          <w:lang w:val="en-MY"/>
        </w:rPr>
      </w:pPr>
      <w:r w:rsidRPr="00E42D38">
        <w:rPr>
          <w:b/>
          <w:bCs/>
          <w:lang w:val="en-MY"/>
        </w:rPr>
        <w:t>Day Trends:</w:t>
      </w:r>
      <w:r w:rsidRPr="00E42D38">
        <w:rPr>
          <w:lang w:val="en-MY"/>
        </w:rPr>
        <w:t xml:space="preserve"> </w:t>
      </w:r>
    </w:p>
    <w:p w14:paraId="65FEB2B2" w14:textId="77777777" w:rsidR="00E42D38" w:rsidRPr="00E42D38" w:rsidRDefault="00E42D38" w:rsidP="00E42D38">
      <w:pPr>
        <w:numPr>
          <w:ilvl w:val="1"/>
          <w:numId w:val="51"/>
        </w:numPr>
        <w:jc w:val="both"/>
        <w:rPr>
          <w:lang w:val="en-MY"/>
        </w:rPr>
      </w:pPr>
      <w:r w:rsidRPr="00E42D38">
        <w:rPr>
          <w:lang w:val="en-MY"/>
        </w:rPr>
        <w:t>While Hell’s Kitchen shows Tuesday and Friday as peak days, Astoria’s busy days are Monday, Wednesday, and Thursday. Promotions should reflect these unique patterns.</w:t>
      </w:r>
    </w:p>
    <w:p w14:paraId="771A3FC9" w14:textId="77777777" w:rsidR="00E42D38" w:rsidRPr="00E42D38" w:rsidRDefault="00E42D38" w:rsidP="00E42D38">
      <w:pPr>
        <w:numPr>
          <w:ilvl w:val="0"/>
          <w:numId w:val="51"/>
        </w:numPr>
        <w:jc w:val="both"/>
        <w:rPr>
          <w:lang w:val="en-MY"/>
        </w:rPr>
      </w:pPr>
      <w:r w:rsidRPr="00E42D38">
        <w:rPr>
          <w:b/>
          <w:bCs/>
          <w:lang w:val="en-MY"/>
        </w:rPr>
        <w:t>Product Preferences:</w:t>
      </w:r>
      <w:r w:rsidRPr="00E42D38">
        <w:rPr>
          <w:lang w:val="en-MY"/>
        </w:rPr>
        <w:t xml:space="preserve"> </w:t>
      </w:r>
    </w:p>
    <w:p w14:paraId="450DFC27" w14:textId="77777777" w:rsidR="00E42D38" w:rsidRPr="00E42D38" w:rsidRDefault="00E42D38" w:rsidP="00E42D38">
      <w:pPr>
        <w:numPr>
          <w:ilvl w:val="1"/>
          <w:numId w:val="51"/>
        </w:numPr>
        <w:jc w:val="both"/>
        <w:rPr>
          <w:lang w:val="en-MY"/>
        </w:rPr>
      </w:pPr>
      <w:r w:rsidRPr="00E42D38">
        <w:rPr>
          <w:lang w:val="en-MY"/>
        </w:rPr>
        <w:t>Drinking Chocolate is relatively stronger in Astoria than in other locations, suggesting an opportunity to further differentiate the product lineup.</w:t>
      </w:r>
    </w:p>
    <w:p w14:paraId="448F4101" w14:textId="77777777" w:rsidR="00E42D38" w:rsidRPr="00E42D38" w:rsidRDefault="00000000" w:rsidP="00E42D38">
      <w:pPr>
        <w:jc w:val="both"/>
        <w:rPr>
          <w:lang w:val="en-MY"/>
        </w:rPr>
      </w:pPr>
      <w:r>
        <w:rPr>
          <w:lang w:val="en-MY"/>
        </w:rPr>
        <w:pict w14:anchorId="64018B99">
          <v:rect id="_x0000_i1029" style="width:0;height:1.5pt" o:hralign="center" o:hrstd="t" o:hr="t" fillcolor="#a0a0a0" stroked="f"/>
        </w:pict>
      </w:r>
    </w:p>
    <w:p w14:paraId="46BD9F3A" w14:textId="77777777" w:rsidR="00E42D38" w:rsidRPr="00E42D38" w:rsidRDefault="00E42D38" w:rsidP="00E42D38">
      <w:pPr>
        <w:jc w:val="both"/>
        <w:rPr>
          <w:b/>
          <w:bCs/>
          <w:lang w:val="en-MY"/>
        </w:rPr>
      </w:pPr>
      <w:r w:rsidRPr="00E42D38">
        <w:rPr>
          <w:b/>
          <w:bCs/>
          <w:lang w:val="en-MY"/>
        </w:rPr>
        <w:t>Recommendations for Astoria</w:t>
      </w:r>
    </w:p>
    <w:p w14:paraId="73924211" w14:textId="77777777" w:rsidR="00E42D38" w:rsidRPr="00E42D38" w:rsidRDefault="00E42D38" w:rsidP="00E42D38">
      <w:pPr>
        <w:numPr>
          <w:ilvl w:val="0"/>
          <w:numId w:val="52"/>
        </w:numPr>
        <w:jc w:val="both"/>
        <w:rPr>
          <w:lang w:val="en-MY"/>
        </w:rPr>
      </w:pPr>
      <w:r w:rsidRPr="00E42D38">
        <w:rPr>
          <w:b/>
          <w:bCs/>
          <w:lang w:val="en-MY"/>
        </w:rPr>
        <w:t>Campaigns to Drive Traffic on Low Days:</w:t>
      </w:r>
      <w:r w:rsidRPr="00E42D38">
        <w:rPr>
          <w:lang w:val="en-MY"/>
        </w:rPr>
        <w:t xml:space="preserve"> </w:t>
      </w:r>
    </w:p>
    <w:p w14:paraId="4CFD89C0" w14:textId="77777777" w:rsidR="00E42D38" w:rsidRPr="00E42D38" w:rsidRDefault="00E42D38" w:rsidP="00E42D38">
      <w:pPr>
        <w:numPr>
          <w:ilvl w:val="1"/>
          <w:numId w:val="52"/>
        </w:numPr>
        <w:jc w:val="both"/>
        <w:rPr>
          <w:lang w:val="en-MY"/>
        </w:rPr>
      </w:pPr>
      <w:r w:rsidRPr="00E42D38">
        <w:rPr>
          <w:lang w:val="en-MY"/>
        </w:rPr>
        <w:t>Use promotions like “Tea Tuesday” or “Saturday Coffee Combos” to address underperforming days.</w:t>
      </w:r>
    </w:p>
    <w:p w14:paraId="359A6317" w14:textId="77777777" w:rsidR="00E42D38" w:rsidRPr="00E42D38" w:rsidRDefault="00E42D38" w:rsidP="00E42D38">
      <w:pPr>
        <w:numPr>
          <w:ilvl w:val="0"/>
          <w:numId w:val="52"/>
        </w:numPr>
        <w:jc w:val="both"/>
        <w:rPr>
          <w:lang w:val="en-MY"/>
        </w:rPr>
      </w:pPr>
      <w:r w:rsidRPr="00E42D38">
        <w:rPr>
          <w:b/>
          <w:bCs/>
          <w:lang w:val="en-MY"/>
        </w:rPr>
        <w:t>Enhance Off-Peak Hours:</w:t>
      </w:r>
      <w:r w:rsidRPr="00E42D38">
        <w:rPr>
          <w:lang w:val="en-MY"/>
        </w:rPr>
        <w:t xml:space="preserve"> </w:t>
      </w:r>
    </w:p>
    <w:p w14:paraId="7ED8491C" w14:textId="77777777" w:rsidR="00E42D38" w:rsidRPr="00E42D38" w:rsidRDefault="00E42D38" w:rsidP="00E42D38">
      <w:pPr>
        <w:numPr>
          <w:ilvl w:val="1"/>
          <w:numId w:val="52"/>
        </w:numPr>
        <w:jc w:val="both"/>
        <w:rPr>
          <w:lang w:val="en-MY"/>
        </w:rPr>
      </w:pPr>
      <w:r w:rsidRPr="00E42D38">
        <w:rPr>
          <w:lang w:val="en-MY"/>
        </w:rPr>
        <w:t>Introduce discounts or loyalty points for transactions made during slower afternoon hours.</w:t>
      </w:r>
    </w:p>
    <w:p w14:paraId="4A79BC9E" w14:textId="77777777" w:rsidR="00E42D38" w:rsidRPr="00E42D38" w:rsidRDefault="00E42D38" w:rsidP="00E42D38">
      <w:pPr>
        <w:numPr>
          <w:ilvl w:val="0"/>
          <w:numId w:val="52"/>
        </w:numPr>
        <w:jc w:val="both"/>
        <w:rPr>
          <w:lang w:val="en-MY"/>
        </w:rPr>
      </w:pPr>
      <w:r w:rsidRPr="00E42D38">
        <w:rPr>
          <w:b/>
          <w:bCs/>
          <w:lang w:val="en-MY"/>
        </w:rPr>
        <w:t>Capitalize on Product Strengths:</w:t>
      </w:r>
      <w:r w:rsidRPr="00E42D38">
        <w:rPr>
          <w:lang w:val="en-MY"/>
        </w:rPr>
        <w:t xml:space="preserve"> </w:t>
      </w:r>
    </w:p>
    <w:p w14:paraId="3B45E692" w14:textId="77777777" w:rsidR="00E42D38" w:rsidRPr="00E42D38" w:rsidRDefault="00E42D38" w:rsidP="00E42D38">
      <w:pPr>
        <w:numPr>
          <w:ilvl w:val="1"/>
          <w:numId w:val="52"/>
        </w:numPr>
        <w:jc w:val="both"/>
        <w:rPr>
          <w:lang w:val="en-MY"/>
        </w:rPr>
      </w:pPr>
      <w:r w:rsidRPr="00E42D38">
        <w:rPr>
          <w:lang w:val="en-MY"/>
        </w:rPr>
        <w:t>Expand on the popularity of Drinking Chocolate and Chai Tea with seasonal or premium offerings.</w:t>
      </w:r>
    </w:p>
    <w:p w14:paraId="03AB3B78" w14:textId="77777777" w:rsidR="00E42D38" w:rsidRPr="00E42D38" w:rsidRDefault="00E42D38" w:rsidP="00E42D38">
      <w:pPr>
        <w:numPr>
          <w:ilvl w:val="0"/>
          <w:numId w:val="52"/>
        </w:numPr>
        <w:jc w:val="both"/>
        <w:rPr>
          <w:lang w:val="en-MY"/>
        </w:rPr>
      </w:pPr>
      <w:r w:rsidRPr="00E42D38">
        <w:rPr>
          <w:b/>
          <w:bCs/>
          <w:lang w:val="en-MY"/>
        </w:rPr>
        <w:t>Boost Underperforming Categories:</w:t>
      </w:r>
      <w:r w:rsidRPr="00E42D38">
        <w:rPr>
          <w:lang w:val="en-MY"/>
        </w:rPr>
        <w:t xml:space="preserve"> </w:t>
      </w:r>
    </w:p>
    <w:p w14:paraId="5B15288F" w14:textId="77777777" w:rsidR="00E42D38" w:rsidRPr="00E42D38" w:rsidRDefault="00E42D38" w:rsidP="00E42D38">
      <w:pPr>
        <w:numPr>
          <w:ilvl w:val="1"/>
          <w:numId w:val="52"/>
        </w:numPr>
        <w:jc w:val="both"/>
        <w:rPr>
          <w:lang w:val="en-MY"/>
        </w:rPr>
      </w:pPr>
      <w:r w:rsidRPr="00E42D38">
        <w:rPr>
          <w:lang w:val="en-MY"/>
        </w:rPr>
        <w:t>Focus marketing on Flavours and Coffee Beans, targeting niche customer segments like homebrewers.</w:t>
      </w:r>
    </w:p>
    <w:p w14:paraId="55C1D81B" w14:textId="77777777" w:rsidR="00E42D38" w:rsidRPr="00E42D38" w:rsidRDefault="00E42D38" w:rsidP="00E42D38">
      <w:pPr>
        <w:numPr>
          <w:ilvl w:val="0"/>
          <w:numId w:val="52"/>
        </w:numPr>
        <w:jc w:val="both"/>
        <w:rPr>
          <w:lang w:val="en-MY"/>
        </w:rPr>
      </w:pPr>
      <w:r w:rsidRPr="00E42D38">
        <w:rPr>
          <w:b/>
          <w:bCs/>
          <w:lang w:val="en-MY"/>
        </w:rPr>
        <w:t>Tailor for Location-Specific Needs:</w:t>
      </w:r>
      <w:r w:rsidRPr="00E42D38">
        <w:rPr>
          <w:lang w:val="en-MY"/>
        </w:rPr>
        <w:t xml:space="preserve"> </w:t>
      </w:r>
    </w:p>
    <w:p w14:paraId="088C5BB4" w14:textId="77777777" w:rsidR="00E42D38" w:rsidRPr="00E42D38" w:rsidRDefault="00E42D38" w:rsidP="00E42D38">
      <w:pPr>
        <w:numPr>
          <w:ilvl w:val="1"/>
          <w:numId w:val="52"/>
        </w:numPr>
        <w:jc w:val="both"/>
        <w:rPr>
          <w:lang w:val="en-MY"/>
        </w:rPr>
      </w:pPr>
      <w:r w:rsidRPr="00E42D38">
        <w:rPr>
          <w:lang w:val="en-MY"/>
        </w:rPr>
        <w:t>Use localized promotions to close the gap in revenue between Astoria and Hell’s Kitchen.</w:t>
      </w:r>
    </w:p>
    <w:p w14:paraId="4EFB1F0B" w14:textId="77777777" w:rsidR="00E42D38" w:rsidRDefault="00E42D38" w:rsidP="00E42D38">
      <w:pPr>
        <w:jc w:val="both"/>
        <w:rPr>
          <w:b/>
          <w:bCs/>
          <w:sz w:val="32"/>
          <w:szCs w:val="32"/>
          <w:lang w:val="en-MY"/>
        </w:rPr>
      </w:pPr>
    </w:p>
    <w:p w14:paraId="219B4EEF" w14:textId="77777777" w:rsidR="00E42D38" w:rsidRDefault="00E42D38">
      <w:pPr>
        <w:rPr>
          <w:b/>
          <w:bCs/>
          <w:sz w:val="32"/>
          <w:szCs w:val="32"/>
          <w:lang w:val="en-MY"/>
        </w:rPr>
      </w:pPr>
      <w:r>
        <w:rPr>
          <w:b/>
          <w:bCs/>
          <w:sz w:val="32"/>
          <w:szCs w:val="32"/>
          <w:lang w:val="en-MY"/>
        </w:rPr>
        <w:br w:type="page"/>
      </w:r>
    </w:p>
    <w:p w14:paraId="1A1A604C" w14:textId="12E2CB3B" w:rsidR="005B0939" w:rsidRPr="00FB57C9" w:rsidRDefault="005B0939" w:rsidP="00E42D38">
      <w:pPr>
        <w:jc w:val="both"/>
        <w:rPr>
          <w:b/>
          <w:bCs/>
          <w:sz w:val="32"/>
          <w:szCs w:val="32"/>
          <w:lang w:val="en-MY"/>
        </w:rPr>
      </w:pPr>
      <w:r w:rsidRPr="00FB57C9">
        <w:rPr>
          <w:b/>
          <w:bCs/>
          <w:sz w:val="32"/>
          <w:szCs w:val="32"/>
          <w:lang w:val="en-MY"/>
        </w:rPr>
        <w:lastRenderedPageBreak/>
        <w:t>Hell’s Kitchen</w:t>
      </w:r>
    </w:p>
    <w:p w14:paraId="08A5D84D" w14:textId="6C97507D" w:rsidR="00FB57C9" w:rsidRPr="00FB57C9" w:rsidRDefault="00E42D38" w:rsidP="00E42D38">
      <w:pPr>
        <w:jc w:val="both"/>
        <w:rPr>
          <w:lang w:val="en-MY"/>
        </w:rPr>
      </w:pPr>
      <w:r>
        <w:rPr>
          <w:noProof/>
          <w:lang w:val="en-MY"/>
        </w:rPr>
        <w:drawing>
          <wp:inline distT="0" distB="0" distL="0" distR="0" wp14:anchorId="03F7B2BE" wp14:editId="56CC443D">
            <wp:extent cx="5943600" cy="5983605"/>
            <wp:effectExtent l="0" t="0" r="0" b="0"/>
            <wp:docPr id="11197274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27465" name="Picture 1119727465"/>
                    <pic:cNvPicPr/>
                  </pic:nvPicPr>
                  <pic:blipFill>
                    <a:blip r:embed="rId7">
                      <a:extLst>
                        <a:ext uri="{28A0092B-C50C-407E-A947-70E740481C1C}">
                          <a14:useLocalDpi xmlns:a14="http://schemas.microsoft.com/office/drawing/2010/main" val="0"/>
                        </a:ext>
                      </a:extLst>
                    </a:blip>
                    <a:stretch>
                      <a:fillRect/>
                    </a:stretch>
                  </pic:blipFill>
                  <pic:spPr>
                    <a:xfrm>
                      <a:off x="0" y="0"/>
                      <a:ext cx="5943600" cy="5983605"/>
                    </a:xfrm>
                    <a:prstGeom prst="rect">
                      <a:avLst/>
                    </a:prstGeom>
                  </pic:spPr>
                </pic:pic>
              </a:graphicData>
            </a:graphic>
          </wp:inline>
        </w:drawing>
      </w:r>
    </w:p>
    <w:p w14:paraId="5D67AF14" w14:textId="77777777" w:rsidR="00FB57C9" w:rsidRPr="00FB57C9" w:rsidRDefault="00FB57C9" w:rsidP="00E42D38">
      <w:pPr>
        <w:jc w:val="both"/>
        <w:rPr>
          <w:b/>
          <w:bCs/>
          <w:lang w:val="en-MY"/>
        </w:rPr>
      </w:pPr>
      <w:r w:rsidRPr="00FB57C9">
        <w:rPr>
          <w:b/>
          <w:bCs/>
          <w:lang w:val="en-MY"/>
        </w:rPr>
        <w:t>1. Revenue Trends</w:t>
      </w:r>
    </w:p>
    <w:p w14:paraId="6DB47970" w14:textId="77777777" w:rsidR="00FB57C9" w:rsidRPr="00FB57C9" w:rsidRDefault="00FB57C9" w:rsidP="00E42D38">
      <w:pPr>
        <w:numPr>
          <w:ilvl w:val="0"/>
          <w:numId w:val="29"/>
        </w:numPr>
        <w:jc w:val="both"/>
        <w:rPr>
          <w:lang w:val="en-MY"/>
        </w:rPr>
      </w:pPr>
      <w:r w:rsidRPr="00FB57C9">
        <w:rPr>
          <w:b/>
          <w:bCs/>
          <w:lang w:val="en-MY"/>
        </w:rPr>
        <w:t>Monthly Growth:</w:t>
      </w:r>
      <w:r w:rsidRPr="00FB57C9">
        <w:rPr>
          <w:lang w:val="en-MY"/>
        </w:rPr>
        <w:t xml:space="preserve"> </w:t>
      </w:r>
    </w:p>
    <w:p w14:paraId="3FA3C276" w14:textId="77777777" w:rsidR="00FB57C9" w:rsidRPr="00FB57C9" w:rsidRDefault="00FB57C9" w:rsidP="00E42D38">
      <w:pPr>
        <w:numPr>
          <w:ilvl w:val="1"/>
          <w:numId w:val="29"/>
        </w:numPr>
        <w:jc w:val="both"/>
        <w:rPr>
          <w:lang w:val="en-MY"/>
        </w:rPr>
      </w:pPr>
      <w:r w:rsidRPr="00FB57C9">
        <w:rPr>
          <w:lang w:val="en-MY"/>
        </w:rPr>
        <w:t>Revenue grows steadily from January ($27,821) to June ($56,957).</w:t>
      </w:r>
    </w:p>
    <w:p w14:paraId="0867FD9D" w14:textId="77777777" w:rsidR="00FB57C9" w:rsidRPr="00FB57C9" w:rsidRDefault="00FB57C9" w:rsidP="00E42D38">
      <w:pPr>
        <w:numPr>
          <w:ilvl w:val="1"/>
          <w:numId w:val="29"/>
        </w:numPr>
        <w:jc w:val="both"/>
        <w:rPr>
          <w:lang w:val="en-MY"/>
        </w:rPr>
      </w:pPr>
      <w:r w:rsidRPr="00FB57C9">
        <w:rPr>
          <w:lang w:val="en-MY"/>
        </w:rPr>
        <w:t>A significant increase is seen between April ($40,304) and May ($52,599), consistent with the previous analysis.</w:t>
      </w:r>
    </w:p>
    <w:p w14:paraId="6702D3C8" w14:textId="77777777" w:rsidR="00E42D38" w:rsidRDefault="00E42D38">
      <w:pPr>
        <w:rPr>
          <w:b/>
          <w:bCs/>
          <w:lang w:val="en-MY"/>
        </w:rPr>
      </w:pPr>
      <w:r>
        <w:rPr>
          <w:b/>
          <w:bCs/>
          <w:lang w:val="en-MY"/>
        </w:rPr>
        <w:br w:type="page"/>
      </w:r>
    </w:p>
    <w:p w14:paraId="18793439" w14:textId="7562B691" w:rsidR="00FB57C9" w:rsidRPr="00FB57C9" w:rsidRDefault="00FB57C9" w:rsidP="00E42D38">
      <w:pPr>
        <w:jc w:val="both"/>
        <w:rPr>
          <w:b/>
          <w:bCs/>
          <w:lang w:val="en-MY"/>
        </w:rPr>
      </w:pPr>
      <w:r w:rsidRPr="00FB57C9">
        <w:rPr>
          <w:b/>
          <w:bCs/>
          <w:lang w:val="en-MY"/>
        </w:rPr>
        <w:lastRenderedPageBreak/>
        <w:t>Opportunities:</w:t>
      </w:r>
    </w:p>
    <w:p w14:paraId="7CD52D6B" w14:textId="77777777" w:rsidR="00FB57C9" w:rsidRPr="00FB57C9" w:rsidRDefault="00FB57C9" w:rsidP="00E42D38">
      <w:pPr>
        <w:numPr>
          <w:ilvl w:val="0"/>
          <w:numId w:val="30"/>
        </w:numPr>
        <w:jc w:val="both"/>
        <w:rPr>
          <w:lang w:val="en-MY"/>
        </w:rPr>
      </w:pPr>
      <w:r w:rsidRPr="00FB57C9">
        <w:rPr>
          <w:lang w:val="en-MY"/>
        </w:rPr>
        <w:t>Similar to the previous dataset, the focus should be on leveraging the peak months (May and June) for maximum impact and addressing the slow months (January and February) with promotions or campaigns tailored to winter preferences.</w:t>
      </w:r>
    </w:p>
    <w:p w14:paraId="193C635A" w14:textId="77777777" w:rsidR="00FB57C9" w:rsidRPr="00FB57C9" w:rsidRDefault="00000000" w:rsidP="00E42D38">
      <w:pPr>
        <w:jc w:val="both"/>
        <w:rPr>
          <w:lang w:val="en-MY"/>
        </w:rPr>
      </w:pPr>
      <w:r>
        <w:rPr>
          <w:lang w:val="en-MY"/>
        </w:rPr>
        <w:pict w14:anchorId="4482AE40">
          <v:rect id="_x0000_i1030" style="width:0;height:1.5pt" o:hralign="center" o:hrstd="t" o:hr="t" fillcolor="#a0a0a0" stroked="f"/>
        </w:pict>
      </w:r>
    </w:p>
    <w:p w14:paraId="3CBC2260" w14:textId="77777777" w:rsidR="00FB57C9" w:rsidRPr="00FB57C9" w:rsidRDefault="00FB57C9" w:rsidP="00E42D38">
      <w:pPr>
        <w:jc w:val="both"/>
        <w:rPr>
          <w:b/>
          <w:bCs/>
          <w:lang w:val="en-MY"/>
        </w:rPr>
      </w:pPr>
      <w:r w:rsidRPr="00FB57C9">
        <w:rPr>
          <w:b/>
          <w:bCs/>
          <w:lang w:val="en-MY"/>
        </w:rPr>
        <w:t>2. Transactions Analysis</w:t>
      </w:r>
    </w:p>
    <w:p w14:paraId="187F9CF0" w14:textId="77777777" w:rsidR="00FB57C9" w:rsidRPr="00FB57C9" w:rsidRDefault="00FB57C9" w:rsidP="00E42D38">
      <w:pPr>
        <w:jc w:val="both"/>
        <w:rPr>
          <w:b/>
          <w:bCs/>
          <w:lang w:val="en-MY"/>
        </w:rPr>
      </w:pPr>
      <w:r w:rsidRPr="00FB57C9">
        <w:rPr>
          <w:b/>
          <w:bCs/>
          <w:lang w:val="en-MY"/>
        </w:rPr>
        <w:t>Day of Week:</w:t>
      </w:r>
    </w:p>
    <w:p w14:paraId="72B4516A" w14:textId="77777777" w:rsidR="00FB57C9" w:rsidRPr="00FB57C9" w:rsidRDefault="00FB57C9" w:rsidP="00E42D38">
      <w:pPr>
        <w:numPr>
          <w:ilvl w:val="0"/>
          <w:numId w:val="31"/>
        </w:numPr>
        <w:jc w:val="both"/>
        <w:rPr>
          <w:lang w:val="en-MY"/>
        </w:rPr>
      </w:pPr>
      <w:r w:rsidRPr="00FB57C9">
        <w:rPr>
          <w:lang w:val="en-MY"/>
        </w:rPr>
        <w:t xml:space="preserve">The trend is slightly different from the prior dataset: </w:t>
      </w:r>
    </w:p>
    <w:p w14:paraId="0AA4527C" w14:textId="77777777" w:rsidR="00FB57C9" w:rsidRPr="00FB57C9" w:rsidRDefault="00FB57C9" w:rsidP="00E42D38">
      <w:pPr>
        <w:numPr>
          <w:ilvl w:val="1"/>
          <w:numId w:val="31"/>
        </w:numPr>
        <w:jc w:val="both"/>
        <w:rPr>
          <w:lang w:val="en-MY"/>
        </w:rPr>
      </w:pPr>
      <w:r w:rsidRPr="00FB57C9">
        <w:rPr>
          <w:b/>
          <w:bCs/>
          <w:lang w:val="en-MY"/>
        </w:rPr>
        <w:t>Tuesday</w:t>
      </w:r>
      <w:r w:rsidRPr="00FB57C9">
        <w:rPr>
          <w:lang w:val="en-MY"/>
        </w:rPr>
        <w:t xml:space="preserve"> and </w:t>
      </w:r>
      <w:r w:rsidRPr="00FB57C9">
        <w:rPr>
          <w:b/>
          <w:bCs/>
          <w:lang w:val="en-MY"/>
        </w:rPr>
        <w:t>Friday</w:t>
      </w:r>
      <w:r w:rsidRPr="00FB57C9">
        <w:rPr>
          <w:lang w:val="en-MY"/>
        </w:rPr>
        <w:t xml:space="preserve"> have the highest transaction volumes (~7,600), followed closely by </w:t>
      </w:r>
      <w:r w:rsidRPr="00FB57C9">
        <w:rPr>
          <w:b/>
          <w:bCs/>
          <w:lang w:val="en-MY"/>
        </w:rPr>
        <w:t>Sunday</w:t>
      </w:r>
      <w:r w:rsidRPr="00FB57C9">
        <w:rPr>
          <w:lang w:val="en-MY"/>
        </w:rPr>
        <w:t xml:space="preserve"> (~7,400).</w:t>
      </w:r>
    </w:p>
    <w:p w14:paraId="5CFD2601" w14:textId="77777777" w:rsidR="00FB57C9" w:rsidRPr="00FB57C9" w:rsidRDefault="00FB57C9" w:rsidP="00E42D38">
      <w:pPr>
        <w:numPr>
          <w:ilvl w:val="1"/>
          <w:numId w:val="31"/>
        </w:numPr>
        <w:jc w:val="both"/>
        <w:rPr>
          <w:lang w:val="en-MY"/>
        </w:rPr>
      </w:pPr>
      <w:r w:rsidRPr="00FB57C9">
        <w:rPr>
          <w:b/>
          <w:bCs/>
          <w:lang w:val="en-MY"/>
        </w:rPr>
        <w:t>Saturday</w:t>
      </w:r>
      <w:r w:rsidRPr="00FB57C9">
        <w:rPr>
          <w:lang w:val="en-MY"/>
        </w:rPr>
        <w:t xml:space="preserve"> has the lowest transaction count (~6,500).</w:t>
      </w:r>
    </w:p>
    <w:p w14:paraId="76A7CEB9" w14:textId="77777777" w:rsidR="00FB57C9" w:rsidRPr="00FB57C9" w:rsidRDefault="00FB57C9" w:rsidP="00E42D38">
      <w:pPr>
        <w:jc w:val="both"/>
        <w:rPr>
          <w:b/>
          <w:bCs/>
          <w:lang w:val="en-MY"/>
        </w:rPr>
      </w:pPr>
      <w:r w:rsidRPr="00FB57C9">
        <w:rPr>
          <w:b/>
          <w:bCs/>
          <w:lang w:val="en-MY"/>
        </w:rPr>
        <w:t>Opportunities:</w:t>
      </w:r>
    </w:p>
    <w:p w14:paraId="1EB291A9" w14:textId="77777777" w:rsidR="00FB57C9" w:rsidRPr="00FB57C9" w:rsidRDefault="00FB57C9" w:rsidP="00E42D38">
      <w:pPr>
        <w:numPr>
          <w:ilvl w:val="0"/>
          <w:numId w:val="32"/>
        </w:numPr>
        <w:jc w:val="both"/>
        <w:rPr>
          <w:lang w:val="en-MY"/>
        </w:rPr>
      </w:pPr>
      <w:r w:rsidRPr="00FB57C9">
        <w:rPr>
          <w:b/>
          <w:bCs/>
          <w:lang w:val="en-MY"/>
        </w:rPr>
        <w:t>Capitalize on Busy Days:</w:t>
      </w:r>
      <w:r w:rsidRPr="00FB57C9">
        <w:rPr>
          <w:lang w:val="en-MY"/>
        </w:rPr>
        <w:t xml:space="preserve"> </w:t>
      </w:r>
    </w:p>
    <w:p w14:paraId="438ABD03" w14:textId="77777777" w:rsidR="00FB57C9" w:rsidRPr="00FB57C9" w:rsidRDefault="00FB57C9" w:rsidP="00E42D38">
      <w:pPr>
        <w:numPr>
          <w:ilvl w:val="1"/>
          <w:numId w:val="32"/>
        </w:numPr>
        <w:jc w:val="both"/>
        <w:rPr>
          <w:lang w:val="en-MY"/>
        </w:rPr>
      </w:pPr>
      <w:r w:rsidRPr="00FB57C9">
        <w:rPr>
          <w:lang w:val="en-MY"/>
        </w:rPr>
        <w:t>Reinforce Tuesday and Friday traffic with loyalty offers or upselling strategies to boost average transaction value.</w:t>
      </w:r>
    </w:p>
    <w:p w14:paraId="3C81F3E8" w14:textId="77777777" w:rsidR="00FB57C9" w:rsidRPr="00FB57C9" w:rsidRDefault="00FB57C9" w:rsidP="00E42D38">
      <w:pPr>
        <w:numPr>
          <w:ilvl w:val="0"/>
          <w:numId w:val="32"/>
        </w:numPr>
        <w:jc w:val="both"/>
        <w:rPr>
          <w:lang w:val="en-MY"/>
        </w:rPr>
      </w:pPr>
      <w:r w:rsidRPr="00FB57C9">
        <w:rPr>
          <w:b/>
          <w:bCs/>
          <w:lang w:val="en-MY"/>
        </w:rPr>
        <w:t>Increase Saturday Traffic:</w:t>
      </w:r>
      <w:r w:rsidRPr="00FB57C9">
        <w:rPr>
          <w:lang w:val="en-MY"/>
        </w:rPr>
        <w:t xml:space="preserve"> </w:t>
      </w:r>
    </w:p>
    <w:p w14:paraId="6076E09F" w14:textId="77777777" w:rsidR="00FB57C9" w:rsidRPr="00FB57C9" w:rsidRDefault="00FB57C9" w:rsidP="00E42D38">
      <w:pPr>
        <w:numPr>
          <w:ilvl w:val="1"/>
          <w:numId w:val="32"/>
        </w:numPr>
        <w:jc w:val="both"/>
        <w:rPr>
          <w:lang w:val="en-MY"/>
        </w:rPr>
      </w:pPr>
      <w:r w:rsidRPr="00FB57C9">
        <w:rPr>
          <w:lang w:val="en-MY"/>
        </w:rPr>
        <w:t>Introduce weekend specials or family-focused bundles to encourage purchases on Saturdays.</w:t>
      </w:r>
    </w:p>
    <w:p w14:paraId="4B942FB1" w14:textId="77777777" w:rsidR="00FB57C9" w:rsidRPr="00FB57C9" w:rsidRDefault="00FB57C9" w:rsidP="00E42D38">
      <w:pPr>
        <w:numPr>
          <w:ilvl w:val="1"/>
          <w:numId w:val="32"/>
        </w:numPr>
        <w:jc w:val="both"/>
        <w:rPr>
          <w:lang w:val="en-MY"/>
        </w:rPr>
      </w:pPr>
      <w:r w:rsidRPr="00FB57C9">
        <w:rPr>
          <w:lang w:val="en-MY"/>
        </w:rPr>
        <w:t>Create “Saturday Brunch” promotions with popular items like Barista Espresso or Bakery products.</w:t>
      </w:r>
    </w:p>
    <w:p w14:paraId="0EF683C7" w14:textId="77777777" w:rsidR="00FB57C9" w:rsidRPr="00FB57C9" w:rsidRDefault="00FB57C9" w:rsidP="00E42D38">
      <w:pPr>
        <w:jc w:val="both"/>
        <w:rPr>
          <w:b/>
          <w:bCs/>
          <w:lang w:val="en-MY"/>
        </w:rPr>
      </w:pPr>
      <w:r w:rsidRPr="00FB57C9">
        <w:rPr>
          <w:b/>
          <w:bCs/>
          <w:lang w:val="en-MY"/>
        </w:rPr>
        <w:t>Hour of Day:</w:t>
      </w:r>
    </w:p>
    <w:p w14:paraId="222A210B" w14:textId="77777777" w:rsidR="00FB57C9" w:rsidRPr="00FB57C9" w:rsidRDefault="00FB57C9" w:rsidP="00E42D38">
      <w:pPr>
        <w:numPr>
          <w:ilvl w:val="0"/>
          <w:numId w:val="33"/>
        </w:numPr>
        <w:jc w:val="both"/>
        <w:rPr>
          <w:lang w:val="en-MY"/>
        </w:rPr>
      </w:pPr>
      <w:r w:rsidRPr="00FB57C9">
        <w:rPr>
          <w:lang w:val="en-MY"/>
        </w:rPr>
        <w:t>The morning peak (9 AM - 12 PM) remains prominent, with a gradual decline after 1 PM.</w:t>
      </w:r>
    </w:p>
    <w:p w14:paraId="45425BDE" w14:textId="77777777" w:rsidR="00FB57C9" w:rsidRPr="00FB57C9" w:rsidRDefault="00FB57C9" w:rsidP="00E42D38">
      <w:pPr>
        <w:jc w:val="both"/>
        <w:rPr>
          <w:b/>
          <w:bCs/>
          <w:lang w:val="en-MY"/>
        </w:rPr>
      </w:pPr>
      <w:r w:rsidRPr="00FB57C9">
        <w:rPr>
          <w:b/>
          <w:bCs/>
          <w:lang w:val="en-MY"/>
        </w:rPr>
        <w:t>Opportunities:</w:t>
      </w:r>
    </w:p>
    <w:p w14:paraId="1DCB2852" w14:textId="77777777" w:rsidR="00FB57C9" w:rsidRPr="00FB57C9" w:rsidRDefault="00FB57C9" w:rsidP="00E42D38">
      <w:pPr>
        <w:numPr>
          <w:ilvl w:val="0"/>
          <w:numId w:val="34"/>
        </w:numPr>
        <w:jc w:val="both"/>
        <w:rPr>
          <w:lang w:val="en-MY"/>
        </w:rPr>
      </w:pPr>
      <w:r w:rsidRPr="00FB57C9">
        <w:rPr>
          <w:b/>
          <w:bCs/>
          <w:lang w:val="en-MY"/>
        </w:rPr>
        <w:t>Boost Afternoon Sales:</w:t>
      </w:r>
      <w:r w:rsidRPr="00FB57C9">
        <w:rPr>
          <w:lang w:val="en-MY"/>
        </w:rPr>
        <w:t xml:space="preserve"> </w:t>
      </w:r>
    </w:p>
    <w:p w14:paraId="15D68F02" w14:textId="77777777" w:rsidR="00FB57C9" w:rsidRPr="00FB57C9" w:rsidRDefault="00FB57C9" w:rsidP="00E42D38">
      <w:pPr>
        <w:numPr>
          <w:ilvl w:val="1"/>
          <w:numId w:val="34"/>
        </w:numPr>
        <w:jc w:val="both"/>
        <w:rPr>
          <w:lang w:val="en-MY"/>
        </w:rPr>
      </w:pPr>
      <w:r w:rsidRPr="00FB57C9">
        <w:rPr>
          <w:lang w:val="en-MY"/>
        </w:rPr>
        <w:t>Target afternoon customers with limited-time discounts or deals like “Afternoon Tea + Scone” bundles.</w:t>
      </w:r>
    </w:p>
    <w:p w14:paraId="63390290" w14:textId="77777777" w:rsidR="00FB57C9" w:rsidRPr="00FB57C9" w:rsidRDefault="00FB57C9" w:rsidP="00E42D38">
      <w:pPr>
        <w:numPr>
          <w:ilvl w:val="1"/>
          <w:numId w:val="34"/>
        </w:numPr>
        <w:jc w:val="both"/>
        <w:rPr>
          <w:lang w:val="en-MY"/>
        </w:rPr>
      </w:pPr>
      <w:r w:rsidRPr="00FB57C9">
        <w:rPr>
          <w:lang w:val="en-MY"/>
        </w:rPr>
        <w:t>Introduce smaller, grab-and-go snack pairings to attract casual shoppers.</w:t>
      </w:r>
    </w:p>
    <w:p w14:paraId="1D24290E" w14:textId="77777777" w:rsidR="00FB57C9" w:rsidRPr="00FB57C9" w:rsidRDefault="00000000" w:rsidP="00E42D38">
      <w:pPr>
        <w:jc w:val="both"/>
        <w:rPr>
          <w:lang w:val="en-MY"/>
        </w:rPr>
      </w:pPr>
      <w:r>
        <w:rPr>
          <w:lang w:val="en-MY"/>
        </w:rPr>
        <w:pict w14:anchorId="64639A46">
          <v:rect id="_x0000_i1031" style="width:0;height:1.5pt" o:hralign="center" o:hrstd="t" o:hr="t" fillcolor="#a0a0a0" stroked="f"/>
        </w:pict>
      </w:r>
    </w:p>
    <w:p w14:paraId="0F47B04B" w14:textId="77777777" w:rsidR="00FB57C9" w:rsidRPr="00FB57C9" w:rsidRDefault="00FB57C9" w:rsidP="00E42D38">
      <w:pPr>
        <w:jc w:val="both"/>
        <w:rPr>
          <w:b/>
          <w:bCs/>
          <w:lang w:val="en-MY"/>
        </w:rPr>
      </w:pPr>
      <w:r w:rsidRPr="00FB57C9">
        <w:rPr>
          <w:b/>
          <w:bCs/>
          <w:lang w:val="en-MY"/>
        </w:rPr>
        <w:t>3. Product Categories</w:t>
      </w:r>
    </w:p>
    <w:p w14:paraId="4C42D52F" w14:textId="77777777" w:rsidR="00FB57C9" w:rsidRPr="00FB57C9" w:rsidRDefault="00FB57C9" w:rsidP="00E42D38">
      <w:pPr>
        <w:numPr>
          <w:ilvl w:val="0"/>
          <w:numId w:val="35"/>
        </w:numPr>
        <w:jc w:val="both"/>
        <w:rPr>
          <w:lang w:val="en-MY"/>
        </w:rPr>
      </w:pPr>
      <w:r w:rsidRPr="00FB57C9">
        <w:rPr>
          <w:b/>
          <w:bCs/>
          <w:lang w:val="en-MY"/>
        </w:rPr>
        <w:t>Dominance of Coffee and Tea:</w:t>
      </w:r>
      <w:r w:rsidRPr="00FB57C9">
        <w:rPr>
          <w:lang w:val="en-MY"/>
        </w:rPr>
        <w:t xml:space="preserve"> </w:t>
      </w:r>
    </w:p>
    <w:p w14:paraId="3AF93ECC" w14:textId="77777777" w:rsidR="00FB57C9" w:rsidRPr="00FB57C9" w:rsidRDefault="00FB57C9" w:rsidP="00E42D38">
      <w:pPr>
        <w:numPr>
          <w:ilvl w:val="1"/>
          <w:numId w:val="35"/>
        </w:numPr>
        <w:jc w:val="both"/>
        <w:rPr>
          <w:lang w:val="en-MY"/>
        </w:rPr>
      </w:pPr>
      <w:r w:rsidRPr="00FB57C9">
        <w:rPr>
          <w:lang w:val="en-MY"/>
        </w:rPr>
        <w:t>Coffee remains the leader with 20,187 transactions, followed by Tea at 15,277.</w:t>
      </w:r>
    </w:p>
    <w:p w14:paraId="06EADFF8" w14:textId="77777777" w:rsidR="00FB57C9" w:rsidRPr="00FB57C9" w:rsidRDefault="00FB57C9" w:rsidP="00E42D38">
      <w:pPr>
        <w:numPr>
          <w:ilvl w:val="1"/>
          <w:numId w:val="35"/>
        </w:numPr>
        <w:jc w:val="both"/>
        <w:rPr>
          <w:lang w:val="en-MY"/>
        </w:rPr>
      </w:pPr>
      <w:r w:rsidRPr="00FB57C9">
        <w:rPr>
          <w:lang w:val="en-MY"/>
        </w:rPr>
        <w:lastRenderedPageBreak/>
        <w:t>Bakery ranks third (7,617), with smaller contributions from Drinking Chocolate and Flavours.</w:t>
      </w:r>
    </w:p>
    <w:p w14:paraId="7B9EE7FC" w14:textId="77777777" w:rsidR="00FB57C9" w:rsidRPr="00FB57C9" w:rsidRDefault="00FB57C9" w:rsidP="00E42D38">
      <w:pPr>
        <w:jc w:val="both"/>
        <w:rPr>
          <w:b/>
          <w:bCs/>
          <w:lang w:val="en-MY"/>
        </w:rPr>
      </w:pPr>
      <w:r w:rsidRPr="00FB57C9">
        <w:rPr>
          <w:b/>
          <w:bCs/>
          <w:lang w:val="en-MY"/>
        </w:rPr>
        <w:t>Opportunities:</w:t>
      </w:r>
    </w:p>
    <w:p w14:paraId="1A36A5E9" w14:textId="77777777" w:rsidR="00FB57C9" w:rsidRPr="00FB57C9" w:rsidRDefault="00FB57C9" w:rsidP="00E42D38">
      <w:pPr>
        <w:numPr>
          <w:ilvl w:val="0"/>
          <w:numId w:val="36"/>
        </w:numPr>
        <w:jc w:val="both"/>
        <w:rPr>
          <w:lang w:val="en-MY"/>
        </w:rPr>
      </w:pPr>
      <w:r w:rsidRPr="00FB57C9">
        <w:rPr>
          <w:b/>
          <w:bCs/>
          <w:lang w:val="en-MY"/>
        </w:rPr>
        <w:t>Maximize Coffee &amp; Tea:</w:t>
      </w:r>
    </w:p>
    <w:p w14:paraId="3D879CC2" w14:textId="77777777" w:rsidR="00FB57C9" w:rsidRPr="00FB57C9" w:rsidRDefault="00FB57C9" w:rsidP="00E42D38">
      <w:pPr>
        <w:numPr>
          <w:ilvl w:val="1"/>
          <w:numId w:val="36"/>
        </w:numPr>
        <w:jc w:val="both"/>
        <w:rPr>
          <w:lang w:val="en-MY"/>
        </w:rPr>
      </w:pPr>
      <w:r w:rsidRPr="00FB57C9">
        <w:rPr>
          <w:lang w:val="en-MY"/>
        </w:rPr>
        <w:t>Promote premium Coffee and Tea options (e.g., upselling specialty brews or premium herbal teas).</w:t>
      </w:r>
    </w:p>
    <w:p w14:paraId="16959266" w14:textId="77777777" w:rsidR="00FB57C9" w:rsidRPr="00FB57C9" w:rsidRDefault="00FB57C9" w:rsidP="00E42D38">
      <w:pPr>
        <w:numPr>
          <w:ilvl w:val="1"/>
          <w:numId w:val="36"/>
        </w:numPr>
        <w:jc w:val="both"/>
        <w:rPr>
          <w:lang w:val="en-MY"/>
        </w:rPr>
      </w:pPr>
      <w:r w:rsidRPr="00FB57C9">
        <w:rPr>
          <w:lang w:val="en-MY"/>
        </w:rPr>
        <w:t>Offer subscription models for regular customers focused on these two categories.</w:t>
      </w:r>
    </w:p>
    <w:p w14:paraId="031E1752" w14:textId="77777777" w:rsidR="00FB57C9" w:rsidRPr="00FB57C9" w:rsidRDefault="00FB57C9" w:rsidP="00E42D38">
      <w:pPr>
        <w:numPr>
          <w:ilvl w:val="0"/>
          <w:numId w:val="36"/>
        </w:numPr>
        <w:jc w:val="both"/>
        <w:rPr>
          <w:lang w:val="en-MY"/>
        </w:rPr>
      </w:pPr>
      <w:r w:rsidRPr="00FB57C9">
        <w:rPr>
          <w:b/>
          <w:bCs/>
          <w:lang w:val="en-MY"/>
        </w:rPr>
        <w:t>Cross-Sell Bakery Items:</w:t>
      </w:r>
    </w:p>
    <w:p w14:paraId="3471441C" w14:textId="77777777" w:rsidR="00FB57C9" w:rsidRPr="00FB57C9" w:rsidRDefault="00FB57C9" w:rsidP="00E42D38">
      <w:pPr>
        <w:numPr>
          <w:ilvl w:val="1"/>
          <w:numId w:val="36"/>
        </w:numPr>
        <w:jc w:val="both"/>
        <w:rPr>
          <w:lang w:val="en-MY"/>
        </w:rPr>
      </w:pPr>
      <w:r w:rsidRPr="00FB57C9">
        <w:rPr>
          <w:lang w:val="en-MY"/>
        </w:rPr>
        <w:t xml:space="preserve">Leverage Bakery items to complement Coffee and Tea purchases. For instance: </w:t>
      </w:r>
    </w:p>
    <w:p w14:paraId="784EBD2A" w14:textId="77777777" w:rsidR="00FB57C9" w:rsidRPr="00FB57C9" w:rsidRDefault="00FB57C9" w:rsidP="00E42D38">
      <w:pPr>
        <w:numPr>
          <w:ilvl w:val="2"/>
          <w:numId w:val="36"/>
        </w:numPr>
        <w:jc w:val="both"/>
        <w:rPr>
          <w:lang w:val="en-MY"/>
        </w:rPr>
      </w:pPr>
      <w:r w:rsidRPr="00FB57C9">
        <w:rPr>
          <w:lang w:val="en-MY"/>
        </w:rPr>
        <w:t>Pair hot drinks with Scones, Pastries, or Biscotti for bundled deals.</w:t>
      </w:r>
    </w:p>
    <w:p w14:paraId="7FBBE0AD" w14:textId="77777777" w:rsidR="00FB57C9" w:rsidRPr="00FB57C9" w:rsidRDefault="00FB57C9" w:rsidP="00E42D38">
      <w:pPr>
        <w:numPr>
          <w:ilvl w:val="0"/>
          <w:numId w:val="36"/>
        </w:numPr>
        <w:jc w:val="both"/>
        <w:rPr>
          <w:lang w:val="en-MY"/>
        </w:rPr>
      </w:pPr>
      <w:r w:rsidRPr="00FB57C9">
        <w:rPr>
          <w:b/>
          <w:bCs/>
          <w:lang w:val="en-MY"/>
        </w:rPr>
        <w:t>Promote Underperforming Categories:</w:t>
      </w:r>
    </w:p>
    <w:p w14:paraId="65A746C1" w14:textId="77777777" w:rsidR="00FB57C9" w:rsidRPr="00FB57C9" w:rsidRDefault="00FB57C9" w:rsidP="00E42D38">
      <w:pPr>
        <w:numPr>
          <w:ilvl w:val="1"/>
          <w:numId w:val="36"/>
        </w:numPr>
        <w:jc w:val="both"/>
        <w:rPr>
          <w:lang w:val="en-MY"/>
        </w:rPr>
      </w:pPr>
      <w:r w:rsidRPr="00FB57C9">
        <w:rPr>
          <w:lang w:val="en-MY"/>
        </w:rPr>
        <w:t>Drinking Chocolate and Flavours could benefit from seasonal positioning (e.g., winter hot chocolate promotions or summer syrup-based iced beverages).</w:t>
      </w:r>
    </w:p>
    <w:p w14:paraId="5D524855" w14:textId="77777777" w:rsidR="00FB57C9" w:rsidRPr="00FB57C9" w:rsidRDefault="00FB57C9" w:rsidP="00E42D38">
      <w:pPr>
        <w:numPr>
          <w:ilvl w:val="1"/>
          <w:numId w:val="36"/>
        </w:numPr>
        <w:jc w:val="both"/>
        <w:rPr>
          <w:lang w:val="en-MY"/>
        </w:rPr>
      </w:pPr>
      <w:r w:rsidRPr="00FB57C9">
        <w:rPr>
          <w:lang w:val="en-MY"/>
        </w:rPr>
        <w:t>Encourage packaged goods like Loose Tea and Packaged Chocolate as gifts or takeaway options.</w:t>
      </w:r>
    </w:p>
    <w:p w14:paraId="38ADC623" w14:textId="77777777" w:rsidR="00FB57C9" w:rsidRPr="00FB57C9" w:rsidRDefault="00000000" w:rsidP="00E42D38">
      <w:pPr>
        <w:jc w:val="both"/>
        <w:rPr>
          <w:lang w:val="en-MY"/>
        </w:rPr>
      </w:pPr>
      <w:r>
        <w:rPr>
          <w:lang w:val="en-MY"/>
        </w:rPr>
        <w:pict w14:anchorId="5C226524">
          <v:rect id="_x0000_i1032" style="width:0;height:1.5pt" o:hralign="center" o:hrstd="t" o:hr="t" fillcolor="#a0a0a0" stroked="f"/>
        </w:pict>
      </w:r>
    </w:p>
    <w:p w14:paraId="7D96FDB5" w14:textId="77777777" w:rsidR="00FB57C9" w:rsidRPr="00FB57C9" w:rsidRDefault="00FB57C9" w:rsidP="00E42D38">
      <w:pPr>
        <w:jc w:val="both"/>
        <w:rPr>
          <w:b/>
          <w:bCs/>
          <w:lang w:val="en-MY"/>
        </w:rPr>
      </w:pPr>
      <w:r w:rsidRPr="00FB57C9">
        <w:rPr>
          <w:b/>
          <w:bCs/>
          <w:lang w:val="en-MY"/>
        </w:rPr>
        <w:t>4. Top 15 Products</w:t>
      </w:r>
    </w:p>
    <w:p w14:paraId="24901685" w14:textId="77777777" w:rsidR="00FB57C9" w:rsidRPr="00FB57C9" w:rsidRDefault="00FB57C9" w:rsidP="00E42D38">
      <w:pPr>
        <w:numPr>
          <w:ilvl w:val="0"/>
          <w:numId w:val="37"/>
        </w:numPr>
        <w:jc w:val="both"/>
        <w:rPr>
          <w:lang w:val="en-MY"/>
        </w:rPr>
      </w:pPr>
      <w:r w:rsidRPr="00FB57C9">
        <w:rPr>
          <w:b/>
          <w:bCs/>
          <w:lang w:val="en-MY"/>
        </w:rPr>
        <w:t>Best Performers:</w:t>
      </w:r>
    </w:p>
    <w:p w14:paraId="46BCB945" w14:textId="77777777" w:rsidR="00FB57C9" w:rsidRPr="00FB57C9" w:rsidRDefault="00FB57C9" w:rsidP="00E42D38">
      <w:pPr>
        <w:numPr>
          <w:ilvl w:val="1"/>
          <w:numId w:val="37"/>
        </w:numPr>
        <w:jc w:val="both"/>
        <w:rPr>
          <w:lang w:val="en-MY"/>
        </w:rPr>
      </w:pPr>
      <w:r w:rsidRPr="00FB57C9">
        <w:rPr>
          <w:lang w:val="en-MY"/>
        </w:rPr>
        <w:t>“Barista Espresso” (6,153 transactions, $32,420) remains the top product.</w:t>
      </w:r>
    </w:p>
    <w:p w14:paraId="511C5472" w14:textId="77777777" w:rsidR="00FB57C9" w:rsidRPr="00FB57C9" w:rsidRDefault="00FB57C9" w:rsidP="00E42D38">
      <w:pPr>
        <w:numPr>
          <w:ilvl w:val="1"/>
          <w:numId w:val="37"/>
        </w:numPr>
        <w:jc w:val="both"/>
        <w:rPr>
          <w:lang w:val="en-MY"/>
        </w:rPr>
      </w:pPr>
      <w:r w:rsidRPr="00FB57C9">
        <w:rPr>
          <w:lang w:val="en-MY"/>
        </w:rPr>
        <w:t>High revenue contributors include “Brewed Chai Tea” ($25,645) and “Hot Chocolate” ($23,586).</w:t>
      </w:r>
    </w:p>
    <w:p w14:paraId="46E08516" w14:textId="77777777" w:rsidR="00FB57C9" w:rsidRPr="00FB57C9" w:rsidRDefault="00FB57C9" w:rsidP="00E42D38">
      <w:pPr>
        <w:numPr>
          <w:ilvl w:val="0"/>
          <w:numId w:val="37"/>
        </w:numPr>
        <w:jc w:val="both"/>
        <w:rPr>
          <w:lang w:val="en-MY"/>
        </w:rPr>
      </w:pPr>
      <w:r w:rsidRPr="00FB57C9">
        <w:rPr>
          <w:b/>
          <w:bCs/>
          <w:lang w:val="en-MY"/>
        </w:rPr>
        <w:t>Lower Performers:</w:t>
      </w:r>
    </w:p>
    <w:p w14:paraId="2E5E7782" w14:textId="77777777" w:rsidR="00FB57C9" w:rsidRPr="00FB57C9" w:rsidRDefault="00FB57C9" w:rsidP="00E42D38">
      <w:pPr>
        <w:numPr>
          <w:ilvl w:val="1"/>
          <w:numId w:val="37"/>
        </w:numPr>
        <w:jc w:val="both"/>
        <w:rPr>
          <w:lang w:val="en-MY"/>
        </w:rPr>
      </w:pPr>
      <w:r w:rsidRPr="00FB57C9">
        <w:rPr>
          <w:lang w:val="en-MY"/>
        </w:rPr>
        <w:t>Products like “Sugar-Free Syrup” and “Regular Syrup” have minimal transactions and revenue.</w:t>
      </w:r>
    </w:p>
    <w:p w14:paraId="791B79E2" w14:textId="77777777" w:rsidR="00FB57C9" w:rsidRPr="00FB57C9" w:rsidRDefault="00FB57C9" w:rsidP="00E42D38">
      <w:pPr>
        <w:jc w:val="both"/>
        <w:rPr>
          <w:b/>
          <w:bCs/>
          <w:lang w:val="en-MY"/>
        </w:rPr>
      </w:pPr>
      <w:r w:rsidRPr="00FB57C9">
        <w:rPr>
          <w:b/>
          <w:bCs/>
          <w:lang w:val="en-MY"/>
        </w:rPr>
        <w:t>Opportunities:</w:t>
      </w:r>
    </w:p>
    <w:p w14:paraId="2E1FD421" w14:textId="77777777" w:rsidR="00FB57C9" w:rsidRPr="00FB57C9" w:rsidRDefault="00FB57C9" w:rsidP="00E42D38">
      <w:pPr>
        <w:numPr>
          <w:ilvl w:val="0"/>
          <w:numId w:val="38"/>
        </w:numPr>
        <w:jc w:val="both"/>
        <w:rPr>
          <w:lang w:val="en-MY"/>
        </w:rPr>
      </w:pPr>
      <w:r w:rsidRPr="00FB57C9">
        <w:rPr>
          <w:b/>
          <w:bCs/>
          <w:lang w:val="en-MY"/>
        </w:rPr>
        <w:t>Focus on Popular Products:</w:t>
      </w:r>
    </w:p>
    <w:p w14:paraId="1619C7BD" w14:textId="77777777" w:rsidR="00FB57C9" w:rsidRPr="00FB57C9" w:rsidRDefault="00FB57C9" w:rsidP="00E42D38">
      <w:pPr>
        <w:numPr>
          <w:ilvl w:val="1"/>
          <w:numId w:val="38"/>
        </w:numPr>
        <w:jc w:val="both"/>
        <w:rPr>
          <w:lang w:val="en-MY"/>
        </w:rPr>
      </w:pPr>
      <w:r w:rsidRPr="00FB57C9">
        <w:rPr>
          <w:lang w:val="en-MY"/>
        </w:rPr>
        <w:t xml:space="preserve">Create targeted campaigns featuring the top products, highlighting them as customer </w:t>
      </w:r>
      <w:proofErr w:type="spellStart"/>
      <w:r w:rsidRPr="00FB57C9">
        <w:rPr>
          <w:lang w:val="en-MY"/>
        </w:rPr>
        <w:t>favorites</w:t>
      </w:r>
      <w:proofErr w:type="spellEnd"/>
      <w:r w:rsidRPr="00FB57C9">
        <w:rPr>
          <w:lang w:val="en-MY"/>
        </w:rPr>
        <w:t>.</w:t>
      </w:r>
    </w:p>
    <w:p w14:paraId="761057A7" w14:textId="77777777" w:rsidR="00FB57C9" w:rsidRPr="00FB57C9" w:rsidRDefault="00FB57C9" w:rsidP="00E42D38">
      <w:pPr>
        <w:numPr>
          <w:ilvl w:val="1"/>
          <w:numId w:val="38"/>
        </w:numPr>
        <w:jc w:val="both"/>
        <w:rPr>
          <w:lang w:val="en-MY"/>
        </w:rPr>
      </w:pPr>
      <w:r w:rsidRPr="00FB57C9">
        <w:rPr>
          <w:lang w:val="en-MY"/>
        </w:rPr>
        <w:t>Use these products in cross-promotion or as part of loyalty rewards programs.</w:t>
      </w:r>
    </w:p>
    <w:p w14:paraId="6BFF9222" w14:textId="77777777" w:rsidR="00FB57C9" w:rsidRPr="00FB57C9" w:rsidRDefault="00FB57C9" w:rsidP="00E42D38">
      <w:pPr>
        <w:numPr>
          <w:ilvl w:val="0"/>
          <w:numId w:val="38"/>
        </w:numPr>
        <w:jc w:val="both"/>
        <w:rPr>
          <w:lang w:val="en-MY"/>
        </w:rPr>
      </w:pPr>
      <w:r w:rsidRPr="00FB57C9">
        <w:rPr>
          <w:b/>
          <w:bCs/>
          <w:lang w:val="en-MY"/>
        </w:rPr>
        <w:t>Increase Awareness for Lower-Ranked Products:</w:t>
      </w:r>
    </w:p>
    <w:p w14:paraId="469614EB" w14:textId="77777777" w:rsidR="00FB57C9" w:rsidRPr="00FB57C9" w:rsidRDefault="00FB57C9" w:rsidP="00E42D38">
      <w:pPr>
        <w:numPr>
          <w:ilvl w:val="1"/>
          <w:numId w:val="38"/>
        </w:numPr>
        <w:jc w:val="both"/>
        <w:rPr>
          <w:lang w:val="en-MY"/>
        </w:rPr>
      </w:pPr>
      <w:r w:rsidRPr="00FB57C9">
        <w:rPr>
          <w:lang w:val="en-MY"/>
        </w:rPr>
        <w:t>Run educational or health-focused campaigns for items like “Sugar-Free Syrup,” appealing to diet-conscious customers.</w:t>
      </w:r>
    </w:p>
    <w:p w14:paraId="06AD4AE0" w14:textId="77777777" w:rsidR="00FB57C9" w:rsidRPr="00FB57C9" w:rsidRDefault="00FB57C9" w:rsidP="00E42D38">
      <w:pPr>
        <w:numPr>
          <w:ilvl w:val="1"/>
          <w:numId w:val="38"/>
        </w:numPr>
        <w:jc w:val="both"/>
        <w:rPr>
          <w:lang w:val="en-MY"/>
        </w:rPr>
      </w:pPr>
      <w:r w:rsidRPr="00FB57C9">
        <w:rPr>
          <w:lang w:val="en-MY"/>
        </w:rPr>
        <w:lastRenderedPageBreak/>
        <w:t>Bundle these items with higher-performing drinks to increase visibility.</w:t>
      </w:r>
    </w:p>
    <w:p w14:paraId="411E1C23" w14:textId="77777777" w:rsidR="00FB57C9" w:rsidRPr="00FB57C9" w:rsidRDefault="00000000" w:rsidP="00E42D38">
      <w:pPr>
        <w:jc w:val="both"/>
        <w:rPr>
          <w:lang w:val="en-MY"/>
        </w:rPr>
      </w:pPr>
      <w:r>
        <w:rPr>
          <w:lang w:val="en-MY"/>
        </w:rPr>
        <w:pict w14:anchorId="2E8EFDA1">
          <v:rect id="_x0000_i1033" style="width:0;height:1.5pt" o:hralign="center" o:hrstd="t" o:hr="t" fillcolor="#a0a0a0" stroked="f"/>
        </w:pict>
      </w:r>
    </w:p>
    <w:p w14:paraId="3B2A3D5D" w14:textId="77777777" w:rsidR="00FB57C9" w:rsidRPr="00FB57C9" w:rsidRDefault="00FB57C9" w:rsidP="00E42D38">
      <w:pPr>
        <w:jc w:val="both"/>
        <w:rPr>
          <w:b/>
          <w:bCs/>
          <w:lang w:val="en-MY"/>
        </w:rPr>
      </w:pPr>
      <w:r w:rsidRPr="00FB57C9">
        <w:rPr>
          <w:b/>
          <w:bCs/>
          <w:lang w:val="en-MY"/>
        </w:rPr>
        <w:t>Comparing Locations</w:t>
      </w:r>
    </w:p>
    <w:p w14:paraId="5E80D9AC" w14:textId="77777777" w:rsidR="00FB57C9" w:rsidRPr="00FB57C9" w:rsidRDefault="00FB57C9" w:rsidP="00E42D38">
      <w:pPr>
        <w:jc w:val="both"/>
        <w:rPr>
          <w:lang w:val="en-MY"/>
        </w:rPr>
      </w:pPr>
      <w:r w:rsidRPr="00FB57C9">
        <w:rPr>
          <w:lang w:val="en-MY"/>
        </w:rPr>
        <w:t>If this dataset represents a comparison across locations (Hell’s Kitchen vs. others):</w:t>
      </w:r>
    </w:p>
    <w:p w14:paraId="102B80DE" w14:textId="77777777" w:rsidR="00FB57C9" w:rsidRPr="00FB57C9" w:rsidRDefault="00FB57C9" w:rsidP="00E42D38">
      <w:pPr>
        <w:numPr>
          <w:ilvl w:val="0"/>
          <w:numId w:val="39"/>
        </w:numPr>
        <w:jc w:val="both"/>
        <w:rPr>
          <w:lang w:val="en-MY"/>
        </w:rPr>
      </w:pPr>
      <w:r w:rsidRPr="00FB57C9">
        <w:rPr>
          <w:lang w:val="en-MY"/>
        </w:rPr>
        <w:t>Hell’s Kitchen shows slightly higher transactions for peak days (Tuesday and Friday vs. Monday in the previous data).</w:t>
      </w:r>
    </w:p>
    <w:p w14:paraId="6FFB6EE8" w14:textId="77777777" w:rsidR="00FB57C9" w:rsidRPr="00FB57C9" w:rsidRDefault="00FB57C9" w:rsidP="00E42D38">
      <w:pPr>
        <w:numPr>
          <w:ilvl w:val="0"/>
          <w:numId w:val="39"/>
        </w:numPr>
        <w:jc w:val="both"/>
        <w:rPr>
          <w:lang w:val="en-MY"/>
        </w:rPr>
      </w:pPr>
      <w:r w:rsidRPr="00FB57C9">
        <w:rPr>
          <w:lang w:val="en-MY"/>
        </w:rPr>
        <w:t>Sunday sees stronger performance here compared to other locations, indicating customer habits may vary by area.</w:t>
      </w:r>
    </w:p>
    <w:p w14:paraId="1BDAA535" w14:textId="77777777" w:rsidR="00FB57C9" w:rsidRPr="00FB57C9" w:rsidRDefault="00FB57C9" w:rsidP="00E42D38">
      <w:pPr>
        <w:numPr>
          <w:ilvl w:val="0"/>
          <w:numId w:val="39"/>
        </w:numPr>
        <w:jc w:val="both"/>
        <w:rPr>
          <w:lang w:val="en-MY"/>
        </w:rPr>
      </w:pPr>
      <w:r w:rsidRPr="00FB57C9">
        <w:rPr>
          <w:lang w:val="en-MY"/>
        </w:rPr>
        <w:t xml:space="preserve">These insights can inform </w:t>
      </w:r>
      <w:r w:rsidRPr="00FB57C9">
        <w:rPr>
          <w:b/>
          <w:bCs/>
          <w:lang w:val="en-MY"/>
        </w:rPr>
        <w:t>location-specific strategies</w:t>
      </w:r>
      <w:r w:rsidRPr="00FB57C9">
        <w:rPr>
          <w:lang w:val="en-MY"/>
        </w:rPr>
        <w:t>, such as tailoring deals or promotions based on local trends.</w:t>
      </w:r>
    </w:p>
    <w:p w14:paraId="2E009D86" w14:textId="77777777" w:rsidR="00FB57C9" w:rsidRPr="00FB57C9" w:rsidRDefault="00000000" w:rsidP="00E42D38">
      <w:pPr>
        <w:jc w:val="both"/>
        <w:rPr>
          <w:lang w:val="en-MY"/>
        </w:rPr>
      </w:pPr>
      <w:r>
        <w:rPr>
          <w:lang w:val="en-MY"/>
        </w:rPr>
        <w:pict w14:anchorId="3EA4E460">
          <v:rect id="_x0000_i1034" style="width:0;height:1.5pt" o:hralign="center" o:hrstd="t" o:hr="t" fillcolor="#a0a0a0" stroked="f"/>
        </w:pict>
      </w:r>
    </w:p>
    <w:p w14:paraId="68A7EB27" w14:textId="77777777" w:rsidR="00FB57C9" w:rsidRPr="00FB57C9" w:rsidRDefault="00FB57C9" w:rsidP="00E42D38">
      <w:pPr>
        <w:jc w:val="both"/>
        <w:rPr>
          <w:b/>
          <w:bCs/>
          <w:lang w:val="en-MY"/>
        </w:rPr>
      </w:pPr>
      <w:r w:rsidRPr="00FB57C9">
        <w:rPr>
          <w:b/>
          <w:bCs/>
          <w:lang w:val="en-MY"/>
        </w:rPr>
        <w:t>Conclusion &amp; Recommendations</w:t>
      </w:r>
    </w:p>
    <w:p w14:paraId="0CF53055" w14:textId="77777777" w:rsidR="00FB57C9" w:rsidRPr="00FB57C9" w:rsidRDefault="00FB57C9" w:rsidP="00E42D38">
      <w:pPr>
        <w:numPr>
          <w:ilvl w:val="0"/>
          <w:numId w:val="40"/>
        </w:numPr>
        <w:jc w:val="both"/>
        <w:rPr>
          <w:lang w:val="en-MY"/>
        </w:rPr>
      </w:pPr>
      <w:r w:rsidRPr="00FB57C9">
        <w:rPr>
          <w:b/>
          <w:bCs/>
          <w:lang w:val="en-MY"/>
        </w:rPr>
        <w:t>Revenue Growth Strategies:</w:t>
      </w:r>
    </w:p>
    <w:p w14:paraId="354BD557" w14:textId="77777777" w:rsidR="00FB57C9" w:rsidRPr="00FB57C9" w:rsidRDefault="00FB57C9" w:rsidP="00E42D38">
      <w:pPr>
        <w:numPr>
          <w:ilvl w:val="1"/>
          <w:numId w:val="40"/>
        </w:numPr>
        <w:jc w:val="both"/>
        <w:rPr>
          <w:lang w:val="en-MY"/>
        </w:rPr>
      </w:pPr>
      <w:r w:rsidRPr="00FB57C9">
        <w:rPr>
          <w:lang w:val="en-MY"/>
        </w:rPr>
        <w:t>Replicate successful campaigns from May and June in other months.</w:t>
      </w:r>
    </w:p>
    <w:p w14:paraId="394447BE" w14:textId="77777777" w:rsidR="00FB57C9" w:rsidRPr="00FB57C9" w:rsidRDefault="00FB57C9" w:rsidP="00E42D38">
      <w:pPr>
        <w:numPr>
          <w:ilvl w:val="1"/>
          <w:numId w:val="40"/>
        </w:numPr>
        <w:jc w:val="both"/>
        <w:rPr>
          <w:lang w:val="en-MY"/>
        </w:rPr>
      </w:pPr>
      <w:r w:rsidRPr="00FB57C9">
        <w:rPr>
          <w:lang w:val="en-MY"/>
        </w:rPr>
        <w:t>Tailor offerings during slower months (January and February) to maintain momentum.</w:t>
      </w:r>
    </w:p>
    <w:p w14:paraId="0B811566" w14:textId="77777777" w:rsidR="00FB57C9" w:rsidRPr="00FB57C9" w:rsidRDefault="00FB57C9" w:rsidP="00E42D38">
      <w:pPr>
        <w:numPr>
          <w:ilvl w:val="0"/>
          <w:numId w:val="40"/>
        </w:numPr>
        <w:jc w:val="both"/>
        <w:rPr>
          <w:lang w:val="en-MY"/>
        </w:rPr>
      </w:pPr>
      <w:r w:rsidRPr="00FB57C9">
        <w:rPr>
          <w:b/>
          <w:bCs/>
          <w:lang w:val="en-MY"/>
        </w:rPr>
        <w:t>Optimize Transactions by Day:</w:t>
      </w:r>
    </w:p>
    <w:p w14:paraId="721EA791" w14:textId="77777777" w:rsidR="00FB57C9" w:rsidRPr="00FB57C9" w:rsidRDefault="00FB57C9" w:rsidP="00E42D38">
      <w:pPr>
        <w:numPr>
          <w:ilvl w:val="1"/>
          <w:numId w:val="40"/>
        </w:numPr>
        <w:jc w:val="both"/>
        <w:rPr>
          <w:lang w:val="en-MY"/>
        </w:rPr>
      </w:pPr>
      <w:r w:rsidRPr="00FB57C9">
        <w:rPr>
          <w:lang w:val="en-MY"/>
        </w:rPr>
        <w:t>Reinforce busy days (Tuesday, Friday) with targeted offers.</w:t>
      </w:r>
    </w:p>
    <w:p w14:paraId="1D0F6AC0" w14:textId="77777777" w:rsidR="00FB57C9" w:rsidRPr="00FB57C9" w:rsidRDefault="00FB57C9" w:rsidP="00E42D38">
      <w:pPr>
        <w:numPr>
          <w:ilvl w:val="1"/>
          <w:numId w:val="40"/>
        </w:numPr>
        <w:jc w:val="both"/>
        <w:rPr>
          <w:lang w:val="en-MY"/>
        </w:rPr>
      </w:pPr>
      <w:r w:rsidRPr="00FB57C9">
        <w:rPr>
          <w:lang w:val="en-MY"/>
        </w:rPr>
        <w:t>Address weaker days (Saturday) with weekend-focused deals.</w:t>
      </w:r>
    </w:p>
    <w:p w14:paraId="737F1200" w14:textId="77777777" w:rsidR="00FB57C9" w:rsidRPr="00FB57C9" w:rsidRDefault="00FB57C9" w:rsidP="00E42D38">
      <w:pPr>
        <w:numPr>
          <w:ilvl w:val="0"/>
          <w:numId w:val="40"/>
        </w:numPr>
        <w:jc w:val="both"/>
        <w:rPr>
          <w:lang w:val="en-MY"/>
        </w:rPr>
      </w:pPr>
      <w:r w:rsidRPr="00FB57C9">
        <w:rPr>
          <w:b/>
          <w:bCs/>
          <w:lang w:val="en-MY"/>
        </w:rPr>
        <w:t>Product Strategy:</w:t>
      </w:r>
    </w:p>
    <w:p w14:paraId="6CE28A6D" w14:textId="77777777" w:rsidR="00FB57C9" w:rsidRPr="00FB57C9" w:rsidRDefault="00FB57C9" w:rsidP="00E42D38">
      <w:pPr>
        <w:numPr>
          <w:ilvl w:val="1"/>
          <w:numId w:val="40"/>
        </w:numPr>
        <w:jc w:val="both"/>
        <w:rPr>
          <w:lang w:val="en-MY"/>
        </w:rPr>
      </w:pPr>
      <w:r w:rsidRPr="00FB57C9">
        <w:rPr>
          <w:lang w:val="en-MY"/>
        </w:rPr>
        <w:t>Prioritize Coffee and Tea as anchor products while cross-selling Bakery and smaller categories.</w:t>
      </w:r>
    </w:p>
    <w:p w14:paraId="49E55E53" w14:textId="77777777" w:rsidR="00FB57C9" w:rsidRPr="00FB57C9" w:rsidRDefault="00FB57C9" w:rsidP="00E42D38">
      <w:pPr>
        <w:numPr>
          <w:ilvl w:val="1"/>
          <w:numId w:val="40"/>
        </w:numPr>
        <w:jc w:val="both"/>
        <w:rPr>
          <w:lang w:val="en-MY"/>
        </w:rPr>
      </w:pPr>
      <w:r w:rsidRPr="00FB57C9">
        <w:rPr>
          <w:lang w:val="en-MY"/>
        </w:rPr>
        <w:t>Promote underperforming items through bundling or seasonal campaigns.</w:t>
      </w:r>
    </w:p>
    <w:p w14:paraId="7F607130" w14:textId="77777777" w:rsidR="00FB57C9" w:rsidRPr="00FB57C9" w:rsidRDefault="00FB57C9" w:rsidP="00E42D38">
      <w:pPr>
        <w:numPr>
          <w:ilvl w:val="0"/>
          <w:numId w:val="40"/>
        </w:numPr>
        <w:jc w:val="both"/>
        <w:rPr>
          <w:lang w:val="en-MY"/>
        </w:rPr>
      </w:pPr>
      <w:r w:rsidRPr="00FB57C9">
        <w:rPr>
          <w:b/>
          <w:bCs/>
          <w:lang w:val="en-MY"/>
        </w:rPr>
        <w:t>Afternoon Sales Growth:</w:t>
      </w:r>
    </w:p>
    <w:p w14:paraId="31E332E1" w14:textId="77777777" w:rsidR="00FB57C9" w:rsidRPr="00FB57C9" w:rsidRDefault="00FB57C9" w:rsidP="00E42D38">
      <w:pPr>
        <w:numPr>
          <w:ilvl w:val="1"/>
          <w:numId w:val="40"/>
        </w:numPr>
        <w:jc w:val="both"/>
        <w:rPr>
          <w:lang w:val="en-MY"/>
        </w:rPr>
      </w:pPr>
      <w:r w:rsidRPr="00FB57C9">
        <w:rPr>
          <w:lang w:val="en-MY"/>
        </w:rPr>
        <w:t>Launch “Afternoon Tea” promotions or snack pairings to counter the post-1 PM dip.</w:t>
      </w:r>
    </w:p>
    <w:p w14:paraId="1631DCC6" w14:textId="72838A47" w:rsidR="00E42D38" w:rsidRDefault="00E42D38">
      <w:pPr>
        <w:rPr>
          <w:lang w:val="en-MY"/>
        </w:rPr>
      </w:pPr>
      <w:r>
        <w:rPr>
          <w:lang w:val="en-MY"/>
        </w:rPr>
        <w:br w:type="page"/>
      </w:r>
    </w:p>
    <w:p w14:paraId="272C23ED" w14:textId="63B11410" w:rsidR="00FB57C9" w:rsidRPr="00FB57C9" w:rsidRDefault="00FB57C9" w:rsidP="00E42D38">
      <w:pPr>
        <w:jc w:val="both"/>
        <w:rPr>
          <w:b/>
          <w:bCs/>
          <w:sz w:val="32"/>
          <w:szCs w:val="32"/>
          <w:lang w:val="en-MY"/>
        </w:rPr>
      </w:pPr>
      <w:r w:rsidRPr="00FB57C9">
        <w:rPr>
          <w:b/>
          <w:bCs/>
          <w:sz w:val="32"/>
          <w:szCs w:val="32"/>
          <w:lang w:val="en-MY"/>
        </w:rPr>
        <w:lastRenderedPageBreak/>
        <w:t>Lower Manhattan</w:t>
      </w:r>
    </w:p>
    <w:p w14:paraId="7FF48D31" w14:textId="4422C03E" w:rsidR="00FB57C9" w:rsidRPr="00FB57C9" w:rsidRDefault="00E42D38" w:rsidP="00E42D38">
      <w:pPr>
        <w:jc w:val="both"/>
        <w:rPr>
          <w:b/>
          <w:bCs/>
          <w:lang w:val="en-MY"/>
        </w:rPr>
      </w:pPr>
      <w:r>
        <w:rPr>
          <w:b/>
          <w:bCs/>
          <w:noProof/>
          <w:lang w:val="en-MY"/>
        </w:rPr>
        <w:drawing>
          <wp:inline distT="0" distB="0" distL="0" distR="0" wp14:anchorId="0435DEF9" wp14:editId="2CD3CAD2">
            <wp:extent cx="5943600" cy="5983605"/>
            <wp:effectExtent l="0" t="0" r="0" b="0"/>
            <wp:docPr id="11683267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326745" name="Picture 1168326745"/>
                    <pic:cNvPicPr/>
                  </pic:nvPicPr>
                  <pic:blipFill>
                    <a:blip r:embed="rId8">
                      <a:extLst>
                        <a:ext uri="{28A0092B-C50C-407E-A947-70E740481C1C}">
                          <a14:useLocalDpi xmlns:a14="http://schemas.microsoft.com/office/drawing/2010/main" val="0"/>
                        </a:ext>
                      </a:extLst>
                    </a:blip>
                    <a:stretch>
                      <a:fillRect/>
                    </a:stretch>
                  </pic:blipFill>
                  <pic:spPr>
                    <a:xfrm>
                      <a:off x="0" y="0"/>
                      <a:ext cx="5943600" cy="5983605"/>
                    </a:xfrm>
                    <a:prstGeom prst="rect">
                      <a:avLst/>
                    </a:prstGeom>
                  </pic:spPr>
                </pic:pic>
              </a:graphicData>
            </a:graphic>
          </wp:inline>
        </w:drawing>
      </w:r>
    </w:p>
    <w:p w14:paraId="63D99FC3" w14:textId="77777777" w:rsidR="00FB57C9" w:rsidRPr="00FB57C9" w:rsidRDefault="00FB57C9" w:rsidP="00E42D38">
      <w:pPr>
        <w:jc w:val="both"/>
        <w:rPr>
          <w:b/>
          <w:bCs/>
          <w:lang w:val="en-MY"/>
        </w:rPr>
      </w:pPr>
      <w:r w:rsidRPr="00FB57C9">
        <w:rPr>
          <w:b/>
          <w:bCs/>
          <w:lang w:val="en-MY"/>
        </w:rPr>
        <w:t>1. Revenue Trends</w:t>
      </w:r>
    </w:p>
    <w:p w14:paraId="2ED2EB8F" w14:textId="77777777" w:rsidR="00FB57C9" w:rsidRPr="00FB57C9" w:rsidRDefault="00FB57C9" w:rsidP="00E42D38">
      <w:pPr>
        <w:jc w:val="both"/>
        <w:rPr>
          <w:b/>
          <w:bCs/>
          <w:lang w:val="en-MY"/>
        </w:rPr>
      </w:pPr>
      <w:r w:rsidRPr="00FB57C9">
        <w:rPr>
          <w:b/>
          <w:bCs/>
          <w:lang w:val="en-MY"/>
        </w:rPr>
        <w:t>Key Observation:</w:t>
      </w:r>
    </w:p>
    <w:p w14:paraId="6CA3A01E" w14:textId="77777777" w:rsidR="00FB57C9" w:rsidRPr="00FB57C9" w:rsidRDefault="00FB57C9" w:rsidP="00E42D38">
      <w:pPr>
        <w:numPr>
          <w:ilvl w:val="0"/>
          <w:numId w:val="16"/>
        </w:numPr>
        <w:jc w:val="both"/>
        <w:rPr>
          <w:lang w:val="en-MY"/>
        </w:rPr>
      </w:pPr>
      <w:r w:rsidRPr="00FB57C9">
        <w:rPr>
          <w:lang w:val="en-MY"/>
        </w:rPr>
        <w:t>The steady increase in revenue month-over-month indicates healthy growth, likely driven by seasonal factors, effective marketing, or customer retention.</w:t>
      </w:r>
    </w:p>
    <w:p w14:paraId="4E67D9D7" w14:textId="77777777" w:rsidR="00E42D38" w:rsidRDefault="00E42D38">
      <w:pPr>
        <w:rPr>
          <w:b/>
          <w:bCs/>
          <w:lang w:val="en-MY"/>
        </w:rPr>
      </w:pPr>
      <w:r>
        <w:rPr>
          <w:b/>
          <w:bCs/>
          <w:lang w:val="en-MY"/>
        </w:rPr>
        <w:br w:type="page"/>
      </w:r>
    </w:p>
    <w:p w14:paraId="5C429090" w14:textId="5418970E" w:rsidR="00FB57C9" w:rsidRPr="00FB57C9" w:rsidRDefault="00FB57C9" w:rsidP="00E42D38">
      <w:pPr>
        <w:jc w:val="both"/>
        <w:rPr>
          <w:b/>
          <w:bCs/>
          <w:lang w:val="en-MY"/>
        </w:rPr>
      </w:pPr>
      <w:r w:rsidRPr="00FB57C9">
        <w:rPr>
          <w:b/>
          <w:bCs/>
          <w:lang w:val="en-MY"/>
        </w:rPr>
        <w:lastRenderedPageBreak/>
        <w:t>Opportunities:</w:t>
      </w:r>
    </w:p>
    <w:p w14:paraId="00B0D349" w14:textId="77777777" w:rsidR="00FB57C9" w:rsidRPr="00FB57C9" w:rsidRDefault="00FB57C9" w:rsidP="00E42D38">
      <w:pPr>
        <w:numPr>
          <w:ilvl w:val="0"/>
          <w:numId w:val="17"/>
        </w:numPr>
        <w:jc w:val="both"/>
        <w:rPr>
          <w:b/>
          <w:bCs/>
          <w:lang w:val="en-MY"/>
        </w:rPr>
      </w:pPr>
      <w:r w:rsidRPr="00FB57C9">
        <w:rPr>
          <w:b/>
          <w:bCs/>
          <w:lang w:val="en-MY"/>
        </w:rPr>
        <w:t xml:space="preserve">Identify Growth Drivers: </w:t>
      </w:r>
      <w:proofErr w:type="spellStart"/>
      <w:r w:rsidRPr="00FB57C9">
        <w:rPr>
          <w:lang w:val="en-MY"/>
        </w:rPr>
        <w:t>Analyze</w:t>
      </w:r>
      <w:proofErr w:type="spellEnd"/>
      <w:r w:rsidRPr="00FB57C9">
        <w:rPr>
          <w:lang w:val="en-MY"/>
        </w:rPr>
        <w:t xml:space="preserve"> what’s driving the jump from April to May (e.g., seasonal beverages, new product launches, or marketing campaigns). Replicate these strategies in future months.</w:t>
      </w:r>
    </w:p>
    <w:p w14:paraId="1AA64B5F" w14:textId="77777777" w:rsidR="00FB57C9" w:rsidRPr="00FB57C9" w:rsidRDefault="00FB57C9" w:rsidP="00E42D38">
      <w:pPr>
        <w:numPr>
          <w:ilvl w:val="0"/>
          <w:numId w:val="17"/>
        </w:numPr>
        <w:jc w:val="both"/>
        <w:rPr>
          <w:b/>
          <w:bCs/>
          <w:lang w:val="en-MY"/>
        </w:rPr>
      </w:pPr>
      <w:r w:rsidRPr="00FB57C9">
        <w:rPr>
          <w:b/>
          <w:bCs/>
          <w:lang w:val="en-MY"/>
        </w:rPr>
        <w:t xml:space="preserve">Seasonal Planning: </w:t>
      </w:r>
      <w:r w:rsidRPr="00FB57C9">
        <w:rPr>
          <w:lang w:val="en-MY"/>
        </w:rPr>
        <w:t>Since revenue peaks in May and June, plan for these months with increased stock, staffing, and targeted promotions.</w:t>
      </w:r>
    </w:p>
    <w:p w14:paraId="78A649A9" w14:textId="77777777" w:rsidR="00FB57C9" w:rsidRPr="00FB57C9" w:rsidRDefault="00FB57C9" w:rsidP="00E42D38">
      <w:pPr>
        <w:numPr>
          <w:ilvl w:val="0"/>
          <w:numId w:val="17"/>
        </w:numPr>
        <w:jc w:val="both"/>
        <w:rPr>
          <w:b/>
          <w:bCs/>
          <w:lang w:val="en-MY"/>
        </w:rPr>
      </w:pPr>
      <w:r w:rsidRPr="00FB57C9">
        <w:rPr>
          <w:b/>
          <w:bCs/>
          <w:lang w:val="en-MY"/>
        </w:rPr>
        <w:t xml:space="preserve">Address Slow Months: </w:t>
      </w:r>
      <w:r w:rsidRPr="00FB57C9">
        <w:rPr>
          <w:lang w:val="en-MY"/>
        </w:rPr>
        <w:t>Revenue in January and February is significantly lower. Introduce winter specials, loyalty rewards, or discounts to boost sales during these periods.</w:t>
      </w:r>
    </w:p>
    <w:p w14:paraId="1E64CF0C" w14:textId="77777777" w:rsidR="00FB57C9" w:rsidRPr="00FB57C9" w:rsidRDefault="00000000" w:rsidP="00E42D38">
      <w:pPr>
        <w:jc w:val="both"/>
        <w:rPr>
          <w:b/>
          <w:bCs/>
          <w:lang w:val="en-MY"/>
        </w:rPr>
      </w:pPr>
      <w:r>
        <w:rPr>
          <w:b/>
          <w:bCs/>
          <w:lang w:val="en-MY"/>
        </w:rPr>
        <w:pict w14:anchorId="30EDD049">
          <v:rect id="_x0000_i1035" style="width:0;height:1.5pt" o:hralign="center" o:hrstd="t" o:hr="t" fillcolor="#a0a0a0" stroked="f"/>
        </w:pict>
      </w:r>
    </w:p>
    <w:p w14:paraId="1C67B7C8" w14:textId="77777777" w:rsidR="00FB57C9" w:rsidRPr="00FB57C9" w:rsidRDefault="00FB57C9" w:rsidP="00E42D38">
      <w:pPr>
        <w:jc w:val="both"/>
        <w:rPr>
          <w:b/>
          <w:bCs/>
          <w:lang w:val="en-MY"/>
        </w:rPr>
      </w:pPr>
      <w:r w:rsidRPr="00FB57C9">
        <w:rPr>
          <w:b/>
          <w:bCs/>
          <w:lang w:val="en-MY"/>
        </w:rPr>
        <w:t>2. Transactions Analysis</w:t>
      </w:r>
    </w:p>
    <w:p w14:paraId="520244E1" w14:textId="77777777" w:rsidR="00FB57C9" w:rsidRPr="00FB57C9" w:rsidRDefault="00FB57C9" w:rsidP="00E42D38">
      <w:pPr>
        <w:jc w:val="both"/>
        <w:rPr>
          <w:b/>
          <w:bCs/>
          <w:lang w:val="en-MY"/>
        </w:rPr>
      </w:pPr>
      <w:r w:rsidRPr="00FB57C9">
        <w:rPr>
          <w:b/>
          <w:bCs/>
          <w:lang w:val="en-MY"/>
        </w:rPr>
        <w:t>Day of Week:</w:t>
      </w:r>
    </w:p>
    <w:p w14:paraId="3C1941AE" w14:textId="77777777" w:rsidR="00FB57C9" w:rsidRPr="00FB57C9" w:rsidRDefault="00FB57C9" w:rsidP="00E42D38">
      <w:pPr>
        <w:numPr>
          <w:ilvl w:val="0"/>
          <w:numId w:val="18"/>
        </w:numPr>
        <w:jc w:val="both"/>
        <w:rPr>
          <w:lang w:val="en-MY"/>
        </w:rPr>
      </w:pPr>
      <w:r w:rsidRPr="00FB57C9">
        <w:rPr>
          <w:lang w:val="en-MY"/>
        </w:rPr>
        <w:t>Monday outperforms other days with ~7,200 transactions, while weekends see lower engagement.</w:t>
      </w:r>
    </w:p>
    <w:p w14:paraId="2FF9972A" w14:textId="77777777" w:rsidR="00FB57C9" w:rsidRPr="00FB57C9" w:rsidRDefault="00FB57C9" w:rsidP="00E42D38">
      <w:pPr>
        <w:jc w:val="both"/>
        <w:rPr>
          <w:b/>
          <w:bCs/>
          <w:lang w:val="en-MY"/>
        </w:rPr>
      </w:pPr>
      <w:r w:rsidRPr="00FB57C9">
        <w:rPr>
          <w:b/>
          <w:bCs/>
          <w:lang w:val="en-MY"/>
        </w:rPr>
        <w:t>Opportunities:</w:t>
      </w:r>
    </w:p>
    <w:p w14:paraId="1528EFC4" w14:textId="77777777" w:rsidR="00FB57C9" w:rsidRPr="00FB57C9" w:rsidRDefault="00FB57C9" w:rsidP="00E42D38">
      <w:pPr>
        <w:numPr>
          <w:ilvl w:val="0"/>
          <w:numId w:val="19"/>
        </w:numPr>
        <w:jc w:val="both"/>
        <w:rPr>
          <w:lang w:val="en-MY"/>
        </w:rPr>
      </w:pPr>
      <w:r w:rsidRPr="00FB57C9">
        <w:rPr>
          <w:lang w:val="en-MY"/>
        </w:rPr>
        <w:t>Monday Promotions: Build on the high engagement by offering Monday-exclusive deals or “start-of-the-week specials” to reinforce customer habits.</w:t>
      </w:r>
    </w:p>
    <w:p w14:paraId="5E82ECF2" w14:textId="77777777" w:rsidR="00FB57C9" w:rsidRPr="00FB57C9" w:rsidRDefault="00FB57C9" w:rsidP="00E42D38">
      <w:pPr>
        <w:numPr>
          <w:ilvl w:val="0"/>
          <w:numId w:val="19"/>
        </w:numPr>
        <w:jc w:val="both"/>
        <w:rPr>
          <w:lang w:val="en-MY"/>
        </w:rPr>
      </w:pPr>
      <w:r w:rsidRPr="00FB57C9">
        <w:rPr>
          <w:lang w:val="en-MY"/>
        </w:rPr>
        <w:t>Weekend Campaigns: Use creative campaigns to increase weekend activity, such as “Weekend Coffee Bundles” or family-friendly bakery promotions.</w:t>
      </w:r>
    </w:p>
    <w:p w14:paraId="5FC8E956" w14:textId="77777777" w:rsidR="00FB57C9" w:rsidRPr="00FB57C9" w:rsidRDefault="00FB57C9" w:rsidP="00E42D38">
      <w:pPr>
        <w:jc w:val="both"/>
        <w:rPr>
          <w:b/>
          <w:bCs/>
          <w:lang w:val="en-MY"/>
        </w:rPr>
      </w:pPr>
      <w:r w:rsidRPr="00FB57C9">
        <w:rPr>
          <w:b/>
          <w:bCs/>
          <w:lang w:val="en-MY"/>
        </w:rPr>
        <w:t>Hour of Day:</w:t>
      </w:r>
    </w:p>
    <w:p w14:paraId="39AC77E3" w14:textId="77777777" w:rsidR="00FB57C9" w:rsidRPr="00FB57C9" w:rsidRDefault="00FB57C9" w:rsidP="00E42D38">
      <w:pPr>
        <w:numPr>
          <w:ilvl w:val="0"/>
          <w:numId w:val="20"/>
        </w:numPr>
        <w:jc w:val="both"/>
        <w:rPr>
          <w:lang w:val="en-MY"/>
        </w:rPr>
      </w:pPr>
      <w:r w:rsidRPr="00FB57C9">
        <w:rPr>
          <w:lang w:val="en-MY"/>
        </w:rPr>
        <w:t>Morning hours (9 AM - 12 PM) are the busiest, showing strong alignment with morning coffee habits.</w:t>
      </w:r>
    </w:p>
    <w:p w14:paraId="28800BAB" w14:textId="77777777" w:rsidR="00FB57C9" w:rsidRPr="00FB57C9" w:rsidRDefault="00FB57C9" w:rsidP="00E42D38">
      <w:pPr>
        <w:numPr>
          <w:ilvl w:val="0"/>
          <w:numId w:val="20"/>
        </w:numPr>
        <w:jc w:val="both"/>
        <w:rPr>
          <w:lang w:val="en-MY"/>
        </w:rPr>
      </w:pPr>
      <w:r w:rsidRPr="00FB57C9">
        <w:rPr>
          <w:lang w:val="en-MY"/>
        </w:rPr>
        <w:t>Afternoon transactions drop significantly after 2 PM.</w:t>
      </w:r>
    </w:p>
    <w:p w14:paraId="534C6E8B" w14:textId="77777777" w:rsidR="00FB57C9" w:rsidRPr="00FB57C9" w:rsidRDefault="00FB57C9" w:rsidP="00E42D38">
      <w:pPr>
        <w:jc w:val="both"/>
        <w:rPr>
          <w:b/>
          <w:bCs/>
          <w:lang w:val="en-MY"/>
        </w:rPr>
      </w:pPr>
      <w:r w:rsidRPr="00FB57C9">
        <w:rPr>
          <w:b/>
          <w:bCs/>
          <w:lang w:val="en-MY"/>
        </w:rPr>
        <w:t>Opportunities:</w:t>
      </w:r>
    </w:p>
    <w:p w14:paraId="3639B904" w14:textId="77777777" w:rsidR="00FB57C9" w:rsidRPr="00FB57C9" w:rsidRDefault="00FB57C9" w:rsidP="00E42D38">
      <w:pPr>
        <w:numPr>
          <w:ilvl w:val="0"/>
          <w:numId w:val="21"/>
        </w:numPr>
        <w:jc w:val="both"/>
        <w:rPr>
          <w:lang w:val="en-MY"/>
        </w:rPr>
      </w:pPr>
      <w:r w:rsidRPr="00FB57C9">
        <w:rPr>
          <w:lang w:val="en-MY"/>
        </w:rPr>
        <w:t>Morning Rush Optimization: Introduce fast service options during peak hours (e.g., pre-order apps or express lines).</w:t>
      </w:r>
    </w:p>
    <w:p w14:paraId="5F7BA538" w14:textId="77777777" w:rsidR="00FB57C9" w:rsidRPr="00FB57C9" w:rsidRDefault="00FB57C9" w:rsidP="00E42D38">
      <w:pPr>
        <w:numPr>
          <w:ilvl w:val="0"/>
          <w:numId w:val="21"/>
        </w:numPr>
        <w:jc w:val="both"/>
        <w:rPr>
          <w:lang w:val="en-MY"/>
        </w:rPr>
      </w:pPr>
      <w:r w:rsidRPr="00FB57C9">
        <w:rPr>
          <w:lang w:val="en-MY"/>
        </w:rPr>
        <w:t>Afternoon Boosters: Experiment with discounts, happy hour pricing, or combo deals (e.g., “Tea + Pastry” or “Afternoon Espresso”) to incentivize purchases between 2-5 PM.</w:t>
      </w:r>
    </w:p>
    <w:p w14:paraId="257E3C39" w14:textId="77777777" w:rsidR="00FB57C9" w:rsidRPr="00FB57C9" w:rsidRDefault="00000000" w:rsidP="00E42D38">
      <w:pPr>
        <w:jc w:val="both"/>
        <w:rPr>
          <w:b/>
          <w:bCs/>
          <w:lang w:val="en-MY"/>
        </w:rPr>
      </w:pPr>
      <w:r>
        <w:rPr>
          <w:b/>
          <w:bCs/>
          <w:lang w:val="en-MY"/>
        </w:rPr>
        <w:pict w14:anchorId="2E5C3D83">
          <v:rect id="_x0000_i1036" style="width:0;height:1.5pt" o:hralign="center" o:hrstd="t" o:hr="t" fillcolor="#a0a0a0" stroked="f"/>
        </w:pict>
      </w:r>
    </w:p>
    <w:p w14:paraId="76D9193E" w14:textId="77777777" w:rsidR="00FB57C9" w:rsidRPr="00FB57C9" w:rsidRDefault="00FB57C9" w:rsidP="00E42D38">
      <w:pPr>
        <w:jc w:val="both"/>
        <w:rPr>
          <w:b/>
          <w:bCs/>
          <w:lang w:val="en-MY"/>
        </w:rPr>
      </w:pPr>
      <w:r w:rsidRPr="00FB57C9">
        <w:rPr>
          <w:b/>
          <w:bCs/>
          <w:lang w:val="en-MY"/>
        </w:rPr>
        <w:t>3. Product Categories</w:t>
      </w:r>
    </w:p>
    <w:p w14:paraId="01AA44C1" w14:textId="77777777" w:rsidR="00FB57C9" w:rsidRPr="00FB57C9" w:rsidRDefault="00FB57C9" w:rsidP="00E42D38">
      <w:pPr>
        <w:jc w:val="both"/>
        <w:rPr>
          <w:b/>
          <w:bCs/>
          <w:lang w:val="en-MY"/>
        </w:rPr>
      </w:pPr>
      <w:r w:rsidRPr="00FB57C9">
        <w:rPr>
          <w:b/>
          <w:bCs/>
          <w:lang w:val="en-MY"/>
        </w:rPr>
        <w:t>Key Insights:</w:t>
      </w:r>
    </w:p>
    <w:p w14:paraId="7C1C62DF" w14:textId="77777777" w:rsidR="00FB57C9" w:rsidRPr="00FB57C9" w:rsidRDefault="00FB57C9" w:rsidP="00E42D38">
      <w:pPr>
        <w:numPr>
          <w:ilvl w:val="0"/>
          <w:numId w:val="22"/>
        </w:numPr>
        <w:jc w:val="both"/>
        <w:rPr>
          <w:lang w:val="en-MY"/>
        </w:rPr>
      </w:pPr>
      <w:r w:rsidRPr="00FB57C9">
        <w:rPr>
          <w:lang w:val="en-MY"/>
        </w:rPr>
        <w:t>Coffee (18,204 transactions) and Tea (13,912 transactions) dominate.</w:t>
      </w:r>
    </w:p>
    <w:p w14:paraId="6809FF25" w14:textId="77777777" w:rsidR="00FB57C9" w:rsidRPr="00FB57C9" w:rsidRDefault="00FB57C9" w:rsidP="00E42D38">
      <w:pPr>
        <w:numPr>
          <w:ilvl w:val="0"/>
          <w:numId w:val="22"/>
        </w:numPr>
        <w:jc w:val="both"/>
        <w:rPr>
          <w:lang w:val="en-MY"/>
        </w:rPr>
      </w:pPr>
      <w:r w:rsidRPr="00FB57C9">
        <w:rPr>
          <w:lang w:val="en-MY"/>
        </w:rPr>
        <w:t>Smaller categories like Flavours, Coffee Beans, and Packaged Chocolate contribute far less.</w:t>
      </w:r>
    </w:p>
    <w:p w14:paraId="628E16AA" w14:textId="77777777" w:rsidR="00FB57C9" w:rsidRPr="00FB57C9" w:rsidRDefault="00FB57C9" w:rsidP="00E42D38">
      <w:pPr>
        <w:jc w:val="both"/>
        <w:rPr>
          <w:b/>
          <w:bCs/>
          <w:lang w:val="en-MY"/>
        </w:rPr>
      </w:pPr>
      <w:r w:rsidRPr="00FB57C9">
        <w:rPr>
          <w:b/>
          <w:bCs/>
          <w:lang w:val="en-MY"/>
        </w:rPr>
        <w:t>Opportunities:</w:t>
      </w:r>
    </w:p>
    <w:p w14:paraId="00086B00" w14:textId="77777777" w:rsidR="00FB57C9" w:rsidRPr="00FB57C9" w:rsidRDefault="00FB57C9" w:rsidP="00E42D38">
      <w:pPr>
        <w:numPr>
          <w:ilvl w:val="0"/>
          <w:numId w:val="23"/>
        </w:numPr>
        <w:jc w:val="both"/>
        <w:rPr>
          <w:b/>
          <w:bCs/>
          <w:lang w:val="en-MY"/>
        </w:rPr>
      </w:pPr>
      <w:r w:rsidRPr="00FB57C9">
        <w:rPr>
          <w:b/>
          <w:bCs/>
          <w:lang w:val="en-MY"/>
        </w:rPr>
        <w:lastRenderedPageBreak/>
        <w:t>Upsell &amp; Cross-Sell:</w:t>
      </w:r>
    </w:p>
    <w:p w14:paraId="5DFDA069" w14:textId="77777777" w:rsidR="00FB57C9" w:rsidRPr="00FB57C9" w:rsidRDefault="00FB57C9" w:rsidP="00E42D38">
      <w:pPr>
        <w:numPr>
          <w:ilvl w:val="1"/>
          <w:numId w:val="23"/>
        </w:numPr>
        <w:jc w:val="both"/>
        <w:rPr>
          <w:b/>
          <w:bCs/>
          <w:lang w:val="en-MY"/>
        </w:rPr>
      </w:pPr>
      <w:r w:rsidRPr="00FB57C9">
        <w:rPr>
          <w:b/>
          <w:bCs/>
          <w:lang w:val="en-MY"/>
        </w:rPr>
        <w:t xml:space="preserve">Pair high-performing Coffee and Tea with smaller categories. For example: </w:t>
      </w:r>
    </w:p>
    <w:p w14:paraId="65FFCBF0" w14:textId="77777777" w:rsidR="00FB57C9" w:rsidRPr="00FB57C9" w:rsidRDefault="00FB57C9" w:rsidP="00E42D38">
      <w:pPr>
        <w:numPr>
          <w:ilvl w:val="2"/>
          <w:numId w:val="23"/>
        </w:numPr>
        <w:jc w:val="both"/>
        <w:rPr>
          <w:lang w:val="en-MY"/>
        </w:rPr>
      </w:pPr>
      <w:r w:rsidRPr="00FB57C9">
        <w:rPr>
          <w:lang w:val="en-MY"/>
        </w:rPr>
        <w:t>Promote Coffee with Flavoured Syrups or Bakery items.</w:t>
      </w:r>
    </w:p>
    <w:p w14:paraId="213F9DF7" w14:textId="77777777" w:rsidR="00FB57C9" w:rsidRPr="00FB57C9" w:rsidRDefault="00FB57C9" w:rsidP="00E42D38">
      <w:pPr>
        <w:numPr>
          <w:ilvl w:val="2"/>
          <w:numId w:val="23"/>
        </w:numPr>
        <w:jc w:val="both"/>
        <w:rPr>
          <w:lang w:val="en-MY"/>
        </w:rPr>
      </w:pPr>
      <w:r w:rsidRPr="00FB57C9">
        <w:rPr>
          <w:lang w:val="en-MY"/>
        </w:rPr>
        <w:t>Suggest Chocolate or Tea add-ons during checkout.</w:t>
      </w:r>
    </w:p>
    <w:p w14:paraId="209BD62A" w14:textId="77777777" w:rsidR="00FB57C9" w:rsidRPr="00FB57C9" w:rsidRDefault="00FB57C9" w:rsidP="00E42D38">
      <w:pPr>
        <w:numPr>
          <w:ilvl w:val="1"/>
          <w:numId w:val="23"/>
        </w:numPr>
        <w:jc w:val="both"/>
        <w:rPr>
          <w:b/>
          <w:bCs/>
          <w:lang w:val="en-MY"/>
        </w:rPr>
      </w:pPr>
      <w:r w:rsidRPr="00FB57C9">
        <w:rPr>
          <w:b/>
          <w:bCs/>
          <w:lang w:val="en-MY"/>
        </w:rPr>
        <w:t>Offer bundles like “Latte + Biscotti” or “Green Tea + Flavoured Syrup.”</w:t>
      </w:r>
    </w:p>
    <w:p w14:paraId="1573BD09" w14:textId="77777777" w:rsidR="00FB57C9" w:rsidRPr="00FB57C9" w:rsidRDefault="00FB57C9" w:rsidP="00E42D38">
      <w:pPr>
        <w:numPr>
          <w:ilvl w:val="0"/>
          <w:numId w:val="23"/>
        </w:numPr>
        <w:jc w:val="both"/>
        <w:rPr>
          <w:b/>
          <w:bCs/>
          <w:lang w:val="en-MY"/>
        </w:rPr>
      </w:pPr>
      <w:r w:rsidRPr="00FB57C9">
        <w:rPr>
          <w:b/>
          <w:bCs/>
          <w:lang w:val="en-MY"/>
        </w:rPr>
        <w:t>Expand Underperforming Categories:</w:t>
      </w:r>
    </w:p>
    <w:p w14:paraId="1427C974" w14:textId="77777777" w:rsidR="00FB57C9" w:rsidRPr="00FB57C9" w:rsidRDefault="00FB57C9" w:rsidP="00E42D38">
      <w:pPr>
        <w:numPr>
          <w:ilvl w:val="1"/>
          <w:numId w:val="23"/>
        </w:numPr>
        <w:jc w:val="both"/>
        <w:rPr>
          <w:lang w:val="en-MY"/>
        </w:rPr>
      </w:pPr>
      <w:r w:rsidRPr="00FB57C9">
        <w:rPr>
          <w:lang w:val="en-MY"/>
        </w:rPr>
        <w:t>Flavours and Packaged Chocolates could benefit from better positioning (e.g., impulse buys near checkout counters).</w:t>
      </w:r>
    </w:p>
    <w:p w14:paraId="5568300B" w14:textId="77777777" w:rsidR="00FB57C9" w:rsidRPr="00FB57C9" w:rsidRDefault="00FB57C9" w:rsidP="00E42D38">
      <w:pPr>
        <w:numPr>
          <w:ilvl w:val="1"/>
          <w:numId w:val="23"/>
        </w:numPr>
        <w:jc w:val="both"/>
        <w:rPr>
          <w:lang w:val="en-MY"/>
        </w:rPr>
      </w:pPr>
      <w:r w:rsidRPr="00FB57C9">
        <w:rPr>
          <w:lang w:val="en-MY"/>
        </w:rPr>
        <w:t>Market Coffee Beans and Loose Tea to home-brewing customers, emphasizing freshness and quality.</w:t>
      </w:r>
    </w:p>
    <w:p w14:paraId="19080C16" w14:textId="77777777" w:rsidR="00FB57C9" w:rsidRPr="00FB57C9" w:rsidRDefault="00FB57C9" w:rsidP="00E42D38">
      <w:pPr>
        <w:numPr>
          <w:ilvl w:val="0"/>
          <w:numId w:val="23"/>
        </w:numPr>
        <w:jc w:val="both"/>
        <w:rPr>
          <w:b/>
          <w:bCs/>
          <w:lang w:val="en-MY"/>
        </w:rPr>
      </w:pPr>
      <w:r w:rsidRPr="00FB57C9">
        <w:rPr>
          <w:b/>
          <w:bCs/>
          <w:lang w:val="en-MY"/>
        </w:rPr>
        <w:t>Promote Seasonal Variants:</w:t>
      </w:r>
    </w:p>
    <w:p w14:paraId="64C465A8" w14:textId="77777777" w:rsidR="00FB57C9" w:rsidRPr="00FB57C9" w:rsidRDefault="00FB57C9" w:rsidP="00E42D38">
      <w:pPr>
        <w:numPr>
          <w:ilvl w:val="1"/>
          <w:numId w:val="23"/>
        </w:numPr>
        <w:jc w:val="both"/>
        <w:rPr>
          <w:lang w:val="en-MY"/>
        </w:rPr>
      </w:pPr>
      <w:r w:rsidRPr="00FB57C9">
        <w:rPr>
          <w:lang w:val="en-MY"/>
        </w:rPr>
        <w:t>Introduce limited-time flavours or festive teas to drive excitement and novelty.</w:t>
      </w:r>
    </w:p>
    <w:p w14:paraId="5D7CCAAD" w14:textId="77777777" w:rsidR="00FB57C9" w:rsidRPr="00FB57C9" w:rsidRDefault="00000000" w:rsidP="00E42D38">
      <w:pPr>
        <w:jc w:val="both"/>
        <w:rPr>
          <w:b/>
          <w:bCs/>
          <w:lang w:val="en-MY"/>
        </w:rPr>
      </w:pPr>
      <w:r>
        <w:rPr>
          <w:b/>
          <w:bCs/>
          <w:lang w:val="en-MY"/>
        </w:rPr>
        <w:pict w14:anchorId="23B09EE3">
          <v:rect id="_x0000_i1037" style="width:0;height:1.5pt" o:hralign="center" o:hrstd="t" o:hr="t" fillcolor="#a0a0a0" stroked="f"/>
        </w:pict>
      </w:r>
    </w:p>
    <w:p w14:paraId="1778373A" w14:textId="77777777" w:rsidR="00FB57C9" w:rsidRPr="00FB57C9" w:rsidRDefault="00FB57C9" w:rsidP="00E42D38">
      <w:pPr>
        <w:jc w:val="both"/>
        <w:rPr>
          <w:b/>
          <w:bCs/>
          <w:lang w:val="en-MY"/>
        </w:rPr>
      </w:pPr>
      <w:r w:rsidRPr="00FB57C9">
        <w:rPr>
          <w:b/>
          <w:bCs/>
          <w:lang w:val="en-MY"/>
        </w:rPr>
        <w:t>4. Top 15 Products</w:t>
      </w:r>
    </w:p>
    <w:p w14:paraId="79EB6084" w14:textId="77777777" w:rsidR="00FB57C9" w:rsidRPr="00FB57C9" w:rsidRDefault="00FB57C9" w:rsidP="00E42D38">
      <w:pPr>
        <w:jc w:val="both"/>
        <w:rPr>
          <w:b/>
          <w:bCs/>
          <w:lang w:val="en-MY"/>
        </w:rPr>
      </w:pPr>
      <w:r w:rsidRPr="00FB57C9">
        <w:rPr>
          <w:b/>
          <w:bCs/>
          <w:lang w:val="en-MY"/>
        </w:rPr>
        <w:t>Key Insights:</w:t>
      </w:r>
    </w:p>
    <w:p w14:paraId="55E2ADD9" w14:textId="77777777" w:rsidR="00FB57C9" w:rsidRPr="00FB57C9" w:rsidRDefault="00FB57C9" w:rsidP="00E42D38">
      <w:pPr>
        <w:numPr>
          <w:ilvl w:val="0"/>
          <w:numId w:val="24"/>
        </w:numPr>
        <w:jc w:val="both"/>
        <w:rPr>
          <w:lang w:val="en-MY"/>
        </w:rPr>
      </w:pPr>
      <w:r w:rsidRPr="00FB57C9">
        <w:rPr>
          <w:lang w:val="en-MY"/>
        </w:rPr>
        <w:t>"Barista Espresso" (5,320 transactions, $31,051 revenue) is the best seller, outperforming other products significantly.</w:t>
      </w:r>
    </w:p>
    <w:p w14:paraId="74344E72" w14:textId="77777777" w:rsidR="00FB57C9" w:rsidRPr="00FB57C9" w:rsidRDefault="00FB57C9" w:rsidP="00E42D38">
      <w:pPr>
        <w:numPr>
          <w:ilvl w:val="0"/>
          <w:numId w:val="24"/>
        </w:numPr>
        <w:jc w:val="both"/>
        <w:rPr>
          <w:lang w:val="en-MY"/>
        </w:rPr>
      </w:pPr>
      <w:r w:rsidRPr="00FB57C9">
        <w:rPr>
          <w:lang w:val="en-MY"/>
        </w:rPr>
        <w:t>Lower-ranked items like "Sugar-free Syrup" have fewer transactions and low revenue.</w:t>
      </w:r>
    </w:p>
    <w:p w14:paraId="15B26BD8" w14:textId="77777777" w:rsidR="00FB57C9" w:rsidRPr="00FB57C9" w:rsidRDefault="00FB57C9" w:rsidP="00E42D38">
      <w:pPr>
        <w:jc w:val="both"/>
        <w:rPr>
          <w:b/>
          <w:bCs/>
          <w:lang w:val="en-MY"/>
        </w:rPr>
      </w:pPr>
      <w:r w:rsidRPr="00FB57C9">
        <w:rPr>
          <w:b/>
          <w:bCs/>
          <w:lang w:val="en-MY"/>
        </w:rPr>
        <w:t>Opportunities:</w:t>
      </w:r>
    </w:p>
    <w:p w14:paraId="78DFFDD4" w14:textId="77777777" w:rsidR="00FB57C9" w:rsidRPr="00FB57C9" w:rsidRDefault="00FB57C9" w:rsidP="00E42D38">
      <w:pPr>
        <w:numPr>
          <w:ilvl w:val="0"/>
          <w:numId w:val="25"/>
        </w:numPr>
        <w:jc w:val="both"/>
        <w:rPr>
          <w:b/>
          <w:bCs/>
          <w:lang w:val="en-MY"/>
        </w:rPr>
      </w:pPr>
      <w:r w:rsidRPr="00FB57C9">
        <w:rPr>
          <w:b/>
          <w:bCs/>
          <w:lang w:val="en-MY"/>
        </w:rPr>
        <w:t>Focus on Bestsellers:</w:t>
      </w:r>
    </w:p>
    <w:p w14:paraId="4419AF58" w14:textId="77777777" w:rsidR="00FB57C9" w:rsidRPr="00FB57C9" w:rsidRDefault="00FB57C9" w:rsidP="00E42D38">
      <w:pPr>
        <w:numPr>
          <w:ilvl w:val="1"/>
          <w:numId w:val="25"/>
        </w:numPr>
        <w:jc w:val="both"/>
        <w:rPr>
          <w:lang w:val="en-MY"/>
        </w:rPr>
      </w:pPr>
      <w:r w:rsidRPr="00FB57C9">
        <w:rPr>
          <w:lang w:val="en-MY"/>
        </w:rPr>
        <w:t>Maintain stock and consistent quality for top performers like "Barista Espresso" and "Gourmet Brewed Coffee."</w:t>
      </w:r>
    </w:p>
    <w:p w14:paraId="28688A3A" w14:textId="77777777" w:rsidR="00FB57C9" w:rsidRPr="00FB57C9" w:rsidRDefault="00FB57C9" w:rsidP="00E42D38">
      <w:pPr>
        <w:numPr>
          <w:ilvl w:val="1"/>
          <w:numId w:val="25"/>
        </w:numPr>
        <w:jc w:val="both"/>
        <w:rPr>
          <w:lang w:val="en-MY"/>
        </w:rPr>
      </w:pPr>
      <w:r w:rsidRPr="00FB57C9">
        <w:rPr>
          <w:lang w:val="en-MY"/>
        </w:rPr>
        <w:t xml:space="preserve">Highlight them in marketing campaigns as customer </w:t>
      </w:r>
      <w:proofErr w:type="spellStart"/>
      <w:r w:rsidRPr="00FB57C9">
        <w:rPr>
          <w:lang w:val="en-MY"/>
        </w:rPr>
        <w:t>favorites</w:t>
      </w:r>
      <w:proofErr w:type="spellEnd"/>
      <w:r w:rsidRPr="00FB57C9">
        <w:rPr>
          <w:lang w:val="en-MY"/>
        </w:rPr>
        <w:t xml:space="preserve"> or “best value” options.</w:t>
      </w:r>
    </w:p>
    <w:p w14:paraId="4D8BA2F2" w14:textId="77777777" w:rsidR="00FB57C9" w:rsidRPr="00FB57C9" w:rsidRDefault="00FB57C9" w:rsidP="00E42D38">
      <w:pPr>
        <w:numPr>
          <w:ilvl w:val="0"/>
          <w:numId w:val="25"/>
        </w:numPr>
        <w:jc w:val="both"/>
        <w:rPr>
          <w:b/>
          <w:bCs/>
          <w:lang w:val="en-MY"/>
        </w:rPr>
      </w:pPr>
      <w:r w:rsidRPr="00FB57C9">
        <w:rPr>
          <w:b/>
          <w:bCs/>
          <w:lang w:val="en-MY"/>
        </w:rPr>
        <w:t>Promote Lesser-Known Products:</w:t>
      </w:r>
    </w:p>
    <w:p w14:paraId="00F6E985" w14:textId="77777777" w:rsidR="00FB57C9" w:rsidRPr="00FB57C9" w:rsidRDefault="00FB57C9" w:rsidP="00E42D38">
      <w:pPr>
        <w:numPr>
          <w:ilvl w:val="1"/>
          <w:numId w:val="25"/>
        </w:numPr>
        <w:jc w:val="both"/>
        <w:rPr>
          <w:lang w:val="en-MY"/>
        </w:rPr>
      </w:pPr>
      <w:r w:rsidRPr="00FB57C9">
        <w:rPr>
          <w:lang w:val="en-MY"/>
        </w:rPr>
        <w:t>Run campaigns highlighting the benefits of underperforming items like “Sugar-free Syrup” (e.g., health-conscious advertising).</w:t>
      </w:r>
    </w:p>
    <w:p w14:paraId="1B69515C" w14:textId="77777777" w:rsidR="00FB57C9" w:rsidRPr="00FB57C9" w:rsidRDefault="00FB57C9" w:rsidP="00E42D38">
      <w:pPr>
        <w:numPr>
          <w:ilvl w:val="1"/>
          <w:numId w:val="25"/>
        </w:numPr>
        <w:jc w:val="both"/>
        <w:rPr>
          <w:lang w:val="en-MY"/>
        </w:rPr>
      </w:pPr>
      <w:r w:rsidRPr="00FB57C9">
        <w:rPr>
          <w:lang w:val="en-MY"/>
        </w:rPr>
        <w:t>Bundle smaller items with top products to drive sales (e.g., “Espresso + Sugar-free Syrup for $X”).</w:t>
      </w:r>
    </w:p>
    <w:p w14:paraId="3262F92F" w14:textId="77777777" w:rsidR="00FB57C9" w:rsidRPr="00FB57C9" w:rsidRDefault="00FB57C9" w:rsidP="00E42D38">
      <w:pPr>
        <w:numPr>
          <w:ilvl w:val="0"/>
          <w:numId w:val="25"/>
        </w:numPr>
        <w:jc w:val="both"/>
        <w:rPr>
          <w:b/>
          <w:bCs/>
          <w:lang w:val="en-MY"/>
        </w:rPr>
      </w:pPr>
      <w:r w:rsidRPr="00FB57C9">
        <w:rPr>
          <w:b/>
          <w:bCs/>
          <w:lang w:val="en-MY"/>
        </w:rPr>
        <w:t>Seasonal Specials:</w:t>
      </w:r>
    </w:p>
    <w:p w14:paraId="19FE5F59" w14:textId="77777777" w:rsidR="00FB57C9" w:rsidRPr="00FB57C9" w:rsidRDefault="00FB57C9" w:rsidP="00E42D38">
      <w:pPr>
        <w:numPr>
          <w:ilvl w:val="1"/>
          <w:numId w:val="25"/>
        </w:numPr>
        <w:jc w:val="both"/>
        <w:rPr>
          <w:lang w:val="en-MY"/>
        </w:rPr>
      </w:pPr>
      <w:r w:rsidRPr="00FB57C9">
        <w:rPr>
          <w:lang w:val="en-MY"/>
        </w:rPr>
        <w:t xml:space="preserve">Use insights to introduce limited-time offers for bestselling categories (e.g., </w:t>
      </w:r>
      <w:proofErr w:type="spellStart"/>
      <w:r w:rsidRPr="00FB57C9">
        <w:rPr>
          <w:lang w:val="en-MY"/>
        </w:rPr>
        <w:t>flavored</w:t>
      </w:r>
      <w:proofErr w:type="spellEnd"/>
      <w:r w:rsidRPr="00FB57C9">
        <w:rPr>
          <w:lang w:val="en-MY"/>
        </w:rPr>
        <w:t xml:space="preserve"> espressos or chai lattes during the holidays).</w:t>
      </w:r>
    </w:p>
    <w:p w14:paraId="4E9C9E4E" w14:textId="77777777" w:rsidR="00FB57C9" w:rsidRPr="00FB57C9" w:rsidRDefault="00000000" w:rsidP="00E42D38">
      <w:pPr>
        <w:jc w:val="both"/>
        <w:rPr>
          <w:b/>
          <w:bCs/>
          <w:lang w:val="en-MY"/>
        </w:rPr>
      </w:pPr>
      <w:r>
        <w:rPr>
          <w:b/>
          <w:bCs/>
          <w:lang w:val="en-MY"/>
        </w:rPr>
        <w:lastRenderedPageBreak/>
        <w:pict w14:anchorId="49CC2B34">
          <v:rect id="_x0000_i1038" style="width:0;height:1.5pt" o:hralign="center" o:hrstd="t" o:hr="t" fillcolor="#a0a0a0" stroked="f"/>
        </w:pict>
      </w:r>
    </w:p>
    <w:p w14:paraId="6971E4AC" w14:textId="77777777" w:rsidR="00FB57C9" w:rsidRPr="00FB57C9" w:rsidRDefault="00FB57C9" w:rsidP="00E42D38">
      <w:pPr>
        <w:jc w:val="both"/>
        <w:rPr>
          <w:b/>
          <w:bCs/>
          <w:lang w:val="en-MY"/>
        </w:rPr>
      </w:pPr>
      <w:r w:rsidRPr="00FB57C9">
        <w:rPr>
          <w:b/>
          <w:bCs/>
          <w:lang w:val="en-MY"/>
        </w:rPr>
        <w:t>Actionable Steps</w:t>
      </w:r>
    </w:p>
    <w:p w14:paraId="515E83D5" w14:textId="77777777" w:rsidR="00FB57C9" w:rsidRPr="00FB57C9" w:rsidRDefault="00FB57C9" w:rsidP="00E42D38">
      <w:pPr>
        <w:jc w:val="both"/>
        <w:rPr>
          <w:b/>
          <w:bCs/>
          <w:lang w:val="en-MY"/>
        </w:rPr>
      </w:pPr>
      <w:r w:rsidRPr="00FB57C9">
        <w:rPr>
          <w:b/>
          <w:bCs/>
          <w:lang w:val="en-MY"/>
        </w:rPr>
        <w:t>Short-Term:</w:t>
      </w:r>
    </w:p>
    <w:p w14:paraId="31F46B0E" w14:textId="77777777" w:rsidR="00FB57C9" w:rsidRPr="00FB57C9" w:rsidRDefault="00FB57C9" w:rsidP="00E42D38">
      <w:pPr>
        <w:numPr>
          <w:ilvl w:val="0"/>
          <w:numId w:val="26"/>
        </w:numPr>
        <w:jc w:val="both"/>
        <w:rPr>
          <w:lang w:val="en-MY"/>
        </w:rPr>
      </w:pPr>
      <w:r w:rsidRPr="00FB57C9">
        <w:rPr>
          <w:lang w:val="en-MY"/>
        </w:rPr>
        <w:t>Run “Monday Morning Rush” campaigns to leverage peak day and time.</w:t>
      </w:r>
    </w:p>
    <w:p w14:paraId="08BBC86A" w14:textId="77777777" w:rsidR="00FB57C9" w:rsidRPr="00FB57C9" w:rsidRDefault="00FB57C9" w:rsidP="00E42D38">
      <w:pPr>
        <w:numPr>
          <w:ilvl w:val="0"/>
          <w:numId w:val="26"/>
        </w:numPr>
        <w:jc w:val="both"/>
        <w:rPr>
          <w:lang w:val="en-MY"/>
        </w:rPr>
      </w:pPr>
      <w:r w:rsidRPr="00FB57C9">
        <w:rPr>
          <w:lang w:val="en-MY"/>
        </w:rPr>
        <w:t>Bundle high-performing and low-performing products to increase transaction value.</w:t>
      </w:r>
    </w:p>
    <w:p w14:paraId="27043332" w14:textId="77777777" w:rsidR="00FB57C9" w:rsidRPr="00FB57C9" w:rsidRDefault="00FB57C9" w:rsidP="00E42D38">
      <w:pPr>
        <w:numPr>
          <w:ilvl w:val="0"/>
          <w:numId w:val="26"/>
        </w:numPr>
        <w:jc w:val="both"/>
        <w:rPr>
          <w:lang w:val="en-MY"/>
        </w:rPr>
      </w:pPr>
      <w:r w:rsidRPr="00FB57C9">
        <w:rPr>
          <w:lang w:val="en-MY"/>
        </w:rPr>
        <w:t>Offer time-specific deals (e.g., afternoon happy hours) to drive off-peak sales.</w:t>
      </w:r>
    </w:p>
    <w:p w14:paraId="672CD0D7" w14:textId="77777777" w:rsidR="00FB57C9" w:rsidRPr="00FB57C9" w:rsidRDefault="00FB57C9" w:rsidP="00E42D38">
      <w:pPr>
        <w:jc w:val="both"/>
        <w:rPr>
          <w:b/>
          <w:bCs/>
          <w:lang w:val="en-MY"/>
        </w:rPr>
      </w:pPr>
      <w:r w:rsidRPr="00FB57C9">
        <w:rPr>
          <w:b/>
          <w:bCs/>
          <w:lang w:val="en-MY"/>
        </w:rPr>
        <w:t>Long-Term:</w:t>
      </w:r>
    </w:p>
    <w:p w14:paraId="3D54B37A" w14:textId="77777777" w:rsidR="00FB57C9" w:rsidRPr="00FB57C9" w:rsidRDefault="00FB57C9" w:rsidP="00E42D38">
      <w:pPr>
        <w:numPr>
          <w:ilvl w:val="0"/>
          <w:numId w:val="27"/>
        </w:numPr>
        <w:jc w:val="both"/>
        <w:rPr>
          <w:lang w:val="en-MY"/>
        </w:rPr>
      </w:pPr>
      <w:r w:rsidRPr="00FB57C9">
        <w:rPr>
          <w:lang w:val="en-MY"/>
        </w:rPr>
        <w:t>Invest in promoting smaller categories like Flavours and Packaged Chocolate through better positioning and campaigns.</w:t>
      </w:r>
    </w:p>
    <w:p w14:paraId="75763452" w14:textId="77777777" w:rsidR="00FB57C9" w:rsidRPr="00FB57C9" w:rsidRDefault="00FB57C9" w:rsidP="00E42D38">
      <w:pPr>
        <w:numPr>
          <w:ilvl w:val="0"/>
          <w:numId w:val="27"/>
        </w:numPr>
        <w:jc w:val="both"/>
        <w:rPr>
          <w:lang w:val="en-MY"/>
        </w:rPr>
      </w:pPr>
      <w:r w:rsidRPr="00FB57C9">
        <w:rPr>
          <w:lang w:val="en-MY"/>
        </w:rPr>
        <w:t xml:space="preserve">Use customer insights to develop products or </w:t>
      </w:r>
      <w:proofErr w:type="spellStart"/>
      <w:r w:rsidRPr="00FB57C9">
        <w:rPr>
          <w:lang w:val="en-MY"/>
        </w:rPr>
        <w:t>flavors</w:t>
      </w:r>
      <w:proofErr w:type="spellEnd"/>
      <w:r w:rsidRPr="00FB57C9">
        <w:rPr>
          <w:lang w:val="en-MY"/>
        </w:rPr>
        <w:t xml:space="preserve"> tailored to trends (e.g., seasonal beverages).</w:t>
      </w:r>
    </w:p>
    <w:p w14:paraId="52C2284C" w14:textId="77777777" w:rsidR="00FB57C9" w:rsidRPr="00FB57C9" w:rsidRDefault="00FB57C9" w:rsidP="00E42D38">
      <w:pPr>
        <w:numPr>
          <w:ilvl w:val="0"/>
          <w:numId w:val="27"/>
        </w:numPr>
        <w:jc w:val="both"/>
        <w:rPr>
          <w:lang w:val="en-MY"/>
        </w:rPr>
      </w:pPr>
      <w:r w:rsidRPr="00FB57C9">
        <w:rPr>
          <w:lang w:val="en-MY"/>
        </w:rPr>
        <w:t>Explore loyalty programs or subscription models for recurring purchases of Coffee and Tea.</w:t>
      </w:r>
    </w:p>
    <w:p w14:paraId="7D90C4D8" w14:textId="77777777" w:rsidR="00FB57C9" w:rsidRPr="00FB57C9" w:rsidRDefault="00FB57C9" w:rsidP="00E42D38">
      <w:pPr>
        <w:jc w:val="both"/>
        <w:rPr>
          <w:b/>
          <w:bCs/>
          <w:lang w:val="en-MY"/>
        </w:rPr>
      </w:pPr>
      <w:r w:rsidRPr="00FB57C9">
        <w:rPr>
          <w:b/>
          <w:bCs/>
          <w:lang w:val="en-MY"/>
        </w:rPr>
        <w:t>Data Opportunities:</w:t>
      </w:r>
    </w:p>
    <w:p w14:paraId="35DC9F7C" w14:textId="32F38664" w:rsidR="00FB57C9" w:rsidRPr="00FB57C9" w:rsidRDefault="00E42D38" w:rsidP="00E42D38">
      <w:pPr>
        <w:numPr>
          <w:ilvl w:val="0"/>
          <w:numId w:val="28"/>
        </w:numPr>
        <w:jc w:val="both"/>
        <w:rPr>
          <w:lang w:val="en-MY"/>
        </w:rPr>
      </w:pPr>
      <w:r w:rsidRPr="00FB57C9">
        <w:rPr>
          <w:lang w:val="en-MY"/>
        </w:rPr>
        <w:t>Analysed</w:t>
      </w:r>
      <w:r w:rsidR="00FB57C9" w:rsidRPr="00FB57C9">
        <w:rPr>
          <w:lang w:val="en-MY"/>
        </w:rPr>
        <w:t xml:space="preserve"> customer segmentation further to tailor promotions (e.g., frequent vs. occasional buyers).</w:t>
      </w:r>
    </w:p>
    <w:p w14:paraId="20D38F79" w14:textId="53DE4A62" w:rsidR="00FB57C9" w:rsidRPr="00E42D38" w:rsidRDefault="00FB57C9" w:rsidP="00E42D38">
      <w:pPr>
        <w:numPr>
          <w:ilvl w:val="0"/>
          <w:numId w:val="28"/>
        </w:numPr>
        <w:jc w:val="both"/>
        <w:rPr>
          <w:lang w:val="en-MY"/>
        </w:rPr>
      </w:pPr>
      <w:r w:rsidRPr="00FB57C9">
        <w:rPr>
          <w:lang w:val="en-MY"/>
        </w:rPr>
        <w:t>Track customer preferences by location to customize strategies for Astoria, Hell’s Kitchen, and Lower Manhattan.</w:t>
      </w:r>
    </w:p>
    <w:sectPr w:rsidR="00FB57C9" w:rsidRPr="00E42D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37262"/>
    <w:multiLevelType w:val="multilevel"/>
    <w:tmpl w:val="B21A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63B06"/>
    <w:multiLevelType w:val="multilevel"/>
    <w:tmpl w:val="4E06C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02A0F"/>
    <w:multiLevelType w:val="multilevel"/>
    <w:tmpl w:val="686C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A2C4C"/>
    <w:multiLevelType w:val="multilevel"/>
    <w:tmpl w:val="44FE1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6C53F2"/>
    <w:multiLevelType w:val="multilevel"/>
    <w:tmpl w:val="844E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6014E"/>
    <w:multiLevelType w:val="multilevel"/>
    <w:tmpl w:val="8FFAD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762A4"/>
    <w:multiLevelType w:val="multilevel"/>
    <w:tmpl w:val="F5847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D1A9D"/>
    <w:multiLevelType w:val="multilevel"/>
    <w:tmpl w:val="74D6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94442"/>
    <w:multiLevelType w:val="multilevel"/>
    <w:tmpl w:val="B34C2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05C5B"/>
    <w:multiLevelType w:val="hybridMultilevel"/>
    <w:tmpl w:val="BB94A068"/>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0" w15:restartNumberingAfterBreak="0">
    <w:nsid w:val="22D0336D"/>
    <w:multiLevelType w:val="multilevel"/>
    <w:tmpl w:val="26D07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82C6A"/>
    <w:multiLevelType w:val="hybridMultilevel"/>
    <w:tmpl w:val="59CC697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288F3CA6"/>
    <w:multiLevelType w:val="multilevel"/>
    <w:tmpl w:val="E21E1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0D7819"/>
    <w:multiLevelType w:val="hybridMultilevel"/>
    <w:tmpl w:val="09C2CE6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2FB86FFF"/>
    <w:multiLevelType w:val="hybridMultilevel"/>
    <w:tmpl w:val="93DA82A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300734C0"/>
    <w:multiLevelType w:val="multilevel"/>
    <w:tmpl w:val="D988C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2D19F5"/>
    <w:multiLevelType w:val="multilevel"/>
    <w:tmpl w:val="16FE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330A05"/>
    <w:multiLevelType w:val="multilevel"/>
    <w:tmpl w:val="4544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6525C7"/>
    <w:multiLevelType w:val="multilevel"/>
    <w:tmpl w:val="0F72E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50B40"/>
    <w:multiLevelType w:val="hybridMultilevel"/>
    <w:tmpl w:val="B8ECB5A6"/>
    <w:lvl w:ilvl="0" w:tplc="4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D9C47EC"/>
    <w:multiLevelType w:val="hybridMultilevel"/>
    <w:tmpl w:val="8DC64C60"/>
    <w:lvl w:ilvl="0" w:tplc="4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F295A9B"/>
    <w:multiLevelType w:val="multilevel"/>
    <w:tmpl w:val="58786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135A4F"/>
    <w:multiLevelType w:val="multilevel"/>
    <w:tmpl w:val="A4C47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592B64"/>
    <w:multiLevelType w:val="multilevel"/>
    <w:tmpl w:val="C4709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2E7655"/>
    <w:multiLevelType w:val="multilevel"/>
    <w:tmpl w:val="B4CCA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D42DA3"/>
    <w:multiLevelType w:val="multilevel"/>
    <w:tmpl w:val="0D4E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65692A"/>
    <w:multiLevelType w:val="hybridMultilevel"/>
    <w:tmpl w:val="95BE112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51685747"/>
    <w:multiLevelType w:val="multilevel"/>
    <w:tmpl w:val="2BF00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13A53"/>
    <w:multiLevelType w:val="multilevel"/>
    <w:tmpl w:val="8D489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153E84"/>
    <w:multiLevelType w:val="hybridMultilevel"/>
    <w:tmpl w:val="360E2C66"/>
    <w:lvl w:ilvl="0" w:tplc="4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7C86454"/>
    <w:multiLevelType w:val="hybridMultilevel"/>
    <w:tmpl w:val="49D271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59B965B8"/>
    <w:multiLevelType w:val="multilevel"/>
    <w:tmpl w:val="29DC3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EF3AC6"/>
    <w:multiLevelType w:val="hybridMultilevel"/>
    <w:tmpl w:val="2EA0118A"/>
    <w:lvl w:ilvl="0" w:tplc="4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BAA5423"/>
    <w:multiLevelType w:val="multilevel"/>
    <w:tmpl w:val="FF12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E64F50"/>
    <w:multiLevelType w:val="multilevel"/>
    <w:tmpl w:val="D8386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407AB"/>
    <w:multiLevelType w:val="multilevel"/>
    <w:tmpl w:val="D24EA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170D01"/>
    <w:multiLevelType w:val="multilevel"/>
    <w:tmpl w:val="462C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011EB3"/>
    <w:multiLevelType w:val="multilevel"/>
    <w:tmpl w:val="EDC66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CE4D4C"/>
    <w:multiLevelType w:val="multilevel"/>
    <w:tmpl w:val="5BA64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156928"/>
    <w:multiLevelType w:val="multilevel"/>
    <w:tmpl w:val="F5428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883DF6"/>
    <w:multiLevelType w:val="multilevel"/>
    <w:tmpl w:val="96BC2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5666AE"/>
    <w:multiLevelType w:val="multilevel"/>
    <w:tmpl w:val="D844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5B333E"/>
    <w:multiLevelType w:val="multilevel"/>
    <w:tmpl w:val="2F263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2B7647"/>
    <w:multiLevelType w:val="multilevel"/>
    <w:tmpl w:val="98D00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3907FA"/>
    <w:multiLevelType w:val="multilevel"/>
    <w:tmpl w:val="4F722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E10E7A"/>
    <w:multiLevelType w:val="multilevel"/>
    <w:tmpl w:val="018C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F35797"/>
    <w:multiLevelType w:val="multilevel"/>
    <w:tmpl w:val="2A266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1D0A06"/>
    <w:multiLevelType w:val="multilevel"/>
    <w:tmpl w:val="927E8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CF1C7F"/>
    <w:multiLevelType w:val="multilevel"/>
    <w:tmpl w:val="E97C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5E6D88"/>
    <w:multiLevelType w:val="multilevel"/>
    <w:tmpl w:val="6D5A8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817A97"/>
    <w:multiLevelType w:val="multilevel"/>
    <w:tmpl w:val="827A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274B08"/>
    <w:multiLevelType w:val="multilevel"/>
    <w:tmpl w:val="9252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8748549">
    <w:abstractNumId w:val="13"/>
  </w:num>
  <w:num w:numId="2" w16cid:durableId="1041442199">
    <w:abstractNumId w:val="26"/>
  </w:num>
  <w:num w:numId="3" w16cid:durableId="1220899654">
    <w:abstractNumId w:val="9"/>
  </w:num>
  <w:num w:numId="4" w16cid:durableId="531066974">
    <w:abstractNumId w:val="11"/>
  </w:num>
  <w:num w:numId="5" w16cid:durableId="407700313">
    <w:abstractNumId w:val="14"/>
  </w:num>
  <w:num w:numId="6" w16cid:durableId="102117055">
    <w:abstractNumId w:val="32"/>
  </w:num>
  <w:num w:numId="7" w16cid:durableId="1500534438">
    <w:abstractNumId w:val="19"/>
  </w:num>
  <w:num w:numId="8" w16cid:durableId="1733387702">
    <w:abstractNumId w:val="20"/>
  </w:num>
  <w:num w:numId="9" w16cid:durableId="236014717">
    <w:abstractNumId w:val="29"/>
  </w:num>
  <w:num w:numId="10" w16cid:durableId="217908042">
    <w:abstractNumId w:val="30"/>
  </w:num>
  <w:num w:numId="11" w16cid:durableId="780296017">
    <w:abstractNumId w:val="8"/>
  </w:num>
  <w:num w:numId="12" w16cid:durableId="1744522376">
    <w:abstractNumId w:val="46"/>
  </w:num>
  <w:num w:numId="13" w16cid:durableId="781808143">
    <w:abstractNumId w:val="28"/>
  </w:num>
  <w:num w:numId="14" w16cid:durableId="1407802068">
    <w:abstractNumId w:val="48"/>
  </w:num>
  <w:num w:numId="15" w16cid:durableId="1836453961">
    <w:abstractNumId w:val="15"/>
  </w:num>
  <w:num w:numId="16" w16cid:durableId="525414410">
    <w:abstractNumId w:val="7"/>
  </w:num>
  <w:num w:numId="17" w16cid:durableId="1969890081">
    <w:abstractNumId w:val="17"/>
  </w:num>
  <w:num w:numId="18" w16cid:durableId="659848688">
    <w:abstractNumId w:val="41"/>
  </w:num>
  <w:num w:numId="19" w16cid:durableId="648246155">
    <w:abstractNumId w:val="16"/>
  </w:num>
  <w:num w:numId="20" w16cid:durableId="1783914558">
    <w:abstractNumId w:val="50"/>
  </w:num>
  <w:num w:numId="21" w16cid:durableId="1497770836">
    <w:abstractNumId w:val="2"/>
  </w:num>
  <w:num w:numId="22" w16cid:durableId="641931044">
    <w:abstractNumId w:val="0"/>
  </w:num>
  <w:num w:numId="23" w16cid:durableId="132144202">
    <w:abstractNumId w:val="40"/>
  </w:num>
  <w:num w:numId="24" w16cid:durableId="593168943">
    <w:abstractNumId w:val="25"/>
  </w:num>
  <w:num w:numId="25" w16cid:durableId="1638412888">
    <w:abstractNumId w:val="31"/>
  </w:num>
  <w:num w:numId="26" w16cid:durableId="24911612">
    <w:abstractNumId w:val="3"/>
  </w:num>
  <w:num w:numId="27" w16cid:durableId="1385521306">
    <w:abstractNumId w:val="24"/>
  </w:num>
  <w:num w:numId="28" w16cid:durableId="2133282740">
    <w:abstractNumId w:val="21"/>
  </w:num>
  <w:num w:numId="29" w16cid:durableId="1107848238">
    <w:abstractNumId w:val="1"/>
  </w:num>
  <w:num w:numId="30" w16cid:durableId="1611007351">
    <w:abstractNumId w:val="36"/>
  </w:num>
  <w:num w:numId="31" w16cid:durableId="585504896">
    <w:abstractNumId w:val="23"/>
  </w:num>
  <w:num w:numId="32" w16cid:durableId="1615474417">
    <w:abstractNumId w:val="5"/>
  </w:num>
  <w:num w:numId="33" w16cid:durableId="1845053660">
    <w:abstractNumId w:val="51"/>
  </w:num>
  <w:num w:numId="34" w16cid:durableId="390540833">
    <w:abstractNumId w:val="35"/>
  </w:num>
  <w:num w:numId="35" w16cid:durableId="289282200">
    <w:abstractNumId w:val="27"/>
  </w:num>
  <w:num w:numId="36" w16cid:durableId="15546729">
    <w:abstractNumId w:val="22"/>
  </w:num>
  <w:num w:numId="37" w16cid:durableId="366874240">
    <w:abstractNumId w:val="18"/>
  </w:num>
  <w:num w:numId="38" w16cid:durableId="1688366506">
    <w:abstractNumId w:val="38"/>
  </w:num>
  <w:num w:numId="39" w16cid:durableId="408507084">
    <w:abstractNumId w:val="45"/>
  </w:num>
  <w:num w:numId="40" w16cid:durableId="636490971">
    <w:abstractNumId w:val="12"/>
  </w:num>
  <w:num w:numId="41" w16cid:durableId="1035815046">
    <w:abstractNumId w:val="44"/>
  </w:num>
  <w:num w:numId="42" w16cid:durableId="2078161633">
    <w:abstractNumId w:val="47"/>
  </w:num>
  <w:num w:numId="43" w16cid:durableId="995038351">
    <w:abstractNumId w:val="4"/>
  </w:num>
  <w:num w:numId="44" w16cid:durableId="1713455890">
    <w:abstractNumId w:val="34"/>
  </w:num>
  <w:num w:numId="45" w16cid:durableId="819272104">
    <w:abstractNumId w:val="33"/>
  </w:num>
  <w:num w:numId="46" w16cid:durableId="1002709276">
    <w:abstractNumId w:val="42"/>
  </w:num>
  <w:num w:numId="47" w16cid:durableId="730735787">
    <w:abstractNumId w:val="49"/>
  </w:num>
  <w:num w:numId="48" w16cid:durableId="788209925">
    <w:abstractNumId w:val="37"/>
  </w:num>
  <w:num w:numId="49" w16cid:durableId="1895308273">
    <w:abstractNumId w:val="39"/>
  </w:num>
  <w:num w:numId="50" w16cid:durableId="670260647">
    <w:abstractNumId w:val="6"/>
  </w:num>
  <w:num w:numId="51" w16cid:durableId="748427841">
    <w:abstractNumId w:val="10"/>
  </w:num>
  <w:num w:numId="52" w16cid:durableId="118116861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B0E"/>
    <w:rsid w:val="000D1ABA"/>
    <w:rsid w:val="00124737"/>
    <w:rsid w:val="00127DD8"/>
    <w:rsid w:val="003430B4"/>
    <w:rsid w:val="003620EB"/>
    <w:rsid w:val="005B0939"/>
    <w:rsid w:val="00635DD2"/>
    <w:rsid w:val="006A1703"/>
    <w:rsid w:val="00706B4A"/>
    <w:rsid w:val="00983DD7"/>
    <w:rsid w:val="00A124DB"/>
    <w:rsid w:val="00BD4F53"/>
    <w:rsid w:val="00C67AF5"/>
    <w:rsid w:val="00D41B0E"/>
    <w:rsid w:val="00DB7DCE"/>
    <w:rsid w:val="00E42D38"/>
    <w:rsid w:val="00F47B72"/>
    <w:rsid w:val="00FB57C9"/>
    <w:rsid w:val="00FE4800"/>
    <w:rsid w:val="00FF6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862CF"/>
  <w15:chartTrackingRefBased/>
  <w15:docId w15:val="{625947D6-51A7-43D1-8B4D-71B8ED146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416547">
      <w:bodyDiv w:val="1"/>
      <w:marLeft w:val="0"/>
      <w:marRight w:val="0"/>
      <w:marTop w:val="0"/>
      <w:marBottom w:val="0"/>
      <w:divBdr>
        <w:top w:val="none" w:sz="0" w:space="0" w:color="auto"/>
        <w:left w:val="none" w:sz="0" w:space="0" w:color="auto"/>
        <w:bottom w:val="none" w:sz="0" w:space="0" w:color="auto"/>
        <w:right w:val="none" w:sz="0" w:space="0" w:color="auto"/>
      </w:divBdr>
    </w:div>
    <w:div w:id="301692254">
      <w:bodyDiv w:val="1"/>
      <w:marLeft w:val="0"/>
      <w:marRight w:val="0"/>
      <w:marTop w:val="0"/>
      <w:marBottom w:val="0"/>
      <w:divBdr>
        <w:top w:val="none" w:sz="0" w:space="0" w:color="auto"/>
        <w:left w:val="none" w:sz="0" w:space="0" w:color="auto"/>
        <w:bottom w:val="none" w:sz="0" w:space="0" w:color="auto"/>
        <w:right w:val="none" w:sz="0" w:space="0" w:color="auto"/>
      </w:divBdr>
    </w:div>
    <w:div w:id="596063080">
      <w:bodyDiv w:val="1"/>
      <w:marLeft w:val="0"/>
      <w:marRight w:val="0"/>
      <w:marTop w:val="0"/>
      <w:marBottom w:val="0"/>
      <w:divBdr>
        <w:top w:val="none" w:sz="0" w:space="0" w:color="auto"/>
        <w:left w:val="none" w:sz="0" w:space="0" w:color="auto"/>
        <w:bottom w:val="none" w:sz="0" w:space="0" w:color="auto"/>
        <w:right w:val="none" w:sz="0" w:space="0" w:color="auto"/>
      </w:divBdr>
    </w:div>
    <w:div w:id="701637268">
      <w:bodyDiv w:val="1"/>
      <w:marLeft w:val="0"/>
      <w:marRight w:val="0"/>
      <w:marTop w:val="0"/>
      <w:marBottom w:val="0"/>
      <w:divBdr>
        <w:top w:val="none" w:sz="0" w:space="0" w:color="auto"/>
        <w:left w:val="none" w:sz="0" w:space="0" w:color="auto"/>
        <w:bottom w:val="none" w:sz="0" w:space="0" w:color="auto"/>
        <w:right w:val="none" w:sz="0" w:space="0" w:color="auto"/>
      </w:divBdr>
    </w:div>
    <w:div w:id="775294030">
      <w:bodyDiv w:val="1"/>
      <w:marLeft w:val="0"/>
      <w:marRight w:val="0"/>
      <w:marTop w:val="0"/>
      <w:marBottom w:val="0"/>
      <w:divBdr>
        <w:top w:val="none" w:sz="0" w:space="0" w:color="auto"/>
        <w:left w:val="none" w:sz="0" w:space="0" w:color="auto"/>
        <w:bottom w:val="none" w:sz="0" w:space="0" w:color="auto"/>
        <w:right w:val="none" w:sz="0" w:space="0" w:color="auto"/>
      </w:divBdr>
    </w:div>
    <w:div w:id="997078637">
      <w:bodyDiv w:val="1"/>
      <w:marLeft w:val="0"/>
      <w:marRight w:val="0"/>
      <w:marTop w:val="0"/>
      <w:marBottom w:val="0"/>
      <w:divBdr>
        <w:top w:val="none" w:sz="0" w:space="0" w:color="auto"/>
        <w:left w:val="none" w:sz="0" w:space="0" w:color="auto"/>
        <w:bottom w:val="none" w:sz="0" w:space="0" w:color="auto"/>
        <w:right w:val="none" w:sz="0" w:space="0" w:color="auto"/>
      </w:divBdr>
    </w:div>
    <w:div w:id="1860118004">
      <w:bodyDiv w:val="1"/>
      <w:marLeft w:val="0"/>
      <w:marRight w:val="0"/>
      <w:marTop w:val="0"/>
      <w:marBottom w:val="0"/>
      <w:divBdr>
        <w:top w:val="none" w:sz="0" w:space="0" w:color="auto"/>
        <w:left w:val="none" w:sz="0" w:space="0" w:color="auto"/>
        <w:bottom w:val="none" w:sz="0" w:space="0" w:color="auto"/>
        <w:right w:val="none" w:sz="0" w:space="0" w:color="auto"/>
      </w:divBdr>
    </w:div>
    <w:div w:id="212044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14</Pages>
  <Words>2166</Words>
  <Characters>12351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Haziq Zaaran</dc:creator>
  <cp:keywords/>
  <dc:description/>
  <cp:lastModifiedBy>Haziq Zaaran</cp:lastModifiedBy>
  <cp:revision>2</cp:revision>
  <dcterms:created xsi:type="dcterms:W3CDTF">2024-12-29T04:18:00Z</dcterms:created>
  <dcterms:modified xsi:type="dcterms:W3CDTF">2024-12-29T09:06:00Z</dcterms:modified>
</cp:coreProperties>
</file>